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3E1D10" w:rsidP="00535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A10813" w:rsidRPr="00A108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Утримання об’єктів благоустрою</w:t>
            </w:r>
            <w:r w:rsidR="00A108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35A24" w:rsidRPr="00535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(проведення робіт з благоустрою пам’ятника Т.Г.Шевченка в  </w:t>
            </w:r>
            <w:proofErr w:type="spellStart"/>
            <w:r w:rsidR="00535A24" w:rsidRPr="00535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м.Хмільнику</w:t>
            </w:r>
            <w:proofErr w:type="spellEnd"/>
            <w:r w:rsidR="00535A24" w:rsidRPr="00535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 та в’їзних стел міста Хмільника зі  сторони с. Широка Гребля, </w:t>
            </w:r>
            <w:proofErr w:type="spellStart"/>
            <w:r w:rsidR="00535A24" w:rsidRPr="00535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с.Кожухів</w:t>
            </w:r>
            <w:proofErr w:type="spellEnd"/>
            <w:r w:rsidR="00535A24" w:rsidRPr="00535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535A24" w:rsidRPr="00535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с.Великий</w:t>
            </w:r>
            <w:proofErr w:type="spellEnd"/>
            <w:r w:rsidR="00535A24" w:rsidRPr="00535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Митник</w:t>
            </w:r>
            <w:r w:rsidR="00535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 xml:space="preserve">»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8B" w:rsidRPr="00D65E8B" w:rsidRDefault="00CB2CCB" w:rsidP="00A108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535A24" w:rsidRPr="00535A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Утримання об’єктів благоустрою (проведення робіт з благоустрою пам’ятника Т.Г.Шевченка в  </w:t>
            </w:r>
            <w:proofErr w:type="spellStart"/>
            <w:r w:rsidR="00535A24" w:rsidRPr="00535A24">
              <w:rPr>
                <w:rFonts w:ascii="Times New Roman" w:hAnsi="Times New Roman" w:cs="Times New Roman"/>
                <w:bCs/>
                <w:sz w:val="20"/>
                <w:szCs w:val="20"/>
              </w:rPr>
              <w:t>м.Хмільнику</w:t>
            </w:r>
            <w:proofErr w:type="spellEnd"/>
            <w:r w:rsidR="00535A24" w:rsidRPr="00535A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та в’їзних стел міста Хмільника зі  сторони с. Широка Гребля, </w:t>
            </w:r>
            <w:proofErr w:type="spellStart"/>
            <w:r w:rsidR="00535A24" w:rsidRPr="00535A24">
              <w:rPr>
                <w:rFonts w:ascii="Times New Roman" w:hAnsi="Times New Roman" w:cs="Times New Roman"/>
                <w:bCs/>
                <w:sz w:val="20"/>
                <w:szCs w:val="20"/>
              </w:rPr>
              <w:t>с.Кожухів</w:t>
            </w:r>
            <w:proofErr w:type="spellEnd"/>
            <w:r w:rsidR="00535A24" w:rsidRPr="00535A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 </w:t>
            </w:r>
            <w:proofErr w:type="spellStart"/>
            <w:r w:rsidR="00535A24" w:rsidRPr="00535A24">
              <w:rPr>
                <w:rFonts w:ascii="Times New Roman" w:hAnsi="Times New Roman" w:cs="Times New Roman"/>
                <w:bCs/>
                <w:sz w:val="20"/>
                <w:szCs w:val="20"/>
              </w:rPr>
              <w:t>с.Великий</w:t>
            </w:r>
            <w:proofErr w:type="spellEnd"/>
            <w:r w:rsidR="00535A24" w:rsidRPr="00535A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Митник</w:t>
            </w:r>
            <w:r w:rsidR="00A10813" w:rsidRPr="00A1081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D65E8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D70927" w:rsidRDefault="00D70927" w:rsidP="00D70927">
            <w:pPr>
              <w:rPr>
                <w:rFonts w:ascii="Times New Roman" w:hAnsi="Times New Roman" w:cs="Times New Roman"/>
                <w:sz w:val="20"/>
              </w:rPr>
            </w:pPr>
            <w:r w:rsidRPr="00D70927">
              <w:rPr>
                <w:rFonts w:ascii="Times New Roman" w:hAnsi="Times New Roman" w:cs="Times New Roman"/>
                <w:sz w:val="20"/>
              </w:rPr>
              <w:t>За кодом ДК 021:2015</w:t>
            </w:r>
            <w:r w:rsidR="00A10813">
              <w:rPr>
                <w:rFonts w:ascii="Times New Roman" w:hAnsi="Times New Roman" w:cs="Times New Roman"/>
                <w:sz w:val="20"/>
              </w:rPr>
              <w:t>:</w:t>
            </w:r>
            <w:r w:rsidRPr="00D7092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35A24" w:rsidRPr="00535A24">
              <w:rPr>
                <w:rFonts w:ascii="Times New Roman" w:hAnsi="Times New Roman" w:cs="Times New Roman"/>
                <w:sz w:val="20"/>
              </w:rPr>
              <w:t>45450000-6 - Інші завершальні будівельні роботи</w:t>
            </w:r>
          </w:p>
          <w:p w:rsidR="00584EC0" w:rsidRPr="00B26E76" w:rsidRDefault="002A6876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92167F" w:rsidRPr="0092167F">
              <w:rPr>
                <w:rFonts w:ascii="Times New Roman" w:hAnsi="Times New Roman" w:cs="Times New Roman"/>
                <w:bCs/>
                <w:sz w:val="20"/>
                <w:szCs w:val="20"/>
              </w:rPr>
              <w:t>UA-2025-08-04-009473-a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110A01">
        <w:trPr>
          <w:trHeight w:val="25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01" w:rsidRPr="00110A01" w:rsidRDefault="00110A01" w:rsidP="00110A0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Надання послуг здійснюється відповідно до вимог:</w:t>
            </w:r>
          </w:p>
          <w:p w:rsidR="00110A01" w:rsidRPr="00110A01" w:rsidRDefault="00110A01" w:rsidP="00110A0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- Закону України «Про благоустрій населених пунктів»;</w:t>
            </w:r>
          </w:p>
          <w:p w:rsidR="00110A01" w:rsidRPr="00110A01" w:rsidRDefault="00110A01" w:rsidP="00110A0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- Правил благоустрою території населених пунктів Хмільницької міської територіальної громади, які затвердженні рішенням 68 сесія міської ради 7 скликання від 16 грудня 2019 року №2401;</w:t>
            </w:r>
          </w:p>
          <w:p w:rsidR="00110A01" w:rsidRPr="00110A01" w:rsidRDefault="00110A01" w:rsidP="00110A0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- Державних санітарних норм та правил утримання територій населених місць, затверджених наказом Міністерства охорони здоров’я України 17.03.2011 № 145;</w:t>
            </w:r>
          </w:p>
          <w:p w:rsidR="00110A01" w:rsidRPr="00110A01" w:rsidRDefault="00110A01" w:rsidP="00110A0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- інших діючих нормативних документів.</w:t>
            </w:r>
          </w:p>
          <w:p w:rsidR="003E1D10" w:rsidRPr="00CB2CCB" w:rsidRDefault="00110A01" w:rsidP="00110A01">
            <w:pPr>
              <w:shd w:val="clear" w:color="auto" w:fill="FFFFFF"/>
              <w:jc w:val="both"/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Якість робіт повинна відповідати вимогам діючого законодавства у частині санітарних вимог.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F01C47" w:rsidRDefault="00F76652" w:rsidP="00535A24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535A24" w:rsidRPr="00535A24">
              <w:rPr>
                <w:rFonts w:ascii="Times New Roman" w:hAnsi="Times New Roman"/>
                <w:sz w:val="20"/>
                <w:szCs w:val="20"/>
                <w:lang w:eastAsia="ru-RU"/>
              </w:rPr>
              <w:t>87 170,17 грн. з ПДВ.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10A01"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Розрахунок очікуваної вартості зазначених робіт було складено в межах передбачених коштів з метою реалізації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роки, затвердженої рішенням 15 сесії міської ради 8 скликання від 21.07.2021 року № 612 (зі змінами) та використовуючи метод порівняння ринкових цін на такі послуги, доступні у відкритих джерелах інформації (Інтернет).</w:t>
            </w:r>
          </w:p>
        </w:tc>
      </w:tr>
    </w:tbl>
    <w:p w:rsidR="00B75107" w:rsidRDefault="00B75107" w:rsidP="008F2EFF">
      <w:pPr>
        <w:spacing w:after="0" w:line="240" w:lineRule="auto"/>
      </w:pPr>
    </w:p>
    <w:p w:rsidR="00EE30A6" w:rsidRDefault="00EE30A6" w:rsidP="008F2EFF">
      <w:pPr>
        <w:spacing w:after="0" w:line="240" w:lineRule="auto"/>
      </w:pPr>
    </w:p>
    <w:p w:rsidR="00EE30A6" w:rsidRDefault="00EE30A6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2E649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sectPr w:rsidR="00110A01" w:rsidSect="008868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110A01"/>
    <w:rsid w:val="00132F9F"/>
    <w:rsid w:val="0014222A"/>
    <w:rsid w:val="001B714D"/>
    <w:rsid w:val="001E4D7A"/>
    <w:rsid w:val="001E52A6"/>
    <w:rsid w:val="001F2200"/>
    <w:rsid w:val="00222C66"/>
    <w:rsid w:val="00227AD1"/>
    <w:rsid w:val="002A0952"/>
    <w:rsid w:val="002A286A"/>
    <w:rsid w:val="002A6876"/>
    <w:rsid w:val="002E649E"/>
    <w:rsid w:val="002F20CF"/>
    <w:rsid w:val="0031441F"/>
    <w:rsid w:val="00357210"/>
    <w:rsid w:val="003E1D10"/>
    <w:rsid w:val="00402ADA"/>
    <w:rsid w:val="00424191"/>
    <w:rsid w:val="004A5DD0"/>
    <w:rsid w:val="004D5DBC"/>
    <w:rsid w:val="004E6EF9"/>
    <w:rsid w:val="005123B6"/>
    <w:rsid w:val="00535A24"/>
    <w:rsid w:val="00544436"/>
    <w:rsid w:val="00551A84"/>
    <w:rsid w:val="00566B55"/>
    <w:rsid w:val="00584EC0"/>
    <w:rsid w:val="005B3B9F"/>
    <w:rsid w:val="005B45F0"/>
    <w:rsid w:val="005D4302"/>
    <w:rsid w:val="00624B08"/>
    <w:rsid w:val="0063425D"/>
    <w:rsid w:val="006A3CA2"/>
    <w:rsid w:val="006D709B"/>
    <w:rsid w:val="00790946"/>
    <w:rsid w:val="007A3915"/>
    <w:rsid w:val="007A7D11"/>
    <w:rsid w:val="00802D00"/>
    <w:rsid w:val="008153CC"/>
    <w:rsid w:val="00833F28"/>
    <w:rsid w:val="0083521E"/>
    <w:rsid w:val="00886835"/>
    <w:rsid w:val="008A1831"/>
    <w:rsid w:val="008C16E2"/>
    <w:rsid w:val="008C4458"/>
    <w:rsid w:val="008D7E57"/>
    <w:rsid w:val="008F2EFF"/>
    <w:rsid w:val="0092167F"/>
    <w:rsid w:val="00937E7A"/>
    <w:rsid w:val="009B1097"/>
    <w:rsid w:val="009B5769"/>
    <w:rsid w:val="009C1654"/>
    <w:rsid w:val="009F5960"/>
    <w:rsid w:val="009F73E7"/>
    <w:rsid w:val="009F751E"/>
    <w:rsid w:val="00A10813"/>
    <w:rsid w:val="00A65071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B2CCB"/>
    <w:rsid w:val="00CC41EC"/>
    <w:rsid w:val="00D07F57"/>
    <w:rsid w:val="00D14F32"/>
    <w:rsid w:val="00D65E8B"/>
    <w:rsid w:val="00D70927"/>
    <w:rsid w:val="00D903A1"/>
    <w:rsid w:val="00DB15C2"/>
    <w:rsid w:val="00E56EDD"/>
    <w:rsid w:val="00E704C4"/>
    <w:rsid w:val="00E82DC8"/>
    <w:rsid w:val="00EA391E"/>
    <w:rsid w:val="00EE30A6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BE7DA-6CC7-410C-9DA0-9A7C0F50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3</cp:revision>
  <cp:lastPrinted>2025-08-05T05:21:00Z</cp:lastPrinted>
  <dcterms:created xsi:type="dcterms:W3CDTF">2025-08-05T07:09:00Z</dcterms:created>
  <dcterms:modified xsi:type="dcterms:W3CDTF">2025-08-05T07:14:00Z</dcterms:modified>
</cp:coreProperties>
</file>