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E6" w:rsidRDefault="00703BE6" w:rsidP="00703BE6">
      <w:pPr>
        <w:jc w:val="right"/>
        <w:rPr>
          <w:bCs/>
          <w:sz w:val="22"/>
          <w:szCs w:val="22"/>
          <w:lang w:val="uk-UA"/>
        </w:rPr>
      </w:pPr>
    </w:p>
    <w:p w:rsidR="00703BE6" w:rsidRDefault="00703BE6" w:rsidP="00703BE6">
      <w:pPr>
        <w:jc w:val="right"/>
        <w:rPr>
          <w:bCs/>
          <w:sz w:val="22"/>
          <w:szCs w:val="22"/>
          <w:lang w:val="uk-UA"/>
        </w:rPr>
      </w:pPr>
    </w:p>
    <w:p w:rsidR="00076A67" w:rsidRDefault="00703BE6" w:rsidP="00703BE6">
      <w:pPr>
        <w:jc w:val="center"/>
        <w:rPr>
          <w:b/>
          <w:lang w:val="uk-UA"/>
        </w:rPr>
      </w:pPr>
      <w:r>
        <w:rPr>
          <w:b/>
          <w:lang w:val="uk-UA"/>
        </w:rPr>
        <w:t xml:space="preserve">Положення </w:t>
      </w:r>
    </w:p>
    <w:p w:rsidR="00076A67" w:rsidRDefault="00703BE6" w:rsidP="00076A67">
      <w:pPr>
        <w:jc w:val="center"/>
        <w:rPr>
          <w:b/>
          <w:lang w:val="uk-UA"/>
        </w:rPr>
      </w:pPr>
      <w:r>
        <w:rPr>
          <w:b/>
          <w:lang w:val="uk-UA"/>
        </w:rPr>
        <w:t>про порядок надання земельних ділянок громадянам для будівництва і обслуговування житлового будинку, господарських будівель і споруд (присадибна ділянка), ведення особистого селянського господарства, садівництва, городництва</w:t>
      </w:r>
    </w:p>
    <w:p w:rsidR="0056495F" w:rsidRDefault="0056495F" w:rsidP="00076A67">
      <w:pPr>
        <w:jc w:val="center"/>
        <w:rPr>
          <w:b/>
          <w:lang w:val="uk-UA"/>
        </w:rPr>
      </w:pPr>
    </w:p>
    <w:p w:rsidR="00E662AD" w:rsidRPr="0056495F" w:rsidRDefault="00076A67" w:rsidP="00076A67">
      <w:pPr>
        <w:pStyle w:val="a8"/>
        <w:rPr>
          <w:rFonts w:asciiTheme="minorHAnsi" w:hAnsiTheme="minorHAnsi"/>
        </w:rPr>
      </w:pPr>
      <w:r w:rsidRPr="0056495F">
        <w:rPr>
          <w:rFonts w:asciiTheme="minorHAnsi" w:hAnsiTheme="minorHAnsi"/>
        </w:rPr>
        <w:t xml:space="preserve"> затверджене рішенням 58 сесії Хмільницької міської ради 7 скликання №830 від 10.04.2017 року.</w:t>
      </w:r>
    </w:p>
    <w:p w:rsidR="00E662AD" w:rsidRPr="0056495F" w:rsidRDefault="00E662AD" w:rsidP="00E662AD">
      <w:pPr>
        <w:pStyle w:val="a8"/>
        <w:rPr>
          <w:rFonts w:asciiTheme="minorHAnsi" w:hAnsiTheme="minorHAnsi"/>
        </w:rPr>
      </w:pPr>
      <w:r w:rsidRPr="0056495F">
        <w:rPr>
          <w:rFonts w:asciiTheme="minorHAnsi" w:hAnsiTheme="minorHAnsi"/>
        </w:rPr>
        <w:t>(із змінами, внесеними згідно прийнятих рішень Хмільницької міської ради):</w:t>
      </w:r>
    </w:p>
    <w:p w:rsidR="00E662AD" w:rsidRPr="0056495F" w:rsidRDefault="00E662AD" w:rsidP="00E662AD">
      <w:pPr>
        <w:pStyle w:val="a8"/>
        <w:rPr>
          <w:rFonts w:asciiTheme="minorHAnsi" w:hAnsiTheme="minorHAnsi"/>
        </w:rPr>
      </w:pPr>
      <w:r w:rsidRPr="0056495F">
        <w:rPr>
          <w:rFonts w:asciiTheme="minorHAnsi" w:hAnsiTheme="minorHAnsi"/>
        </w:rPr>
        <w:t>рішення 34 сесії Хмільницької міської ради 7 скликання №830 від 10.04.2017 року;</w:t>
      </w:r>
    </w:p>
    <w:p w:rsidR="00E662AD" w:rsidRPr="0056495F" w:rsidRDefault="00E662AD" w:rsidP="00E662AD">
      <w:pPr>
        <w:pStyle w:val="a8"/>
        <w:rPr>
          <w:rFonts w:asciiTheme="minorHAnsi" w:hAnsiTheme="minorHAnsi"/>
        </w:rPr>
      </w:pPr>
      <w:r w:rsidRPr="0056495F">
        <w:rPr>
          <w:rFonts w:asciiTheme="minorHAnsi" w:hAnsiTheme="minorHAnsi"/>
        </w:rPr>
        <w:t>рішення 43 сесії Хмільницької міської ради 7 скликання №1146 від 04.10.2017 року;</w:t>
      </w:r>
    </w:p>
    <w:p w:rsidR="00E662AD" w:rsidRPr="0056495F" w:rsidRDefault="00E662AD" w:rsidP="00E662AD">
      <w:pPr>
        <w:pStyle w:val="a8"/>
        <w:rPr>
          <w:rFonts w:asciiTheme="minorHAnsi" w:hAnsiTheme="minorHAnsi"/>
        </w:rPr>
      </w:pPr>
      <w:r w:rsidRPr="0056495F">
        <w:rPr>
          <w:rFonts w:asciiTheme="minorHAnsi" w:hAnsiTheme="minorHAnsi"/>
        </w:rPr>
        <w:t>рішення 53 сесії Хмільницької міської ради 7 скликання №1762 від 23.10.2018 року.</w:t>
      </w:r>
    </w:p>
    <w:p w:rsidR="00703BE6" w:rsidRPr="0056495F" w:rsidRDefault="00703BE6" w:rsidP="00703BE6">
      <w:pPr>
        <w:jc w:val="both"/>
        <w:rPr>
          <w:rFonts w:asciiTheme="minorHAnsi" w:hAnsiTheme="minorHAnsi"/>
          <w:b/>
          <w:sz w:val="22"/>
          <w:szCs w:val="22"/>
          <w:lang w:val="uk-UA"/>
        </w:rPr>
      </w:pPr>
    </w:p>
    <w:p w:rsidR="00703BE6" w:rsidRDefault="00703BE6" w:rsidP="00703BE6">
      <w:pPr>
        <w:jc w:val="both"/>
        <w:rPr>
          <w:lang w:val="uk-UA"/>
        </w:rPr>
      </w:pPr>
      <w:r>
        <w:rPr>
          <w:lang w:val="uk-UA"/>
        </w:rPr>
        <w:t>Положення про надання земельних ділянок у місті Хмільнику (далі — Положення) розроблено відповідно до вимог Конституції України, Земельного кодексу України, Податкового кодексу України, Законів України «Про місцеве самоврядування в Україні», «Про регулювання містобудівної діяльності», «Про землеустрій», «Про Державний земельний кадастр», «Про державну реєстрацію речових прав на нерухоме майно та їх обтяжень», «Про державну експертизу землевпорядної документації», «Про адміністративні послуги», «Про дозвільну систему у сфері господарської діяльності», «Про охорону об’єктів культурної спадщини»,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соціальний і правовий захист військовослужбовців та членів їх сімей»  «Про сприяння соціальному становленню та розвитку молоді в Україні», та інших нормативно-правових актів.</w:t>
      </w:r>
    </w:p>
    <w:p w:rsidR="00703BE6" w:rsidRDefault="00703BE6" w:rsidP="00703BE6">
      <w:pPr>
        <w:jc w:val="both"/>
        <w:rPr>
          <w:lang w:val="uk-UA"/>
        </w:rPr>
      </w:pPr>
    </w:p>
    <w:p w:rsidR="00703BE6" w:rsidRDefault="00703BE6" w:rsidP="00703BE6">
      <w:pPr>
        <w:jc w:val="both"/>
        <w:rPr>
          <w:lang w:val="uk-UA"/>
        </w:rPr>
      </w:pPr>
      <w:r>
        <w:rPr>
          <w:lang w:val="uk-UA"/>
        </w:rPr>
        <w:t>Дія цього Положення не розповсюджується на земельні ділянки:</w:t>
      </w:r>
    </w:p>
    <w:p w:rsidR="00703BE6" w:rsidRPr="00661444" w:rsidRDefault="00703BE6" w:rsidP="00703BE6">
      <w:pPr>
        <w:pStyle w:val="a5"/>
        <w:numPr>
          <w:ilvl w:val="0"/>
          <w:numId w:val="4"/>
        </w:numPr>
        <w:ind w:left="284" w:hanging="284"/>
        <w:jc w:val="both"/>
        <w:rPr>
          <w:b/>
          <w:sz w:val="26"/>
          <w:szCs w:val="26"/>
          <w:lang w:val="uk-UA"/>
        </w:rPr>
      </w:pPr>
      <w:r>
        <w:rPr>
          <w:lang w:val="uk-UA"/>
        </w:rPr>
        <w:t>на яких розташовані житлові будинки, що належать громадянам на правах власності;</w:t>
      </w:r>
    </w:p>
    <w:p w:rsidR="00703BE6" w:rsidRPr="00661444" w:rsidRDefault="00703BE6" w:rsidP="00703BE6">
      <w:pPr>
        <w:pStyle w:val="a5"/>
        <w:numPr>
          <w:ilvl w:val="0"/>
          <w:numId w:val="4"/>
        </w:numPr>
        <w:ind w:left="284" w:hanging="284"/>
        <w:jc w:val="both"/>
        <w:rPr>
          <w:b/>
          <w:sz w:val="26"/>
          <w:szCs w:val="26"/>
          <w:lang w:val="uk-UA"/>
        </w:rPr>
      </w:pPr>
      <w:r>
        <w:rPr>
          <w:lang w:val="uk-UA"/>
        </w:rPr>
        <w:t>на яких розміщена споруда гаражу (господарська споруда), але яка не оформлена у відповідності до чинного законодавства;</w:t>
      </w:r>
    </w:p>
    <w:p w:rsidR="00703BE6" w:rsidRPr="00661444" w:rsidRDefault="00703BE6" w:rsidP="00703BE6">
      <w:pPr>
        <w:pStyle w:val="a5"/>
        <w:numPr>
          <w:ilvl w:val="0"/>
          <w:numId w:val="4"/>
        </w:numPr>
        <w:ind w:left="284" w:hanging="284"/>
        <w:jc w:val="both"/>
        <w:rPr>
          <w:b/>
          <w:sz w:val="26"/>
          <w:szCs w:val="26"/>
          <w:lang w:val="uk-UA"/>
        </w:rPr>
      </w:pPr>
      <w:r>
        <w:rPr>
          <w:lang w:val="uk-UA"/>
        </w:rPr>
        <w:t>на користування якими у громадян були попередні рішення ради.</w:t>
      </w:r>
    </w:p>
    <w:p w:rsidR="00703BE6" w:rsidRPr="00BF58CF" w:rsidRDefault="00703BE6" w:rsidP="00703BE6">
      <w:pPr>
        <w:jc w:val="both"/>
        <w:rPr>
          <w:b/>
          <w:lang w:val="uk-UA"/>
        </w:rPr>
      </w:pPr>
    </w:p>
    <w:p w:rsidR="00703BE6" w:rsidRPr="001F7FEB" w:rsidRDefault="00703BE6" w:rsidP="00703BE6">
      <w:pPr>
        <w:pStyle w:val="a5"/>
        <w:numPr>
          <w:ilvl w:val="0"/>
          <w:numId w:val="5"/>
        </w:numPr>
        <w:ind w:left="567" w:hanging="283"/>
        <w:jc w:val="both"/>
        <w:rPr>
          <w:b/>
          <w:lang w:val="uk-UA"/>
        </w:rPr>
      </w:pPr>
      <w:r w:rsidRPr="001F7FEB">
        <w:rPr>
          <w:b/>
          <w:lang w:val="uk-UA"/>
        </w:rPr>
        <w:t>Загальні положення.</w:t>
      </w:r>
    </w:p>
    <w:p w:rsidR="00703BE6" w:rsidRPr="001F7FEB" w:rsidRDefault="00703BE6" w:rsidP="00703BE6">
      <w:pPr>
        <w:pStyle w:val="a5"/>
        <w:numPr>
          <w:ilvl w:val="1"/>
          <w:numId w:val="5"/>
        </w:numPr>
        <w:ind w:left="567" w:hanging="567"/>
        <w:jc w:val="both"/>
        <w:rPr>
          <w:b/>
          <w:lang w:val="uk-UA"/>
        </w:rPr>
      </w:pPr>
      <w:r w:rsidRPr="001F7FEB">
        <w:rPr>
          <w:lang w:val="uk-UA"/>
        </w:rPr>
        <w:t>Терміни, що використовуються у цьому положенні, визначають певні категорії громадян, які перебувають у черзі.</w:t>
      </w:r>
    </w:p>
    <w:p w:rsidR="00703BE6" w:rsidRDefault="00703BE6" w:rsidP="00703BE6">
      <w:pPr>
        <w:ind w:left="284"/>
        <w:jc w:val="both"/>
        <w:rPr>
          <w:b/>
          <w:i/>
          <w:u w:val="single"/>
          <w:lang w:val="uk-UA"/>
        </w:rPr>
      </w:pPr>
    </w:p>
    <w:p w:rsidR="00703BE6" w:rsidRPr="001F7FEB" w:rsidRDefault="00703BE6" w:rsidP="00703BE6">
      <w:pPr>
        <w:ind w:left="284"/>
        <w:jc w:val="both"/>
        <w:rPr>
          <w:b/>
          <w:i/>
          <w:lang w:val="uk-UA"/>
        </w:rPr>
      </w:pPr>
      <w:r w:rsidRPr="001F7FEB">
        <w:rPr>
          <w:b/>
          <w:i/>
          <w:u w:val="single"/>
          <w:lang w:val="uk-UA"/>
        </w:rPr>
        <w:t>Позачергове право</w:t>
      </w:r>
      <w:r w:rsidRPr="001F7FEB">
        <w:rPr>
          <w:b/>
          <w:i/>
          <w:lang w:val="uk-UA"/>
        </w:rPr>
        <w:t>:</w:t>
      </w:r>
    </w:p>
    <w:p w:rsidR="00703BE6" w:rsidRDefault="00703BE6" w:rsidP="00703BE6">
      <w:pPr>
        <w:pStyle w:val="a5"/>
        <w:numPr>
          <w:ilvl w:val="0"/>
          <w:numId w:val="3"/>
        </w:numPr>
        <w:ind w:left="567" w:hanging="283"/>
        <w:jc w:val="both"/>
        <w:rPr>
          <w:i/>
          <w:lang w:val="uk-UA"/>
        </w:rPr>
      </w:pPr>
      <w:r w:rsidRPr="001F7FEB">
        <w:rPr>
          <w:i/>
          <w:lang w:val="uk-UA"/>
        </w:rPr>
        <w:t>інваліди війни (громадяни, які віднесені до такої категорії);</w:t>
      </w:r>
    </w:p>
    <w:p w:rsidR="00703BE6" w:rsidRPr="00703BE6" w:rsidRDefault="00703BE6" w:rsidP="00703BE6">
      <w:pPr>
        <w:pStyle w:val="a5"/>
        <w:numPr>
          <w:ilvl w:val="0"/>
          <w:numId w:val="3"/>
        </w:numPr>
        <w:ind w:left="567" w:hanging="283"/>
        <w:jc w:val="both"/>
        <w:rPr>
          <w:i/>
          <w:lang w:val="uk-UA"/>
        </w:rPr>
      </w:pPr>
      <w:r w:rsidRPr="001F7FEB">
        <w:rPr>
          <w:i/>
          <w:lang w:val="uk-UA"/>
        </w:rPr>
        <w:t>учасники бойових дій;</w:t>
      </w:r>
    </w:p>
    <w:p w:rsidR="00703BE6" w:rsidRPr="001F7FEB" w:rsidRDefault="00703BE6" w:rsidP="00703BE6">
      <w:pPr>
        <w:pStyle w:val="a5"/>
        <w:numPr>
          <w:ilvl w:val="0"/>
          <w:numId w:val="3"/>
        </w:numPr>
        <w:ind w:left="567" w:hanging="283"/>
        <w:jc w:val="both"/>
        <w:rPr>
          <w:i/>
          <w:lang w:val="uk-UA"/>
        </w:rPr>
      </w:pPr>
      <w:r w:rsidRPr="001F7FEB">
        <w:rPr>
          <w:i/>
          <w:lang w:val="uk-UA"/>
        </w:rPr>
        <w:t>сім’ї загиблих військовослужбовців, які загинули при виконанні службових завдань (при наявності довідки, або посвідчення член сім'ї загиблого);</w:t>
      </w:r>
    </w:p>
    <w:p w:rsidR="00703BE6" w:rsidRPr="001F7FEB" w:rsidRDefault="00703BE6" w:rsidP="00703BE6">
      <w:pPr>
        <w:pStyle w:val="a5"/>
        <w:numPr>
          <w:ilvl w:val="0"/>
          <w:numId w:val="3"/>
        </w:numPr>
        <w:ind w:left="567" w:hanging="283"/>
        <w:jc w:val="both"/>
        <w:rPr>
          <w:i/>
          <w:lang w:val="uk-UA"/>
        </w:rPr>
      </w:pPr>
      <w:r w:rsidRPr="001F7FEB">
        <w:rPr>
          <w:i/>
          <w:lang w:val="uk-UA"/>
        </w:rPr>
        <w:t>громадяни України, які постраждали в наслідок чорнобильської катастрофи та віднесені до І, ІІ категорій;</w:t>
      </w:r>
    </w:p>
    <w:p w:rsidR="00703BE6" w:rsidRPr="001F7FEB" w:rsidRDefault="00703BE6" w:rsidP="00703BE6">
      <w:pPr>
        <w:pStyle w:val="a5"/>
        <w:numPr>
          <w:ilvl w:val="0"/>
          <w:numId w:val="3"/>
        </w:numPr>
        <w:ind w:left="567" w:hanging="283"/>
        <w:jc w:val="both"/>
        <w:rPr>
          <w:i/>
          <w:lang w:val="uk-UA"/>
        </w:rPr>
      </w:pPr>
      <w:r w:rsidRPr="001F7FEB">
        <w:rPr>
          <w:i/>
          <w:lang w:val="uk-UA"/>
        </w:rPr>
        <w:t>діти-сироти (при умові відсутності житла);</w:t>
      </w:r>
    </w:p>
    <w:p w:rsidR="00703BE6" w:rsidRPr="001F7FEB" w:rsidRDefault="00703BE6" w:rsidP="00703BE6">
      <w:pPr>
        <w:pStyle w:val="a5"/>
        <w:numPr>
          <w:ilvl w:val="0"/>
          <w:numId w:val="3"/>
        </w:numPr>
        <w:ind w:left="567" w:hanging="283"/>
        <w:jc w:val="both"/>
        <w:rPr>
          <w:i/>
          <w:lang w:val="uk-UA"/>
        </w:rPr>
      </w:pPr>
      <w:r w:rsidRPr="001F7FEB">
        <w:rPr>
          <w:i/>
          <w:lang w:val="uk-UA"/>
        </w:rPr>
        <w:t>діти позбавлені батьківського піклування (при умові відсутності житла);</w:t>
      </w:r>
    </w:p>
    <w:p w:rsidR="00703BE6" w:rsidRDefault="00703BE6" w:rsidP="00703BE6">
      <w:pPr>
        <w:pStyle w:val="a5"/>
        <w:numPr>
          <w:ilvl w:val="0"/>
          <w:numId w:val="3"/>
        </w:numPr>
        <w:ind w:left="567" w:hanging="283"/>
        <w:jc w:val="both"/>
        <w:rPr>
          <w:i/>
          <w:lang w:val="uk-UA"/>
        </w:rPr>
      </w:pPr>
      <w:r w:rsidRPr="001F7FEB">
        <w:rPr>
          <w:i/>
          <w:lang w:val="uk-UA"/>
        </w:rPr>
        <w:t>громадяни, які проживають в аварійних баг</w:t>
      </w:r>
      <w:r>
        <w:rPr>
          <w:i/>
          <w:lang w:val="uk-UA"/>
        </w:rPr>
        <w:t>атоквартирних житлових будинках;</w:t>
      </w:r>
    </w:p>
    <w:p w:rsidR="00703BE6" w:rsidRDefault="00703BE6" w:rsidP="00703BE6">
      <w:pPr>
        <w:pStyle w:val="a5"/>
        <w:numPr>
          <w:ilvl w:val="0"/>
          <w:numId w:val="3"/>
        </w:numPr>
        <w:ind w:left="567" w:hanging="283"/>
        <w:jc w:val="both"/>
        <w:rPr>
          <w:i/>
          <w:lang w:val="uk-UA"/>
        </w:rPr>
      </w:pPr>
      <w:r>
        <w:rPr>
          <w:i/>
          <w:lang w:val="uk-UA"/>
        </w:rPr>
        <w:t>один із членів сім'ї учасника бойових дій (при умові, що учасник бойових дій попередньо використав своє право, як громадянин України, на приватизацію земельної ділянки під власним житловим будинком, але ділянки, як уч</w:t>
      </w:r>
      <w:r w:rsidR="00B34CC9">
        <w:rPr>
          <w:i/>
          <w:lang w:val="uk-UA"/>
        </w:rPr>
        <w:t>асник бойових дій не отримував);</w:t>
      </w:r>
    </w:p>
    <w:p w:rsidR="00B34CC9" w:rsidRPr="001F7FEB" w:rsidRDefault="00B34CC9" w:rsidP="00703BE6">
      <w:pPr>
        <w:pStyle w:val="a5"/>
        <w:numPr>
          <w:ilvl w:val="0"/>
          <w:numId w:val="3"/>
        </w:numPr>
        <w:ind w:left="567" w:hanging="283"/>
        <w:jc w:val="both"/>
        <w:rPr>
          <w:i/>
          <w:lang w:val="uk-UA"/>
        </w:rPr>
      </w:pPr>
      <w:r>
        <w:rPr>
          <w:i/>
          <w:lang w:val="uk-UA"/>
        </w:rPr>
        <w:t xml:space="preserve">особи, переміщенні з тимчасово окупованої території України та районів проведення антитерористичної операції та населених пунктів, розташованих на лінії зіткнення (переселенці). </w:t>
      </w:r>
    </w:p>
    <w:p w:rsidR="00703BE6" w:rsidRPr="001F7FEB" w:rsidRDefault="00703BE6" w:rsidP="00703BE6">
      <w:pPr>
        <w:ind w:left="284"/>
        <w:jc w:val="both"/>
        <w:rPr>
          <w:b/>
          <w:i/>
          <w:lang w:val="uk-UA"/>
        </w:rPr>
      </w:pPr>
      <w:r w:rsidRPr="001F7FEB">
        <w:rPr>
          <w:b/>
          <w:i/>
          <w:u w:val="single"/>
          <w:lang w:val="uk-UA"/>
        </w:rPr>
        <w:t>Першочергове право</w:t>
      </w:r>
      <w:r w:rsidRPr="001F7FEB">
        <w:rPr>
          <w:b/>
          <w:i/>
          <w:lang w:val="uk-UA"/>
        </w:rPr>
        <w:t>:</w:t>
      </w:r>
    </w:p>
    <w:p w:rsidR="00703BE6" w:rsidRPr="001F7FEB" w:rsidRDefault="00703BE6" w:rsidP="00703BE6">
      <w:pPr>
        <w:pStyle w:val="a5"/>
        <w:numPr>
          <w:ilvl w:val="0"/>
          <w:numId w:val="3"/>
        </w:numPr>
        <w:ind w:left="567" w:hanging="283"/>
        <w:jc w:val="both"/>
        <w:rPr>
          <w:i/>
          <w:lang w:val="uk-UA"/>
        </w:rPr>
      </w:pPr>
      <w:r w:rsidRPr="001F7FEB">
        <w:rPr>
          <w:i/>
          <w:lang w:val="uk-UA"/>
        </w:rPr>
        <w:t>діти війни;</w:t>
      </w:r>
    </w:p>
    <w:p w:rsidR="00703BE6" w:rsidRPr="001F7FEB" w:rsidRDefault="00703BE6" w:rsidP="00703BE6">
      <w:pPr>
        <w:pStyle w:val="a5"/>
        <w:numPr>
          <w:ilvl w:val="0"/>
          <w:numId w:val="3"/>
        </w:numPr>
        <w:ind w:left="567" w:hanging="283"/>
        <w:jc w:val="both"/>
        <w:rPr>
          <w:i/>
          <w:lang w:val="uk-UA"/>
        </w:rPr>
      </w:pPr>
      <w:r w:rsidRPr="001F7FEB">
        <w:rPr>
          <w:i/>
          <w:lang w:val="uk-UA"/>
        </w:rPr>
        <w:lastRenderedPageBreak/>
        <w:t>багатодітні сім'ї;</w:t>
      </w:r>
    </w:p>
    <w:p w:rsidR="00703BE6" w:rsidRPr="001F7FEB" w:rsidRDefault="00703BE6" w:rsidP="00703BE6">
      <w:pPr>
        <w:pStyle w:val="a5"/>
        <w:numPr>
          <w:ilvl w:val="0"/>
          <w:numId w:val="3"/>
        </w:numPr>
        <w:ind w:left="567" w:hanging="283"/>
        <w:jc w:val="both"/>
        <w:rPr>
          <w:i/>
          <w:lang w:val="uk-UA"/>
        </w:rPr>
      </w:pPr>
      <w:r w:rsidRPr="001F7FEB">
        <w:rPr>
          <w:i/>
          <w:lang w:val="uk-UA"/>
        </w:rPr>
        <w:t>інваліди 1,2 групи;</w:t>
      </w:r>
    </w:p>
    <w:p w:rsidR="00703BE6" w:rsidRPr="001F7FEB" w:rsidRDefault="00703BE6" w:rsidP="00703BE6">
      <w:pPr>
        <w:pStyle w:val="a5"/>
        <w:numPr>
          <w:ilvl w:val="0"/>
          <w:numId w:val="3"/>
        </w:numPr>
        <w:ind w:left="567" w:hanging="283"/>
        <w:jc w:val="both"/>
        <w:rPr>
          <w:i/>
          <w:lang w:val="uk-UA"/>
        </w:rPr>
      </w:pPr>
      <w:r w:rsidRPr="001F7FEB">
        <w:rPr>
          <w:i/>
          <w:lang w:val="uk-UA"/>
        </w:rPr>
        <w:t>інваліди з дитинства;</w:t>
      </w:r>
    </w:p>
    <w:p w:rsidR="00703BE6" w:rsidRPr="001F7FEB" w:rsidRDefault="00703BE6" w:rsidP="00703BE6">
      <w:pPr>
        <w:pStyle w:val="a5"/>
        <w:numPr>
          <w:ilvl w:val="0"/>
          <w:numId w:val="3"/>
        </w:numPr>
        <w:ind w:left="567" w:hanging="283"/>
        <w:jc w:val="both"/>
        <w:rPr>
          <w:i/>
          <w:lang w:val="uk-UA"/>
        </w:rPr>
      </w:pPr>
      <w:r w:rsidRPr="001F7FEB">
        <w:rPr>
          <w:i/>
          <w:lang w:val="uk-UA"/>
        </w:rPr>
        <w:t>особи, які мають на утриманні дитину інваліда;</w:t>
      </w:r>
    </w:p>
    <w:p w:rsidR="00703BE6" w:rsidRPr="001F7FEB" w:rsidRDefault="00703BE6" w:rsidP="00703BE6">
      <w:pPr>
        <w:pStyle w:val="a5"/>
        <w:numPr>
          <w:ilvl w:val="0"/>
          <w:numId w:val="3"/>
        </w:numPr>
        <w:ind w:left="567" w:hanging="283"/>
        <w:jc w:val="both"/>
        <w:rPr>
          <w:i/>
          <w:lang w:val="uk-UA"/>
        </w:rPr>
      </w:pPr>
      <w:r w:rsidRPr="001F7FEB">
        <w:rPr>
          <w:i/>
          <w:lang w:val="uk-UA"/>
        </w:rPr>
        <w:t>особи, які мають на утриманні неповнолітніх дітей, що перебувають на вихованні в будинку сімейного типу;</w:t>
      </w:r>
    </w:p>
    <w:p w:rsidR="00703BE6" w:rsidRPr="001F7FEB" w:rsidRDefault="00703BE6" w:rsidP="00703BE6">
      <w:pPr>
        <w:pStyle w:val="a5"/>
        <w:numPr>
          <w:ilvl w:val="0"/>
          <w:numId w:val="3"/>
        </w:numPr>
        <w:ind w:left="567" w:hanging="283"/>
        <w:jc w:val="both"/>
        <w:rPr>
          <w:i/>
          <w:lang w:val="uk-UA"/>
        </w:rPr>
      </w:pPr>
      <w:r w:rsidRPr="001F7FEB">
        <w:rPr>
          <w:i/>
          <w:lang w:val="uk-UA"/>
        </w:rPr>
        <w:t>громадяни України, які постраждали в наслідок чорнобильської катастрофи та віднесені до ІІІ категорії.</w:t>
      </w:r>
    </w:p>
    <w:p w:rsidR="00703BE6" w:rsidRPr="001F7FEB" w:rsidRDefault="00703BE6" w:rsidP="00703BE6">
      <w:pPr>
        <w:ind w:left="284"/>
        <w:jc w:val="both"/>
        <w:rPr>
          <w:i/>
          <w:lang w:val="uk-UA"/>
        </w:rPr>
      </w:pPr>
      <w:r w:rsidRPr="001F7FEB">
        <w:rPr>
          <w:b/>
          <w:i/>
          <w:u w:val="single"/>
          <w:lang w:val="uk-UA"/>
        </w:rPr>
        <w:t>Загальна черга</w:t>
      </w:r>
      <w:r w:rsidRPr="001F7FEB">
        <w:rPr>
          <w:b/>
          <w:i/>
          <w:lang w:val="uk-UA"/>
        </w:rPr>
        <w:t>:</w:t>
      </w:r>
    </w:p>
    <w:p w:rsidR="00703BE6" w:rsidRPr="001F7FEB" w:rsidRDefault="00703BE6" w:rsidP="00703BE6">
      <w:pPr>
        <w:pStyle w:val="a5"/>
        <w:numPr>
          <w:ilvl w:val="0"/>
          <w:numId w:val="3"/>
        </w:numPr>
        <w:ind w:left="567" w:hanging="283"/>
        <w:jc w:val="both"/>
        <w:rPr>
          <w:i/>
          <w:lang w:val="uk-UA"/>
        </w:rPr>
      </w:pPr>
      <w:r w:rsidRPr="001F7FEB">
        <w:rPr>
          <w:i/>
          <w:lang w:val="uk-UA"/>
        </w:rPr>
        <w:t>громадяни, які бажають отримати земельну ділянку.</w:t>
      </w:r>
    </w:p>
    <w:p w:rsidR="00703BE6" w:rsidRPr="001F7FEB" w:rsidRDefault="00703BE6" w:rsidP="00703BE6">
      <w:pPr>
        <w:ind w:left="284"/>
        <w:jc w:val="both"/>
        <w:rPr>
          <w:lang w:val="uk-UA"/>
        </w:rPr>
      </w:pPr>
    </w:p>
    <w:p w:rsidR="00703BE6" w:rsidRDefault="00703BE6" w:rsidP="00703BE6">
      <w:pPr>
        <w:ind w:left="284" w:firstLine="283"/>
        <w:jc w:val="both"/>
        <w:rPr>
          <w:sz w:val="26"/>
          <w:szCs w:val="26"/>
          <w:lang w:val="uk-UA"/>
        </w:rPr>
      </w:pPr>
      <w:r w:rsidRPr="001F7FEB">
        <w:rPr>
          <w:lang w:val="uk-UA"/>
        </w:rPr>
        <w:t>Пільгова категорія береться до уваги та громадянин отримує позачергове чи першочергове право лише тоді, якщо на день подання заяви громадянин мав такі пільги (якщо пільги були отримані пізніше дня подання заяви, а громадянин бажає перейти із загальної черги до позачергового чи першочергового права по факту отримання пільг – заява пишеться повторно).</w:t>
      </w:r>
    </w:p>
    <w:p w:rsidR="00703BE6" w:rsidRPr="001F7FEB" w:rsidRDefault="00703BE6" w:rsidP="00703BE6">
      <w:pPr>
        <w:jc w:val="both"/>
        <w:rPr>
          <w:lang w:val="uk-UA"/>
        </w:rPr>
      </w:pPr>
    </w:p>
    <w:p w:rsidR="00703BE6" w:rsidRPr="00581974" w:rsidRDefault="00703BE6" w:rsidP="00703BE6">
      <w:pPr>
        <w:pStyle w:val="a5"/>
        <w:numPr>
          <w:ilvl w:val="1"/>
          <w:numId w:val="5"/>
        </w:numPr>
        <w:ind w:left="567" w:hanging="567"/>
        <w:jc w:val="both"/>
        <w:rPr>
          <w:sz w:val="26"/>
          <w:szCs w:val="26"/>
          <w:lang w:val="uk-UA"/>
        </w:rPr>
      </w:pPr>
      <w:r>
        <w:rPr>
          <w:lang w:val="uk-UA"/>
        </w:rPr>
        <w:t>Мають право на отримання земельних ділянок громадяни України, але пріоритетне право на виділення земельної ділянки надається громадянам, які постійно проживають та зареєстровані у місті Хмільнику.</w:t>
      </w:r>
    </w:p>
    <w:p w:rsidR="00703BE6" w:rsidRPr="009014CC" w:rsidRDefault="00703BE6" w:rsidP="00703BE6">
      <w:pPr>
        <w:pStyle w:val="a5"/>
        <w:numPr>
          <w:ilvl w:val="1"/>
          <w:numId w:val="5"/>
        </w:numPr>
        <w:ind w:left="567" w:hanging="567"/>
        <w:jc w:val="both"/>
        <w:rPr>
          <w:sz w:val="26"/>
          <w:szCs w:val="26"/>
          <w:lang w:val="uk-UA"/>
        </w:rPr>
      </w:pPr>
      <w:r>
        <w:rPr>
          <w:lang w:val="uk-UA"/>
        </w:rPr>
        <w:t>Виділення земельних ділянок для будівництва та обслуговування житлового будинку, господарських будівель і споруд, ведення особистого селянського господарства, садівництва, городництва здійснюється у відповідності до містобудівної документації, в тому числі зонування території міста згідно Генерального плану міста Хмільника, та виділяються громадянам згідно рішення міської  ради у відповідності до цього Положення.</w:t>
      </w:r>
    </w:p>
    <w:p w:rsidR="00703BE6" w:rsidRPr="001F7FEB" w:rsidRDefault="00703BE6" w:rsidP="00703BE6">
      <w:pPr>
        <w:jc w:val="both"/>
        <w:rPr>
          <w:lang w:val="uk-UA"/>
        </w:rPr>
      </w:pPr>
    </w:p>
    <w:p w:rsidR="00703BE6" w:rsidRPr="009014CC" w:rsidRDefault="00703BE6" w:rsidP="00703BE6">
      <w:pPr>
        <w:pStyle w:val="a5"/>
        <w:numPr>
          <w:ilvl w:val="0"/>
          <w:numId w:val="5"/>
        </w:numPr>
        <w:ind w:left="567" w:hanging="283"/>
        <w:jc w:val="both"/>
        <w:rPr>
          <w:sz w:val="26"/>
          <w:szCs w:val="26"/>
          <w:lang w:val="uk-UA"/>
        </w:rPr>
      </w:pPr>
      <w:r>
        <w:rPr>
          <w:b/>
          <w:lang w:val="uk-UA"/>
        </w:rPr>
        <w:t>Надання земельних ділянок громадянам для будівництва і обслуговування житлового будинку, господарських будівель і споруд (присадибна ділянка).</w:t>
      </w:r>
    </w:p>
    <w:p w:rsidR="00703BE6" w:rsidRPr="009014CC" w:rsidRDefault="00703BE6" w:rsidP="00703BE6">
      <w:pPr>
        <w:pStyle w:val="a5"/>
        <w:numPr>
          <w:ilvl w:val="1"/>
          <w:numId w:val="5"/>
        </w:numPr>
        <w:ind w:left="567" w:hanging="567"/>
        <w:jc w:val="both"/>
        <w:rPr>
          <w:sz w:val="26"/>
          <w:szCs w:val="26"/>
          <w:lang w:val="uk-UA"/>
        </w:rPr>
      </w:pPr>
      <w:r>
        <w:rPr>
          <w:lang w:val="uk-UA"/>
        </w:rPr>
        <w:t>Надання громадянам земельних ділянок для будівництва і обслуговування житлового будинку, господарських будівель і споруд (присадибна ділянка) (далі - земельна ділянка) на території міста Хмільника здійснюється згідно рішення  міської ради у порядку черговості, визначеної цим Положенням.</w:t>
      </w:r>
    </w:p>
    <w:p w:rsidR="00703BE6" w:rsidRDefault="00703BE6" w:rsidP="00703BE6">
      <w:pPr>
        <w:pStyle w:val="a5"/>
        <w:ind w:left="567" w:firstLine="284"/>
        <w:jc w:val="both"/>
        <w:rPr>
          <w:lang w:val="uk-UA"/>
        </w:rPr>
      </w:pPr>
      <w:r>
        <w:rPr>
          <w:lang w:val="uk-UA"/>
        </w:rPr>
        <w:t>На підставі поданих заяв та доданих до заяви документів формуються загальноміські списки на одержання земельних ділянок для будівництва і обслуговування житлового будинку, господарських будівель і споруд: позачергове, першочергове, загальна черга.</w:t>
      </w:r>
    </w:p>
    <w:p w:rsidR="00703BE6" w:rsidRPr="009014CC" w:rsidRDefault="00703BE6" w:rsidP="00703BE6">
      <w:pPr>
        <w:pStyle w:val="a5"/>
        <w:numPr>
          <w:ilvl w:val="1"/>
          <w:numId w:val="5"/>
        </w:numPr>
        <w:ind w:left="567" w:hanging="567"/>
        <w:jc w:val="both"/>
        <w:rPr>
          <w:sz w:val="26"/>
          <w:szCs w:val="26"/>
          <w:lang w:val="uk-UA"/>
        </w:rPr>
      </w:pPr>
      <w:r>
        <w:rPr>
          <w:lang w:val="uk-UA"/>
        </w:rPr>
        <w:t>Постановка на облік здійснюється шляхом внесення інформації до книги реєстрації заяв та обліку громадян, які перебувають у черзі з надання земельних ділянок (далі - книга реєстрації(згідно додатку)) для будівництва і обслуговування житлового будинку, господарських будівель і споруд (присадибна ділянка).</w:t>
      </w:r>
    </w:p>
    <w:p w:rsidR="00703BE6" w:rsidRDefault="00703BE6" w:rsidP="00703BE6">
      <w:pPr>
        <w:pStyle w:val="a5"/>
        <w:ind w:left="567" w:firstLine="284"/>
        <w:jc w:val="both"/>
        <w:rPr>
          <w:lang w:val="uk-UA"/>
        </w:rPr>
      </w:pPr>
      <w:r>
        <w:rPr>
          <w:lang w:val="uk-UA"/>
        </w:rPr>
        <w:t>Книга повинна бути пронумерована, прошнурована, підписана міським головою та скріплена печаткою міської ради.</w:t>
      </w:r>
    </w:p>
    <w:p w:rsidR="00703BE6" w:rsidRPr="009014CC" w:rsidRDefault="00703BE6" w:rsidP="00703BE6">
      <w:pPr>
        <w:pStyle w:val="a5"/>
        <w:numPr>
          <w:ilvl w:val="1"/>
          <w:numId w:val="5"/>
        </w:numPr>
        <w:ind w:left="567" w:hanging="567"/>
        <w:jc w:val="both"/>
        <w:rPr>
          <w:sz w:val="26"/>
          <w:szCs w:val="26"/>
          <w:lang w:val="uk-UA"/>
        </w:rPr>
      </w:pPr>
      <w:r>
        <w:rPr>
          <w:lang w:val="uk-UA"/>
        </w:rPr>
        <w:t>Облік громадян у черзі, які мають право одержати земельні ділянки для будівництва та обслуговування житлового будинку, господарських будівель та споруд ведеться відділом земельних відносин Хмільницької міської ради.</w:t>
      </w:r>
    </w:p>
    <w:p w:rsidR="00703BE6" w:rsidRPr="00BF58CF" w:rsidRDefault="00703BE6" w:rsidP="00703BE6">
      <w:pPr>
        <w:pStyle w:val="a5"/>
        <w:numPr>
          <w:ilvl w:val="1"/>
          <w:numId w:val="5"/>
        </w:numPr>
        <w:ind w:left="567" w:hanging="567"/>
        <w:jc w:val="both"/>
        <w:rPr>
          <w:sz w:val="26"/>
          <w:szCs w:val="26"/>
          <w:lang w:val="uk-UA"/>
        </w:rPr>
      </w:pPr>
      <w:r>
        <w:rPr>
          <w:lang w:val="uk-UA"/>
        </w:rPr>
        <w:t>Для включення  в чергу з метою подальшого одержання земельної ділянки для будівництва та обслуговування житлового будинку, господарських будівель і споруд громадяни подають заяву із відповідними додатками на ім’я  міського голови.</w:t>
      </w:r>
    </w:p>
    <w:p w:rsidR="00703BE6" w:rsidRPr="009014CC" w:rsidRDefault="00703BE6" w:rsidP="00703BE6">
      <w:pPr>
        <w:pStyle w:val="a5"/>
        <w:ind w:left="567" w:firstLine="284"/>
        <w:jc w:val="both"/>
        <w:rPr>
          <w:sz w:val="26"/>
          <w:szCs w:val="26"/>
          <w:lang w:val="uk-UA"/>
        </w:rPr>
      </w:pPr>
      <w:r>
        <w:rPr>
          <w:lang w:val="uk-UA"/>
        </w:rPr>
        <w:t>Заяви приймаються через центр надання адміністративних послуг у м. Хмільнику.</w:t>
      </w:r>
    </w:p>
    <w:p w:rsidR="00703BE6" w:rsidRDefault="00703BE6" w:rsidP="00703BE6">
      <w:pPr>
        <w:pStyle w:val="a5"/>
        <w:ind w:left="567"/>
        <w:jc w:val="both"/>
        <w:rPr>
          <w:lang w:val="uk-UA"/>
        </w:rPr>
      </w:pPr>
      <w:r>
        <w:rPr>
          <w:lang w:val="uk-UA"/>
        </w:rPr>
        <w:t>До заяви додаються:</w:t>
      </w:r>
    </w:p>
    <w:p w:rsidR="00703BE6" w:rsidRPr="009014CC" w:rsidRDefault="00703BE6" w:rsidP="00703BE6">
      <w:pPr>
        <w:pStyle w:val="a5"/>
        <w:numPr>
          <w:ilvl w:val="0"/>
          <w:numId w:val="2"/>
        </w:numPr>
        <w:ind w:left="851" w:hanging="284"/>
        <w:jc w:val="both"/>
        <w:rPr>
          <w:sz w:val="26"/>
          <w:szCs w:val="26"/>
          <w:lang w:val="uk-UA"/>
        </w:rPr>
      </w:pPr>
      <w:r>
        <w:rPr>
          <w:lang w:val="uk-UA"/>
        </w:rPr>
        <w:t>копія паспорта (сторінки 1,2 та сторінка з відміткою про реєстрацію за місцем проживання);</w:t>
      </w:r>
    </w:p>
    <w:p w:rsidR="00703BE6" w:rsidRPr="00BF58CF" w:rsidRDefault="00703BE6" w:rsidP="00703BE6">
      <w:pPr>
        <w:pStyle w:val="a5"/>
        <w:numPr>
          <w:ilvl w:val="0"/>
          <w:numId w:val="2"/>
        </w:numPr>
        <w:ind w:left="851" w:hanging="284"/>
        <w:jc w:val="both"/>
        <w:rPr>
          <w:sz w:val="26"/>
          <w:szCs w:val="26"/>
          <w:lang w:val="uk-UA"/>
        </w:rPr>
      </w:pPr>
      <w:r>
        <w:rPr>
          <w:lang w:val="uk-UA"/>
        </w:rPr>
        <w:t xml:space="preserve">копія реєстраційного номера облікової картки платника податку (ідентифікаційний номер), крім громадян України, які за своїми релігійними </w:t>
      </w:r>
      <w:r>
        <w:rPr>
          <w:lang w:val="uk-UA"/>
        </w:rPr>
        <w:lastRenderedPageBreak/>
        <w:t>переконаннями відмовились від ідентифікаційного коду, про що є відповідна відмітка у паспорті громадянина України;</w:t>
      </w:r>
    </w:p>
    <w:p w:rsidR="00703BE6" w:rsidRPr="009014CC" w:rsidRDefault="00703BE6" w:rsidP="00703BE6">
      <w:pPr>
        <w:pStyle w:val="a5"/>
        <w:numPr>
          <w:ilvl w:val="0"/>
          <w:numId w:val="2"/>
        </w:numPr>
        <w:ind w:left="851" w:hanging="284"/>
        <w:jc w:val="both"/>
        <w:rPr>
          <w:sz w:val="26"/>
          <w:szCs w:val="26"/>
          <w:lang w:val="uk-UA"/>
        </w:rPr>
      </w:pPr>
      <w:r>
        <w:rPr>
          <w:lang w:val="uk-UA"/>
        </w:rPr>
        <w:t>довідка про склад сім’ї;</w:t>
      </w:r>
    </w:p>
    <w:p w:rsidR="00703BE6" w:rsidRPr="00BF58CF" w:rsidRDefault="00703BE6" w:rsidP="00703BE6">
      <w:pPr>
        <w:pStyle w:val="a5"/>
        <w:numPr>
          <w:ilvl w:val="0"/>
          <w:numId w:val="2"/>
        </w:numPr>
        <w:ind w:left="851" w:hanging="284"/>
        <w:jc w:val="both"/>
        <w:rPr>
          <w:sz w:val="26"/>
          <w:szCs w:val="26"/>
          <w:lang w:val="uk-UA"/>
        </w:rPr>
      </w:pPr>
      <w:r>
        <w:rPr>
          <w:lang w:val="uk-UA"/>
        </w:rPr>
        <w:t xml:space="preserve">довідка органу виконавчої влади в галузі земельних відносин (управління </w:t>
      </w:r>
      <w:proofErr w:type="spellStart"/>
      <w:r>
        <w:rPr>
          <w:lang w:val="uk-UA"/>
        </w:rPr>
        <w:t>Держземагентства</w:t>
      </w:r>
      <w:proofErr w:type="spellEnd"/>
      <w:r>
        <w:rPr>
          <w:lang w:val="uk-UA"/>
        </w:rPr>
        <w:t xml:space="preserve"> у Хмільницькому районі) про відсутність чи наявність земельної ділянки заявника;</w:t>
      </w:r>
    </w:p>
    <w:p w:rsidR="00703BE6" w:rsidRPr="009014CC" w:rsidRDefault="00703BE6" w:rsidP="00703BE6">
      <w:pPr>
        <w:pStyle w:val="a5"/>
        <w:numPr>
          <w:ilvl w:val="0"/>
          <w:numId w:val="2"/>
        </w:numPr>
        <w:ind w:left="851" w:hanging="284"/>
        <w:jc w:val="both"/>
        <w:rPr>
          <w:sz w:val="26"/>
          <w:szCs w:val="26"/>
          <w:lang w:val="uk-UA"/>
        </w:rPr>
      </w:pPr>
      <w:r>
        <w:rPr>
          <w:lang w:val="uk-UA"/>
        </w:rPr>
        <w:t>довідка відділу земельних відносин Хмільницької міської ради про наявність або відсутність рішень щодо землі;</w:t>
      </w:r>
    </w:p>
    <w:p w:rsidR="00703BE6" w:rsidRPr="00477C60" w:rsidRDefault="00703BE6" w:rsidP="00703BE6">
      <w:pPr>
        <w:pStyle w:val="a5"/>
        <w:numPr>
          <w:ilvl w:val="0"/>
          <w:numId w:val="2"/>
        </w:numPr>
        <w:ind w:left="851" w:hanging="284"/>
        <w:jc w:val="both"/>
        <w:rPr>
          <w:sz w:val="26"/>
          <w:szCs w:val="26"/>
          <w:lang w:val="uk-UA"/>
        </w:rPr>
      </w:pPr>
      <w:r>
        <w:rPr>
          <w:lang w:val="uk-UA"/>
        </w:rPr>
        <w:t>довідка з Державного реєстру прав на рухоме та нерухоме майно (оренда);</w:t>
      </w:r>
    </w:p>
    <w:p w:rsidR="00703BE6" w:rsidRPr="00BF58CF" w:rsidRDefault="00703BE6" w:rsidP="00703BE6">
      <w:pPr>
        <w:pStyle w:val="a5"/>
        <w:numPr>
          <w:ilvl w:val="0"/>
          <w:numId w:val="2"/>
        </w:numPr>
        <w:ind w:left="851" w:hanging="284"/>
        <w:jc w:val="both"/>
        <w:rPr>
          <w:sz w:val="26"/>
          <w:szCs w:val="26"/>
          <w:lang w:val="uk-UA"/>
        </w:rPr>
      </w:pPr>
      <w:r w:rsidRPr="00BF58CF">
        <w:rPr>
          <w:lang w:val="uk-UA"/>
        </w:rPr>
        <w:t>копії документів, що посвідчують право громадян бути визнаними  такими, що мають пільгове право на отримання земельної ділянки.</w:t>
      </w:r>
    </w:p>
    <w:p w:rsidR="00703BE6" w:rsidRPr="00477C60" w:rsidRDefault="00703BE6" w:rsidP="00703BE6">
      <w:pPr>
        <w:pStyle w:val="a5"/>
        <w:numPr>
          <w:ilvl w:val="1"/>
          <w:numId w:val="5"/>
        </w:numPr>
        <w:ind w:left="567" w:hanging="567"/>
        <w:jc w:val="both"/>
        <w:rPr>
          <w:sz w:val="26"/>
          <w:szCs w:val="26"/>
          <w:lang w:val="uk-UA"/>
        </w:rPr>
      </w:pPr>
      <w:r>
        <w:rPr>
          <w:lang w:val="uk-UA"/>
        </w:rPr>
        <w:t>Черговість внесення до списку заяви визначається за днем подання громадянином відповідного звернення з доданими до нього документами.</w:t>
      </w:r>
    </w:p>
    <w:p w:rsidR="00703BE6" w:rsidRDefault="00703BE6" w:rsidP="00703BE6">
      <w:pPr>
        <w:pStyle w:val="a5"/>
        <w:ind w:left="567" w:firstLine="284"/>
        <w:jc w:val="both"/>
        <w:rPr>
          <w:lang w:val="uk-UA"/>
        </w:rPr>
      </w:pPr>
      <w:r>
        <w:rPr>
          <w:lang w:val="uk-UA"/>
        </w:rPr>
        <w:t>Заява з додатками після реєстрації передається до відділу земельних відносин Хмільницької міської ради, який щомісяця за наявності заяв проводить спільні засідання з комісією громадського контролю по земельних відносинах.</w:t>
      </w:r>
    </w:p>
    <w:p w:rsidR="00703BE6" w:rsidRDefault="00703BE6" w:rsidP="00703BE6">
      <w:pPr>
        <w:pStyle w:val="a5"/>
        <w:ind w:left="567" w:firstLine="284"/>
        <w:jc w:val="both"/>
        <w:rPr>
          <w:lang w:val="uk-UA"/>
        </w:rPr>
      </w:pPr>
      <w:r>
        <w:rPr>
          <w:lang w:val="uk-UA"/>
        </w:rPr>
        <w:t>За результатами розгляду заяви з відповідними додатками персональні данні громадянина вноситься до відповідного загальноміського списку у термін не більше 30 днів надсилається письмова відповідь з повідомленням дати взяття, виду і номером черги.</w:t>
      </w:r>
    </w:p>
    <w:p w:rsidR="00703BE6" w:rsidRPr="001F7FEB" w:rsidRDefault="00703BE6" w:rsidP="00703BE6">
      <w:pPr>
        <w:rPr>
          <w:lang w:val="uk-UA"/>
        </w:rPr>
      </w:pPr>
    </w:p>
    <w:p w:rsidR="00703BE6" w:rsidRPr="00477C60" w:rsidRDefault="00703BE6" w:rsidP="00703BE6">
      <w:pPr>
        <w:pStyle w:val="a5"/>
        <w:numPr>
          <w:ilvl w:val="0"/>
          <w:numId w:val="5"/>
        </w:numPr>
        <w:ind w:left="567" w:hanging="283"/>
        <w:jc w:val="both"/>
        <w:rPr>
          <w:sz w:val="26"/>
          <w:szCs w:val="26"/>
          <w:lang w:val="uk-UA"/>
        </w:rPr>
      </w:pPr>
      <w:r>
        <w:rPr>
          <w:b/>
          <w:lang w:val="uk-UA"/>
        </w:rPr>
        <w:t>Надання земельних ділянок.</w:t>
      </w:r>
    </w:p>
    <w:p w:rsidR="00703BE6" w:rsidRPr="00477C60" w:rsidRDefault="00703BE6" w:rsidP="00703BE6">
      <w:pPr>
        <w:pStyle w:val="a5"/>
        <w:numPr>
          <w:ilvl w:val="1"/>
          <w:numId w:val="5"/>
        </w:numPr>
        <w:ind w:left="567" w:hanging="567"/>
        <w:jc w:val="both"/>
        <w:rPr>
          <w:lang w:val="uk-UA"/>
        </w:rPr>
      </w:pPr>
      <w:r w:rsidRPr="00477C60">
        <w:rPr>
          <w:lang w:val="uk-UA"/>
        </w:rPr>
        <w:t>Земельні ділянки розподіляються між особами-черговиками, які мають на це право та перебувають у відповідній категорії, притримуючись такого порядку:</w:t>
      </w:r>
    </w:p>
    <w:p w:rsidR="00703BE6" w:rsidRDefault="00703BE6" w:rsidP="00703BE6">
      <w:pPr>
        <w:pStyle w:val="a5"/>
        <w:ind w:left="567"/>
        <w:jc w:val="both"/>
        <w:rPr>
          <w:lang w:val="uk-UA"/>
        </w:rPr>
      </w:pPr>
      <w:r>
        <w:rPr>
          <w:lang w:val="uk-UA"/>
        </w:rPr>
        <w:t>75% - для черговиків, які мають право на позачергове одержання земельних ділянок;</w:t>
      </w:r>
    </w:p>
    <w:p w:rsidR="00703BE6" w:rsidRDefault="00703BE6" w:rsidP="00703BE6">
      <w:pPr>
        <w:pStyle w:val="a5"/>
        <w:ind w:left="567"/>
        <w:jc w:val="both"/>
        <w:rPr>
          <w:lang w:val="uk-UA"/>
        </w:rPr>
      </w:pPr>
      <w:r>
        <w:rPr>
          <w:lang w:val="uk-UA"/>
        </w:rPr>
        <w:t>15% - для черговиків, які мають право на першочергове одержання земельних ділянок;</w:t>
      </w:r>
    </w:p>
    <w:p w:rsidR="00703BE6" w:rsidRDefault="00703BE6" w:rsidP="00703BE6">
      <w:pPr>
        <w:pStyle w:val="a5"/>
        <w:ind w:left="567"/>
        <w:jc w:val="both"/>
        <w:rPr>
          <w:lang w:val="uk-UA"/>
        </w:rPr>
      </w:pPr>
      <w:r>
        <w:rPr>
          <w:lang w:val="uk-UA"/>
        </w:rPr>
        <w:t>10% - для черговиків загального списку.</w:t>
      </w:r>
    </w:p>
    <w:p w:rsidR="00703BE6" w:rsidRDefault="00703BE6" w:rsidP="00703BE6">
      <w:pPr>
        <w:pStyle w:val="a5"/>
        <w:numPr>
          <w:ilvl w:val="1"/>
          <w:numId w:val="5"/>
        </w:numPr>
        <w:ind w:left="567" w:hanging="567"/>
        <w:jc w:val="both"/>
        <w:rPr>
          <w:lang w:val="uk-UA"/>
        </w:rPr>
      </w:pPr>
      <w:r>
        <w:rPr>
          <w:lang w:val="uk-UA"/>
        </w:rPr>
        <w:t>Відділ земельних відносин Хмільницької міської ради письмово повідомляє громадян-черговиків, яких комісія рекомендувала до одержання земельних ділянок, про наявність вільних земельних ділянок та рекомендує надати у визначений термін поновлені відповідні документи.</w:t>
      </w:r>
    </w:p>
    <w:p w:rsidR="00703BE6" w:rsidRDefault="00703BE6" w:rsidP="00703BE6">
      <w:pPr>
        <w:pStyle w:val="a5"/>
        <w:numPr>
          <w:ilvl w:val="1"/>
          <w:numId w:val="5"/>
        </w:numPr>
        <w:ind w:left="567" w:hanging="567"/>
        <w:jc w:val="both"/>
        <w:rPr>
          <w:lang w:val="uk-UA"/>
        </w:rPr>
      </w:pPr>
      <w:r>
        <w:rPr>
          <w:lang w:val="uk-UA"/>
        </w:rPr>
        <w:t>За наявності вільних земельних ділянок для будівництва і обслуговування житлового будинку, господарських будівель і споруд заява з додатками подається для розгляду та прийняття відповідного рішення виконавчим комітетом Хмільницької міської ради, комісією громадського контролю по земельних відносинах та постійною комісією міської ради з питань комплексного розвитку міста, регулювання комунальної власності та земельних відносин з подальшим прийняттям сесією Хмільницької міської ради відповідного рішення.</w:t>
      </w:r>
    </w:p>
    <w:p w:rsidR="00703BE6" w:rsidRDefault="00703BE6" w:rsidP="00703BE6">
      <w:pPr>
        <w:pStyle w:val="a5"/>
        <w:numPr>
          <w:ilvl w:val="1"/>
          <w:numId w:val="5"/>
        </w:numPr>
        <w:ind w:left="567" w:hanging="567"/>
        <w:jc w:val="both"/>
        <w:rPr>
          <w:lang w:val="uk-UA"/>
        </w:rPr>
      </w:pPr>
      <w:r>
        <w:rPr>
          <w:lang w:val="uk-UA"/>
        </w:rPr>
        <w:t>Виконавчий комітет Хмільницької міської ради забезпечує вільний доступ до всіх списків громадян, які перебувають у черзі на отримання земельної ділянки для будівництва і обслуговування житлового будинку, господарських будівель і споруд.</w:t>
      </w:r>
    </w:p>
    <w:p w:rsidR="00703BE6" w:rsidRDefault="00703BE6" w:rsidP="00703BE6">
      <w:pPr>
        <w:pStyle w:val="a5"/>
        <w:numPr>
          <w:ilvl w:val="1"/>
          <w:numId w:val="5"/>
        </w:numPr>
        <w:ind w:left="567" w:hanging="567"/>
        <w:jc w:val="both"/>
        <w:rPr>
          <w:lang w:val="uk-UA"/>
        </w:rPr>
      </w:pPr>
      <w:r>
        <w:rPr>
          <w:lang w:val="uk-UA"/>
        </w:rPr>
        <w:t>Громадяни, які скористалися правом на отримання земельної ділянки для будівництва і обслуговування житлового будинку, господарських будівель і споруд, не мають право на повторне отримання земельної ділянки, на умовах передбачених чинним законодавством України та цим Положенням.</w:t>
      </w:r>
    </w:p>
    <w:p w:rsidR="00703BE6" w:rsidRPr="003762F4" w:rsidRDefault="00703BE6" w:rsidP="00703BE6">
      <w:pPr>
        <w:pStyle w:val="a5"/>
        <w:numPr>
          <w:ilvl w:val="1"/>
          <w:numId w:val="5"/>
        </w:numPr>
        <w:ind w:left="567" w:hanging="567"/>
        <w:jc w:val="both"/>
        <w:rPr>
          <w:lang w:val="uk-UA"/>
        </w:rPr>
      </w:pPr>
      <w:r w:rsidRPr="003762F4">
        <w:rPr>
          <w:lang w:val="uk-UA"/>
        </w:rPr>
        <w:t>При певних обставинах, міська рада може прийняти окреме рішення, щодо виділення земельної ділянки.</w:t>
      </w:r>
    </w:p>
    <w:p w:rsidR="00703BE6" w:rsidRDefault="00703BE6" w:rsidP="00703BE6">
      <w:pPr>
        <w:jc w:val="both"/>
        <w:rPr>
          <w:lang w:val="uk-UA"/>
        </w:rPr>
      </w:pPr>
    </w:p>
    <w:p w:rsidR="00703BE6" w:rsidRPr="000A3DA3" w:rsidRDefault="00703BE6" w:rsidP="00703BE6">
      <w:pPr>
        <w:pStyle w:val="a5"/>
        <w:numPr>
          <w:ilvl w:val="0"/>
          <w:numId w:val="5"/>
        </w:numPr>
        <w:ind w:left="567" w:hanging="283"/>
        <w:jc w:val="both"/>
        <w:rPr>
          <w:lang w:val="uk-UA"/>
        </w:rPr>
      </w:pPr>
      <w:r>
        <w:rPr>
          <w:b/>
          <w:lang w:val="uk-UA"/>
        </w:rPr>
        <w:t xml:space="preserve">Отримання земельної ділянки для ведення особистого селянського господарства, </w:t>
      </w:r>
      <w:r>
        <w:rPr>
          <w:lang w:val="uk-UA"/>
        </w:rPr>
        <w:t xml:space="preserve"> </w:t>
      </w:r>
      <w:r>
        <w:rPr>
          <w:b/>
          <w:lang w:val="uk-UA"/>
        </w:rPr>
        <w:t>садівництва, городництва.</w:t>
      </w:r>
    </w:p>
    <w:p w:rsidR="00703BE6" w:rsidRDefault="00703BE6" w:rsidP="00703BE6">
      <w:pPr>
        <w:pStyle w:val="a5"/>
        <w:numPr>
          <w:ilvl w:val="1"/>
          <w:numId w:val="5"/>
        </w:numPr>
        <w:ind w:left="567" w:hanging="567"/>
        <w:jc w:val="both"/>
        <w:rPr>
          <w:lang w:val="uk-UA"/>
        </w:rPr>
      </w:pPr>
      <w:r>
        <w:rPr>
          <w:lang w:val="uk-UA"/>
        </w:rPr>
        <w:t>Для одержання земельної ділянки для ведення селянського господарства, садівництва, городництва громадянин на ім’я міського голови пишеться заява.</w:t>
      </w:r>
    </w:p>
    <w:p w:rsidR="00703BE6" w:rsidRPr="009014CC" w:rsidRDefault="00703BE6" w:rsidP="00703BE6">
      <w:pPr>
        <w:pStyle w:val="a5"/>
        <w:ind w:left="567" w:firstLine="284"/>
        <w:jc w:val="both"/>
        <w:rPr>
          <w:sz w:val="26"/>
          <w:szCs w:val="26"/>
          <w:lang w:val="uk-UA"/>
        </w:rPr>
      </w:pPr>
      <w:r>
        <w:rPr>
          <w:lang w:val="uk-UA"/>
        </w:rPr>
        <w:t>Заяви приймаються через центр надання адміністративних послуг у м. Хмільнику.</w:t>
      </w:r>
    </w:p>
    <w:p w:rsidR="00703BE6" w:rsidRDefault="00703BE6" w:rsidP="00703BE6">
      <w:pPr>
        <w:pStyle w:val="a5"/>
        <w:ind w:left="567"/>
        <w:jc w:val="both"/>
        <w:rPr>
          <w:lang w:val="uk-UA"/>
        </w:rPr>
      </w:pPr>
      <w:r>
        <w:rPr>
          <w:lang w:val="uk-UA"/>
        </w:rPr>
        <w:t>До заяви додаються:</w:t>
      </w:r>
    </w:p>
    <w:p w:rsidR="00703BE6" w:rsidRPr="009014CC" w:rsidRDefault="00703BE6" w:rsidP="00703BE6">
      <w:pPr>
        <w:pStyle w:val="a5"/>
        <w:numPr>
          <w:ilvl w:val="0"/>
          <w:numId w:val="2"/>
        </w:numPr>
        <w:ind w:left="851" w:hanging="284"/>
        <w:jc w:val="both"/>
        <w:rPr>
          <w:sz w:val="26"/>
          <w:szCs w:val="26"/>
          <w:lang w:val="uk-UA"/>
        </w:rPr>
      </w:pPr>
      <w:r>
        <w:rPr>
          <w:lang w:val="uk-UA"/>
        </w:rPr>
        <w:lastRenderedPageBreak/>
        <w:t>копія документу, що посвідчує особу (паспорт);</w:t>
      </w:r>
    </w:p>
    <w:p w:rsidR="00703BE6" w:rsidRPr="00054143" w:rsidRDefault="00703BE6" w:rsidP="00703BE6">
      <w:pPr>
        <w:pStyle w:val="a5"/>
        <w:numPr>
          <w:ilvl w:val="0"/>
          <w:numId w:val="2"/>
        </w:numPr>
        <w:ind w:left="851" w:hanging="284"/>
        <w:jc w:val="both"/>
        <w:rPr>
          <w:sz w:val="26"/>
          <w:szCs w:val="26"/>
          <w:lang w:val="uk-UA"/>
        </w:rPr>
      </w:pPr>
      <w:r>
        <w:rPr>
          <w:lang w:val="uk-UA"/>
        </w:rPr>
        <w:t>копія реєстраційного номера облікової картки платника податку (ідентифікаційний номер), крім громадян України, які за своїми релігійними переконаннями відмовились від ідентифікаційного коду, про що є відповідна відмітка у паспорті громадянина України;</w:t>
      </w:r>
    </w:p>
    <w:p w:rsidR="00703BE6" w:rsidRPr="00BF58CF" w:rsidRDefault="00703BE6" w:rsidP="00703BE6">
      <w:pPr>
        <w:pStyle w:val="a5"/>
        <w:numPr>
          <w:ilvl w:val="0"/>
          <w:numId w:val="2"/>
        </w:numPr>
        <w:ind w:left="851" w:hanging="284"/>
        <w:jc w:val="both"/>
        <w:rPr>
          <w:sz w:val="26"/>
          <w:szCs w:val="26"/>
          <w:lang w:val="uk-UA"/>
        </w:rPr>
      </w:pPr>
      <w:r>
        <w:rPr>
          <w:lang w:val="uk-UA"/>
        </w:rPr>
        <w:t>викопіювання з кадастрової карти (плану) або інші графічні матеріали у масштабі не менше 1:2000, на яких зазначено бажане місце розташування та бажаний розмір земельної ділянки;</w:t>
      </w:r>
    </w:p>
    <w:p w:rsidR="00703BE6" w:rsidRPr="00054143" w:rsidRDefault="00703BE6" w:rsidP="00703BE6">
      <w:pPr>
        <w:pStyle w:val="a5"/>
        <w:numPr>
          <w:ilvl w:val="0"/>
          <w:numId w:val="2"/>
        </w:numPr>
        <w:ind w:left="851" w:hanging="284"/>
        <w:jc w:val="both"/>
        <w:rPr>
          <w:sz w:val="26"/>
          <w:szCs w:val="26"/>
          <w:lang w:val="uk-UA"/>
        </w:rPr>
      </w:pPr>
      <w:r>
        <w:rPr>
          <w:lang w:val="uk-UA"/>
        </w:rPr>
        <w:t>висновок управління містобудування і архітектури про можливість або не можливість  відведення бажаної земельної ділянки;</w:t>
      </w:r>
    </w:p>
    <w:p w:rsidR="00703BE6" w:rsidRPr="00054143" w:rsidRDefault="00703BE6" w:rsidP="00703BE6">
      <w:pPr>
        <w:pStyle w:val="a5"/>
        <w:numPr>
          <w:ilvl w:val="0"/>
          <w:numId w:val="2"/>
        </w:numPr>
        <w:ind w:left="851" w:hanging="284"/>
        <w:jc w:val="both"/>
        <w:rPr>
          <w:sz w:val="26"/>
          <w:szCs w:val="26"/>
          <w:lang w:val="uk-UA"/>
        </w:rPr>
      </w:pPr>
      <w:r w:rsidRPr="00EC4AE4">
        <w:rPr>
          <w:lang w:val="uk-UA"/>
        </w:rPr>
        <w:t>копії документів, що посвідчують право громадян бути визнаними такими, що мають пільгове право на отримання земельної ділянки.</w:t>
      </w:r>
    </w:p>
    <w:p w:rsidR="00703BE6" w:rsidRDefault="00703BE6" w:rsidP="00703BE6">
      <w:pPr>
        <w:pStyle w:val="a5"/>
        <w:numPr>
          <w:ilvl w:val="1"/>
          <w:numId w:val="5"/>
        </w:numPr>
        <w:ind w:left="567" w:hanging="567"/>
        <w:jc w:val="both"/>
        <w:rPr>
          <w:lang w:val="uk-UA"/>
        </w:rPr>
      </w:pPr>
      <w:r>
        <w:rPr>
          <w:lang w:val="uk-UA"/>
        </w:rPr>
        <w:t>З центру надання адміністративних послуг у м. Хмільнику заява з додатками передається до Відділу.</w:t>
      </w:r>
    </w:p>
    <w:p w:rsidR="00703BE6" w:rsidRDefault="00703BE6" w:rsidP="00703BE6">
      <w:pPr>
        <w:pStyle w:val="a5"/>
        <w:numPr>
          <w:ilvl w:val="1"/>
          <w:numId w:val="5"/>
        </w:numPr>
        <w:ind w:left="567" w:hanging="567"/>
        <w:jc w:val="both"/>
        <w:rPr>
          <w:lang w:val="uk-UA"/>
        </w:rPr>
      </w:pPr>
      <w:r>
        <w:rPr>
          <w:lang w:val="uk-UA"/>
        </w:rPr>
        <w:t>Заява та документи перевіряються та опрацьовуються відповідною посадовою особою Відділу.</w:t>
      </w:r>
    </w:p>
    <w:p w:rsidR="00703BE6" w:rsidRDefault="00703BE6" w:rsidP="00703BE6">
      <w:pPr>
        <w:pStyle w:val="a5"/>
        <w:numPr>
          <w:ilvl w:val="1"/>
          <w:numId w:val="5"/>
        </w:numPr>
        <w:ind w:left="567" w:hanging="567"/>
        <w:jc w:val="both"/>
        <w:rPr>
          <w:lang w:val="uk-UA"/>
        </w:rPr>
      </w:pPr>
      <w:r>
        <w:rPr>
          <w:lang w:val="uk-UA"/>
        </w:rPr>
        <w:t>У випадку можливості відведення такої земельної ділянки, готується проект рішення ради, щодо надання дозволу на виготовлення проекту із землеустрою.</w:t>
      </w:r>
    </w:p>
    <w:p w:rsidR="00703BE6" w:rsidRPr="009D128E" w:rsidRDefault="00703BE6" w:rsidP="009D128E">
      <w:pPr>
        <w:pStyle w:val="a5"/>
        <w:numPr>
          <w:ilvl w:val="1"/>
          <w:numId w:val="5"/>
        </w:numPr>
        <w:ind w:left="567" w:hanging="567"/>
        <w:jc w:val="both"/>
        <w:rPr>
          <w:lang w:val="uk-UA"/>
        </w:rPr>
      </w:pPr>
      <w:r w:rsidRPr="00486C3A">
        <w:rPr>
          <w:lang w:val="uk-UA"/>
        </w:rPr>
        <w:t>У випадку неможливості відведення такої земельної ділянки, працівником Відділу протягом 30 днів з дати прийняття заяви, за підписом міського голови готується відповідь і надсилається центром надання адміністративних послуг у м. Хмільнику заявнику.</w:t>
      </w:r>
    </w:p>
    <w:p w:rsidR="009D128E" w:rsidRDefault="009D128E" w:rsidP="009D128E">
      <w:pPr>
        <w:pStyle w:val="a5"/>
        <w:ind w:left="567"/>
        <w:jc w:val="both"/>
        <w:rPr>
          <w:b/>
          <w:lang w:val="uk-UA"/>
        </w:rPr>
      </w:pPr>
    </w:p>
    <w:p w:rsidR="009D128E" w:rsidRDefault="009D128E" w:rsidP="009D128E">
      <w:pPr>
        <w:pStyle w:val="a5"/>
        <w:ind w:left="567"/>
        <w:jc w:val="both"/>
        <w:rPr>
          <w:b/>
          <w:lang w:val="uk-UA"/>
        </w:rPr>
      </w:pPr>
    </w:p>
    <w:p w:rsidR="009D128E" w:rsidRDefault="009D128E" w:rsidP="009D128E">
      <w:pPr>
        <w:pStyle w:val="a5"/>
        <w:ind w:left="567"/>
        <w:jc w:val="both"/>
        <w:rPr>
          <w:b/>
          <w:lang w:val="uk-UA"/>
        </w:rPr>
      </w:pPr>
    </w:p>
    <w:p w:rsidR="009D128E" w:rsidRDefault="009D128E" w:rsidP="009D128E">
      <w:pPr>
        <w:pStyle w:val="a5"/>
        <w:ind w:left="567"/>
        <w:jc w:val="both"/>
        <w:rPr>
          <w:b/>
          <w:lang w:val="uk-UA"/>
        </w:rPr>
      </w:pPr>
    </w:p>
    <w:p w:rsidR="009D128E" w:rsidRPr="009D128E" w:rsidRDefault="009D128E" w:rsidP="009D128E">
      <w:pPr>
        <w:pStyle w:val="a5"/>
        <w:ind w:left="567"/>
        <w:jc w:val="both"/>
        <w:rPr>
          <w:lang w:val="uk-UA"/>
        </w:rPr>
      </w:pPr>
    </w:p>
    <w:p w:rsidR="00703BE6" w:rsidRDefault="00703BE6" w:rsidP="00703BE6">
      <w:pPr>
        <w:jc w:val="center"/>
        <w:rPr>
          <w:b/>
          <w:lang w:val="uk-UA"/>
        </w:rPr>
      </w:pPr>
      <w:r>
        <w:rPr>
          <w:b/>
          <w:lang w:val="uk-UA"/>
        </w:rPr>
        <w:t>Книга реєстрації заяв та обліку громадян,</w:t>
      </w:r>
    </w:p>
    <w:p w:rsidR="00703BE6" w:rsidRDefault="00703BE6" w:rsidP="00703BE6">
      <w:pPr>
        <w:jc w:val="center"/>
        <w:rPr>
          <w:b/>
          <w:lang w:val="uk-UA"/>
        </w:rPr>
      </w:pPr>
      <w:r>
        <w:rPr>
          <w:b/>
          <w:lang w:val="uk-UA"/>
        </w:rPr>
        <w:t>які перебувають у черзі з надання земельних ділянок для будівництва і обслуговування житлового будинку, господарських будівель і споруд (присадибна ділянка).</w:t>
      </w:r>
    </w:p>
    <w:p w:rsidR="00703BE6" w:rsidRDefault="00703BE6" w:rsidP="00703BE6">
      <w:pPr>
        <w:jc w:val="center"/>
        <w:rPr>
          <w:b/>
          <w:lang w:val="uk-UA"/>
        </w:rPr>
      </w:pPr>
    </w:p>
    <w:tbl>
      <w:tblPr>
        <w:tblW w:w="11624"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8"/>
        <w:gridCol w:w="1276"/>
        <w:gridCol w:w="1418"/>
        <w:gridCol w:w="1417"/>
        <w:gridCol w:w="1559"/>
        <w:gridCol w:w="1701"/>
        <w:gridCol w:w="1134"/>
        <w:gridCol w:w="1134"/>
      </w:tblGrid>
      <w:tr w:rsidR="00703BE6" w:rsidRPr="009576AE" w:rsidTr="00703BE6">
        <w:trPr>
          <w:trHeight w:val="749"/>
        </w:trPr>
        <w:tc>
          <w:tcPr>
            <w:tcW w:w="567" w:type="dxa"/>
          </w:tcPr>
          <w:p w:rsidR="00703BE6" w:rsidRPr="00AC7014" w:rsidRDefault="00703BE6" w:rsidP="002236EE">
            <w:pPr>
              <w:jc w:val="center"/>
              <w:rPr>
                <w:bCs/>
                <w:sz w:val="20"/>
                <w:szCs w:val="20"/>
                <w:lang w:val="uk-UA"/>
              </w:rPr>
            </w:pPr>
            <w:r w:rsidRPr="00AC7014">
              <w:rPr>
                <w:bCs/>
                <w:sz w:val="20"/>
                <w:szCs w:val="20"/>
                <w:lang w:val="uk-UA"/>
              </w:rPr>
              <w:t>№ п/п</w:t>
            </w:r>
          </w:p>
        </w:tc>
        <w:tc>
          <w:tcPr>
            <w:tcW w:w="1418" w:type="dxa"/>
          </w:tcPr>
          <w:p w:rsidR="00703BE6" w:rsidRPr="00AC7014" w:rsidRDefault="00703BE6" w:rsidP="002236EE">
            <w:pPr>
              <w:jc w:val="center"/>
              <w:rPr>
                <w:bCs/>
                <w:sz w:val="20"/>
                <w:szCs w:val="20"/>
                <w:lang w:val="uk-UA"/>
              </w:rPr>
            </w:pPr>
            <w:r w:rsidRPr="00AC7014">
              <w:rPr>
                <w:bCs/>
                <w:sz w:val="20"/>
                <w:szCs w:val="20"/>
                <w:lang w:val="uk-UA"/>
              </w:rPr>
              <w:t>Дата надходження заяви</w:t>
            </w:r>
          </w:p>
        </w:tc>
        <w:tc>
          <w:tcPr>
            <w:tcW w:w="1276" w:type="dxa"/>
          </w:tcPr>
          <w:p w:rsidR="00703BE6" w:rsidRPr="00AC7014" w:rsidRDefault="00703BE6" w:rsidP="002236EE">
            <w:pPr>
              <w:jc w:val="center"/>
              <w:rPr>
                <w:bCs/>
                <w:sz w:val="20"/>
                <w:szCs w:val="20"/>
                <w:lang w:val="uk-UA"/>
              </w:rPr>
            </w:pPr>
            <w:r w:rsidRPr="00AC7014">
              <w:rPr>
                <w:bCs/>
                <w:sz w:val="20"/>
                <w:szCs w:val="20"/>
                <w:lang w:val="uk-UA"/>
              </w:rPr>
              <w:t>Прізвище ім’я                     по батькові</w:t>
            </w:r>
          </w:p>
        </w:tc>
        <w:tc>
          <w:tcPr>
            <w:tcW w:w="1418" w:type="dxa"/>
          </w:tcPr>
          <w:p w:rsidR="00703BE6" w:rsidRPr="00AC7014" w:rsidRDefault="00703BE6" w:rsidP="002236EE">
            <w:pPr>
              <w:jc w:val="center"/>
              <w:rPr>
                <w:bCs/>
                <w:sz w:val="20"/>
                <w:szCs w:val="20"/>
                <w:lang w:val="uk-UA"/>
              </w:rPr>
            </w:pPr>
            <w:r w:rsidRPr="00AC7014">
              <w:rPr>
                <w:bCs/>
                <w:sz w:val="20"/>
                <w:szCs w:val="20"/>
                <w:lang w:val="uk-UA"/>
              </w:rPr>
              <w:t>Адреса реєстрації громадянина</w:t>
            </w:r>
          </w:p>
        </w:tc>
        <w:tc>
          <w:tcPr>
            <w:tcW w:w="1417" w:type="dxa"/>
          </w:tcPr>
          <w:p w:rsidR="00703BE6" w:rsidRPr="00AC7014" w:rsidRDefault="00703BE6" w:rsidP="002236EE">
            <w:pPr>
              <w:jc w:val="center"/>
              <w:rPr>
                <w:bCs/>
                <w:sz w:val="20"/>
                <w:szCs w:val="20"/>
                <w:lang w:val="uk-UA"/>
              </w:rPr>
            </w:pPr>
            <w:r w:rsidRPr="00AC7014">
              <w:rPr>
                <w:bCs/>
                <w:sz w:val="20"/>
                <w:szCs w:val="20"/>
                <w:lang w:val="uk-UA"/>
              </w:rPr>
              <w:t>Відомості про пільги громадянина</w:t>
            </w:r>
          </w:p>
        </w:tc>
        <w:tc>
          <w:tcPr>
            <w:tcW w:w="1559" w:type="dxa"/>
          </w:tcPr>
          <w:p w:rsidR="00703BE6" w:rsidRPr="00AC7014" w:rsidRDefault="00703BE6" w:rsidP="002236EE">
            <w:pPr>
              <w:jc w:val="center"/>
              <w:rPr>
                <w:bCs/>
                <w:sz w:val="20"/>
                <w:szCs w:val="20"/>
                <w:lang w:val="uk-UA"/>
              </w:rPr>
            </w:pPr>
            <w:r w:rsidRPr="00AC7014">
              <w:rPr>
                <w:bCs/>
                <w:sz w:val="20"/>
                <w:szCs w:val="20"/>
                <w:lang w:val="uk-UA"/>
              </w:rPr>
              <w:t>№ заяви по позачерговому праві</w:t>
            </w:r>
          </w:p>
        </w:tc>
        <w:tc>
          <w:tcPr>
            <w:tcW w:w="1701" w:type="dxa"/>
          </w:tcPr>
          <w:p w:rsidR="00703BE6" w:rsidRPr="00AC7014" w:rsidRDefault="00703BE6" w:rsidP="002236EE">
            <w:pPr>
              <w:jc w:val="center"/>
              <w:rPr>
                <w:bCs/>
                <w:sz w:val="20"/>
                <w:szCs w:val="20"/>
                <w:lang w:val="uk-UA"/>
              </w:rPr>
            </w:pPr>
            <w:r w:rsidRPr="00AC7014">
              <w:rPr>
                <w:bCs/>
                <w:sz w:val="20"/>
                <w:szCs w:val="20"/>
                <w:lang w:val="uk-UA"/>
              </w:rPr>
              <w:t>№ заяви у першочерговому праві</w:t>
            </w:r>
          </w:p>
        </w:tc>
        <w:tc>
          <w:tcPr>
            <w:tcW w:w="1134" w:type="dxa"/>
          </w:tcPr>
          <w:p w:rsidR="00703BE6" w:rsidRPr="00AC7014" w:rsidRDefault="00703BE6" w:rsidP="002236EE">
            <w:pPr>
              <w:jc w:val="center"/>
              <w:rPr>
                <w:bCs/>
                <w:sz w:val="20"/>
                <w:szCs w:val="20"/>
                <w:lang w:val="uk-UA"/>
              </w:rPr>
            </w:pPr>
            <w:r w:rsidRPr="00AC7014">
              <w:rPr>
                <w:bCs/>
                <w:sz w:val="20"/>
                <w:szCs w:val="20"/>
                <w:lang w:val="uk-UA"/>
              </w:rPr>
              <w:t>№ заяви у загальній черзі</w:t>
            </w:r>
          </w:p>
        </w:tc>
        <w:tc>
          <w:tcPr>
            <w:tcW w:w="1134" w:type="dxa"/>
          </w:tcPr>
          <w:p w:rsidR="00703BE6" w:rsidRPr="00AC7014" w:rsidRDefault="00703BE6" w:rsidP="002236EE">
            <w:pPr>
              <w:jc w:val="center"/>
              <w:rPr>
                <w:bCs/>
                <w:sz w:val="20"/>
                <w:szCs w:val="20"/>
                <w:lang w:val="uk-UA"/>
              </w:rPr>
            </w:pPr>
            <w:r w:rsidRPr="00AC7014">
              <w:rPr>
                <w:bCs/>
                <w:sz w:val="20"/>
                <w:szCs w:val="20"/>
                <w:lang w:val="uk-UA"/>
              </w:rPr>
              <w:t>Додаткові відомості</w:t>
            </w:r>
          </w:p>
        </w:tc>
      </w:tr>
      <w:tr w:rsidR="00703BE6" w:rsidRPr="009576AE" w:rsidTr="00703BE6">
        <w:tc>
          <w:tcPr>
            <w:tcW w:w="567" w:type="dxa"/>
          </w:tcPr>
          <w:p w:rsidR="00703BE6" w:rsidRPr="00AC7014" w:rsidRDefault="00703BE6" w:rsidP="002236EE">
            <w:pPr>
              <w:jc w:val="center"/>
              <w:rPr>
                <w:bCs/>
                <w:sz w:val="20"/>
                <w:szCs w:val="20"/>
                <w:lang w:val="uk-UA"/>
              </w:rPr>
            </w:pPr>
            <w:r w:rsidRPr="00AC7014">
              <w:rPr>
                <w:bCs/>
                <w:sz w:val="20"/>
                <w:szCs w:val="20"/>
                <w:lang w:val="uk-UA"/>
              </w:rPr>
              <w:t>1</w:t>
            </w:r>
          </w:p>
        </w:tc>
        <w:tc>
          <w:tcPr>
            <w:tcW w:w="1418" w:type="dxa"/>
          </w:tcPr>
          <w:p w:rsidR="00703BE6" w:rsidRPr="00AC7014" w:rsidRDefault="00703BE6" w:rsidP="002236EE">
            <w:pPr>
              <w:jc w:val="center"/>
              <w:rPr>
                <w:bCs/>
                <w:sz w:val="20"/>
                <w:szCs w:val="20"/>
                <w:lang w:val="uk-UA"/>
              </w:rPr>
            </w:pPr>
            <w:r w:rsidRPr="00AC7014">
              <w:rPr>
                <w:bCs/>
                <w:sz w:val="20"/>
                <w:szCs w:val="20"/>
                <w:lang w:val="uk-UA"/>
              </w:rPr>
              <w:t>2</w:t>
            </w:r>
          </w:p>
        </w:tc>
        <w:tc>
          <w:tcPr>
            <w:tcW w:w="1276" w:type="dxa"/>
          </w:tcPr>
          <w:p w:rsidR="00703BE6" w:rsidRPr="00AC7014" w:rsidRDefault="00703BE6" w:rsidP="002236EE">
            <w:pPr>
              <w:jc w:val="center"/>
              <w:rPr>
                <w:bCs/>
                <w:sz w:val="20"/>
                <w:szCs w:val="20"/>
                <w:lang w:val="uk-UA"/>
              </w:rPr>
            </w:pPr>
            <w:r w:rsidRPr="00AC7014">
              <w:rPr>
                <w:bCs/>
                <w:sz w:val="20"/>
                <w:szCs w:val="20"/>
                <w:lang w:val="uk-UA"/>
              </w:rPr>
              <w:t>3</w:t>
            </w:r>
          </w:p>
        </w:tc>
        <w:tc>
          <w:tcPr>
            <w:tcW w:w="1418" w:type="dxa"/>
          </w:tcPr>
          <w:p w:rsidR="00703BE6" w:rsidRPr="00AC7014" w:rsidRDefault="00703BE6" w:rsidP="002236EE">
            <w:pPr>
              <w:jc w:val="center"/>
              <w:rPr>
                <w:bCs/>
                <w:sz w:val="20"/>
                <w:szCs w:val="20"/>
                <w:lang w:val="uk-UA"/>
              </w:rPr>
            </w:pPr>
            <w:r w:rsidRPr="00AC7014">
              <w:rPr>
                <w:bCs/>
                <w:sz w:val="20"/>
                <w:szCs w:val="20"/>
                <w:lang w:val="uk-UA"/>
              </w:rPr>
              <w:t>4</w:t>
            </w:r>
          </w:p>
        </w:tc>
        <w:tc>
          <w:tcPr>
            <w:tcW w:w="1417" w:type="dxa"/>
          </w:tcPr>
          <w:p w:rsidR="00703BE6" w:rsidRPr="00AC7014" w:rsidRDefault="00703BE6" w:rsidP="002236EE">
            <w:pPr>
              <w:jc w:val="center"/>
              <w:rPr>
                <w:bCs/>
                <w:sz w:val="20"/>
                <w:szCs w:val="20"/>
                <w:lang w:val="uk-UA"/>
              </w:rPr>
            </w:pPr>
            <w:r w:rsidRPr="00AC7014">
              <w:rPr>
                <w:bCs/>
                <w:sz w:val="20"/>
                <w:szCs w:val="20"/>
                <w:lang w:val="uk-UA"/>
              </w:rPr>
              <w:t>5</w:t>
            </w:r>
          </w:p>
        </w:tc>
        <w:tc>
          <w:tcPr>
            <w:tcW w:w="1559" w:type="dxa"/>
          </w:tcPr>
          <w:p w:rsidR="00703BE6" w:rsidRPr="00AC7014" w:rsidRDefault="00703BE6" w:rsidP="002236EE">
            <w:pPr>
              <w:jc w:val="center"/>
              <w:rPr>
                <w:bCs/>
                <w:sz w:val="20"/>
                <w:szCs w:val="20"/>
                <w:lang w:val="uk-UA"/>
              </w:rPr>
            </w:pPr>
            <w:r w:rsidRPr="00AC7014">
              <w:rPr>
                <w:bCs/>
                <w:sz w:val="20"/>
                <w:szCs w:val="20"/>
                <w:lang w:val="uk-UA"/>
              </w:rPr>
              <w:t>6</w:t>
            </w:r>
          </w:p>
        </w:tc>
        <w:tc>
          <w:tcPr>
            <w:tcW w:w="1701" w:type="dxa"/>
          </w:tcPr>
          <w:p w:rsidR="00703BE6" w:rsidRPr="00AC7014" w:rsidRDefault="00703BE6" w:rsidP="002236EE">
            <w:pPr>
              <w:jc w:val="center"/>
              <w:rPr>
                <w:bCs/>
                <w:sz w:val="20"/>
                <w:szCs w:val="20"/>
                <w:lang w:val="uk-UA"/>
              </w:rPr>
            </w:pPr>
            <w:r w:rsidRPr="00AC7014">
              <w:rPr>
                <w:bCs/>
                <w:sz w:val="20"/>
                <w:szCs w:val="20"/>
                <w:lang w:val="uk-UA"/>
              </w:rPr>
              <w:t>7</w:t>
            </w:r>
          </w:p>
        </w:tc>
        <w:tc>
          <w:tcPr>
            <w:tcW w:w="1134" w:type="dxa"/>
          </w:tcPr>
          <w:p w:rsidR="00703BE6" w:rsidRPr="00AC7014" w:rsidRDefault="00703BE6" w:rsidP="002236EE">
            <w:pPr>
              <w:jc w:val="center"/>
              <w:rPr>
                <w:bCs/>
                <w:sz w:val="20"/>
                <w:szCs w:val="20"/>
                <w:lang w:val="uk-UA"/>
              </w:rPr>
            </w:pPr>
            <w:r w:rsidRPr="00AC7014">
              <w:rPr>
                <w:bCs/>
                <w:sz w:val="20"/>
                <w:szCs w:val="20"/>
                <w:lang w:val="uk-UA"/>
              </w:rPr>
              <w:t>8</w:t>
            </w:r>
          </w:p>
        </w:tc>
        <w:tc>
          <w:tcPr>
            <w:tcW w:w="1134" w:type="dxa"/>
          </w:tcPr>
          <w:p w:rsidR="00703BE6" w:rsidRPr="00AC7014" w:rsidRDefault="00703BE6" w:rsidP="002236EE">
            <w:pPr>
              <w:jc w:val="center"/>
              <w:rPr>
                <w:bCs/>
                <w:sz w:val="20"/>
                <w:szCs w:val="20"/>
                <w:lang w:val="uk-UA"/>
              </w:rPr>
            </w:pPr>
            <w:r w:rsidRPr="00AC7014">
              <w:rPr>
                <w:bCs/>
                <w:sz w:val="20"/>
                <w:szCs w:val="20"/>
                <w:lang w:val="uk-UA"/>
              </w:rPr>
              <w:t>9</w:t>
            </w:r>
          </w:p>
        </w:tc>
      </w:tr>
    </w:tbl>
    <w:p w:rsidR="0000012E" w:rsidRDefault="0000012E"/>
    <w:sectPr w:rsidR="0000012E" w:rsidSect="00703BE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6C2F"/>
    <w:multiLevelType w:val="hybridMultilevel"/>
    <w:tmpl w:val="1452CCF2"/>
    <w:lvl w:ilvl="0" w:tplc="5B02F8B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CED12B0"/>
    <w:multiLevelType w:val="hybridMultilevel"/>
    <w:tmpl w:val="26C48048"/>
    <w:lvl w:ilvl="0" w:tplc="E30E46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6E71CC"/>
    <w:multiLevelType w:val="hybridMultilevel"/>
    <w:tmpl w:val="7F4ACFFE"/>
    <w:lvl w:ilvl="0" w:tplc="6444EB2C">
      <w:start w:val="1"/>
      <w:numFmt w:val="bullet"/>
      <w:lvlText w:val="−"/>
      <w:lvlJc w:val="left"/>
      <w:pPr>
        <w:ind w:left="360" w:hanging="360"/>
      </w:pPr>
      <w:rPr>
        <w:rFonts w:ascii="Times New Roman" w:eastAsia="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C5D5FAA"/>
    <w:multiLevelType w:val="hybridMultilevel"/>
    <w:tmpl w:val="48E85A88"/>
    <w:lvl w:ilvl="0" w:tplc="EF2C30A4">
      <w:start w:val="6"/>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9B1AFA"/>
    <w:multiLevelType w:val="multilevel"/>
    <w:tmpl w:val="EA6CB040"/>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BE6"/>
    <w:rsid w:val="0000012E"/>
    <w:rsid w:val="00076A67"/>
    <w:rsid w:val="00244473"/>
    <w:rsid w:val="00344E03"/>
    <w:rsid w:val="00361228"/>
    <w:rsid w:val="0052194E"/>
    <w:rsid w:val="0056495F"/>
    <w:rsid w:val="005E47F4"/>
    <w:rsid w:val="006D2F75"/>
    <w:rsid w:val="00703BE6"/>
    <w:rsid w:val="009D128E"/>
    <w:rsid w:val="00B34CC9"/>
    <w:rsid w:val="00CE2B49"/>
    <w:rsid w:val="00DA1578"/>
    <w:rsid w:val="00E662AD"/>
    <w:rsid w:val="00ED7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03BE6"/>
    <w:pPr>
      <w:jc w:val="center"/>
    </w:pPr>
    <w:rPr>
      <w:rFonts w:eastAsia="Calibri"/>
      <w:b/>
      <w:bCs/>
      <w:lang w:val="uk-UA"/>
    </w:rPr>
  </w:style>
  <w:style w:type="character" w:customStyle="1" w:styleId="a4">
    <w:name w:val="Название Знак"/>
    <w:basedOn w:val="a0"/>
    <w:link w:val="a3"/>
    <w:uiPriority w:val="99"/>
    <w:rsid w:val="00703BE6"/>
    <w:rPr>
      <w:rFonts w:ascii="Times New Roman" w:eastAsia="Calibri" w:hAnsi="Times New Roman" w:cs="Times New Roman"/>
      <w:b/>
      <w:bCs/>
      <w:sz w:val="24"/>
      <w:szCs w:val="24"/>
      <w:lang w:val="uk-UA" w:eastAsia="ru-RU"/>
    </w:rPr>
  </w:style>
  <w:style w:type="paragraph" w:styleId="a5">
    <w:name w:val="List Paragraph"/>
    <w:basedOn w:val="a"/>
    <w:uiPriority w:val="99"/>
    <w:qFormat/>
    <w:rsid w:val="00703BE6"/>
    <w:pPr>
      <w:ind w:left="720"/>
      <w:contextualSpacing/>
    </w:pPr>
  </w:style>
  <w:style w:type="paragraph" w:styleId="a6">
    <w:name w:val="Balloon Text"/>
    <w:basedOn w:val="a"/>
    <w:link w:val="a7"/>
    <w:uiPriority w:val="99"/>
    <w:semiHidden/>
    <w:unhideWhenUsed/>
    <w:rsid w:val="00703BE6"/>
    <w:rPr>
      <w:rFonts w:ascii="Tahoma" w:hAnsi="Tahoma" w:cs="Tahoma"/>
      <w:sz w:val="16"/>
      <w:szCs w:val="16"/>
    </w:rPr>
  </w:style>
  <w:style w:type="character" w:customStyle="1" w:styleId="a7">
    <w:name w:val="Текст выноски Знак"/>
    <w:basedOn w:val="a0"/>
    <w:link w:val="a6"/>
    <w:uiPriority w:val="99"/>
    <w:semiHidden/>
    <w:rsid w:val="00703BE6"/>
    <w:rPr>
      <w:rFonts w:ascii="Tahoma" w:eastAsia="Times New Roman" w:hAnsi="Tahoma" w:cs="Tahoma"/>
      <w:sz w:val="16"/>
      <w:szCs w:val="16"/>
      <w:lang w:eastAsia="ru-RU"/>
    </w:rPr>
  </w:style>
  <w:style w:type="paragraph" w:styleId="a8">
    <w:name w:val="No Spacing"/>
    <w:uiPriority w:val="1"/>
    <w:qFormat/>
    <w:rsid w:val="00E662AD"/>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B655A-194E-4F87-9BB5-8C1E1E6D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2019-08-13T09:01:00Z</cp:lastPrinted>
  <dcterms:created xsi:type="dcterms:W3CDTF">2019-08-13T05:50:00Z</dcterms:created>
  <dcterms:modified xsi:type="dcterms:W3CDTF">2019-08-14T07:05:00Z</dcterms:modified>
</cp:coreProperties>
</file>