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69" w:rsidRPr="00B26B34" w:rsidRDefault="00596969" w:rsidP="00B26B34">
      <w:pPr>
        <w:tabs>
          <w:tab w:val="left" w:pos="-2410"/>
          <w:tab w:val="left" w:pos="-1985"/>
          <w:tab w:val="left" w:pos="-1843"/>
          <w:tab w:val="left" w:pos="5400"/>
        </w:tabs>
        <w:spacing w:after="0" w:line="240" w:lineRule="auto"/>
        <w:jc w:val="center"/>
        <w:rPr>
          <w:rFonts w:ascii="Times New Roman" w:hAnsi="Times New Roman"/>
          <w:sz w:val="24"/>
          <w:szCs w:val="24"/>
          <w:lang w:val="uk-UA" w:eastAsia="ru-RU"/>
        </w:rPr>
      </w:pPr>
      <w:r w:rsidRPr="00B26B34">
        <w:rPr>
          <w:noProof/>
          <w:lang w:val="uk-UA" w:eastAsia="ru-RU"/>
        </w:rPr>
        <w:t xml:space="preserve">                                                                                                                                                                                                                                                                                                                                                                                                                                                                                                                                                                                                                                                                                                                                                                                                                                                                                                                                                                                                                                                                                                                                                                                                                                                                                                                                                                                                                                                                                                                                                                                                                                                                                                                                                                                                                                                                                                                                                                                                                                                                                                                                                                                                                                                                                                                                                                                                                                                                                                                                                                                                                                                                                                                                                                                                                                                                                                                                                                                                                                                                                             </w:t>
      </w:r>
      <w:r w:rsidRPr="000D0CD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sidRPr="00B26B34">
        <w:rPr>
          <w:noProof/>
          <w:lang w:val="uk-UA" w:eastAsia="ru-RU"/>
        </w:rPr>
        <w:t xml:space="preserve">                                                                                                                                      </w:t>
      </w:r>
      <w:r w:rsidRPr="00B26B34">
        <w:rPr>
          <w:rFonts w:ascii="Times New Roman" w:eastAsia="Times New Roman" w:hAnsi="Times New Roman"/>
          <w:sz w:val="24"/>
          <w:szCs w:val="24"/>
          <w:lang w:val="uk-UA" w:eastAsia="ru-RU"/>
        </w:rPr>
        <w:object w:dxaOrig="690" w:dyaOrig="960">
          <v:shape id="_x0000_i1026" type="#_x0000_t75" style="width:34.5pt;height:48pt" o:ole="" fillcolor="window">
            <v:imagedata r:id="rId6" o:title=""/>
          </v:shape>
          <o:OLEObject Type="Embed" ProgID="Word.Picture.8" ShapeID="_x0000_i1026" DrawAspect="Content" ObjectID="_1551699518" r:id="rId7"/>
        </w:object>
      </w:r>
    </w:p>
    <w:p w:rsidR="00596969" w:rsidRPr="00B26B34" w:rsidRDefault="00596969" w:rsidP="00B26B34">
      <w:pPr>
        <w:tabs>
          <w:tab w:val="left" w:pos="5400"/>
        </w:tabs>
        <w:jc w:val="center"/>
        <w:rPr>
          <w:b/>
          <w:bCs/>
          <w:sz w:val="24"/>
          <w:lang w:val="uk-UA" w:eastAsia="ru-RU"/>
        </w:rPr>
      </w:pPr>
      <w:r w:rsidRPr="00B26B34">
        <w:rPr>
          <w:b/>
          <w:bCs/>
          <w:sz w:val="32"/>
          <w:lang w:val="uk-UA" w:eastAsia="ru-RU"/>
        </w:rPr>
        <w:t>Україна</w:t>
      </w:r>
    </w:p>
    <w:p w:rsidR="00596969" w:rsidRPr="00B26B34" w:rsidRDefault="00596969" w:rsidP="00B26B34">
      <w:pPr>
        <w:tabs>
          <w:tab w:val="left" w:pos="5400"/>
        </w:tabs>
        <w:spacing w:after="0" w:line="240" w:lineRule="auto"/>
        <w:jc w:val="center"/>
        <w:rPr>
          <w:rFonts w:ascii="Times New Roman" w:hAnsi="Times New Roman"/>
          <w:b/>
          <w:bCs/>
          <w:sz w:val="24"/>
          <w:szCs w:val="24"/>
          <w:lang w:val="uk-UA" w:eastAsia="ru-RU"/>
        </w:rPr>
      </w:pPr>
      <w:r w:rsidRPr="00B26B34">
        <w:rPr>
          <w:rFonts w:ascii="Times New Roman" w:hAnsi="Times New Roman"/>
          <w:b/>
          <w:bCs/>
          <w:sz w:val="24"/>
          <w:szCs w:val="24"/>
          <w:lang w:val="uk-UA" w:eastAsia="ru-RU"/>
        </w:rPr>
        <w:t>м. Хмільник  Вінницької області</w:t>
      </w:r>
    </w:p>
    <w:p w:rsidR="00596969" w:rsidRPr="00B26B34" w:rsidRDefault="00596969" w:rsidP="00B26B34">
      <w:pPr>
        <w:keepNext/>
        <w:keepLines/>
        <w:tabs>
          <w:tab w:val="left" w:pos="5400"/>
        </w:tabs>
        <w:spacing w:line="240" w:lineRule="auto"/>
        <w:jc w:val="center"/>
        <w:outlineLvl w:val="6"/>
        <w:rPr>
          <w:rFonts w:ascii="Cambria" w:hAnsi="Cambria"/>
          <w:i/>
          <w:iCs/>
          <w:color w:val="404040"/>
          <w:lang w:val="uk-UA" w:eastAsia="ru-RU"/>
        </w:rPr>
      </w:pPr>
      <w:r w:rsidRPr="00B26B34">
        <w:rPr>
          <w:rFonts w:ascii="Cambria" w:hAnsi="Cambria"/>
          <w:i/>
          <w:iCs/>
          <w:color w:val="404040"/>
          <w:lang w:eastAsia="ru-RU"/>
        </w:rPr>
        <w:t xml:space="preserve">Р О З П О Р Я Д Ж Е Н Н </w:t>
      </w:r>
      <w:r w:rsidRPr="00B26B34">
        <w:rPr>
          <w:rFonts w:ascii="Cambria" w:hAnsi="Cambria"/>
          <w:i/>
          <w:iCs/>
          <w:color w:val="404040"/>
          <w:lang w:val="uk-UA" w:eastAsia="ru-RU"/>
        </w:rPr>
        <w:t>Я</w:t>
      </w:r>
    </w:p>
    <w:p w:rsidR="00596969" w:rsidRPr="00484EB3" w:rsidRDefault="00596969" w:rsidP="000679FB">
      <w:pPr>
        <w:keepNext/>
        <w:keepLines/>
        <w:tabs>
          <w:tab w:val="left" w:pos="5400"/>
        </w:tabs>
        <w:spacing w:line="240" w:lineRule="auto"/>
        <w:jc w:val="center"/>
        <w:outlineLvl w:val="6"/>
        <w:rPr>
          <w:rFonts w:ascii="Cambria" w:hAnsi="Cambria"/>
          <w:i/>
          <w:iCs/>
          <w:color w:val="404040"/>
          <w:lang w:val="uk-UA" w:eastAsia="ru-RU"/>
        </w:rPr>
      </w:pPr>
      <w:r w:rsidRPr="00B26B34">
        <w:rPr>
          <w:rFonts w:ascii="Cambria" w:hAnsi="Cambria"/>
          <w:i/>
          <w:iCs/>
          <w:color w:val="404040"/>
          <w:w w:val="120"/>
          <w:lang w:val="uk-UA" w:eastAsia="ru-RU"/>
        </w:rPr>
        <w:t xml:space="preserve"> </w:t>
      </w:r>
      <w:r w:rsidRPr="00B26B34">
        <w:rPr>
          <w:rFonts w:ascii="Cambria" w:hAnsi="Cambria"/>
          <w:i/>
          <w:iCs/>
          <w:color w:val="404040"/>
          <w:w w:val="120"/>
          <w:lang w:eastAsia="ru-RU"/>
        </w:rPr>
        <w:t xml:space="preserve">МІСЬКОГО </w:t>
      </w:r>
      <w:r w:rsidRPr="00B26B34">
        <w:rPr>
          <w:rFonts w:ascii="Cambria" w:hAnsi="Cambria"/>
          <w:i/>
          <w:iCs/>
          <w:color w:val="404040"/>
          <w:w w:val="120"/>
          <w:lang w:val="uk-UA" w:eastAsia="ru-RU"/>
        </w:rPr>
        <w:t xml:space="preserve"> </w:t>
      </w:r>
      <w:r w:rsidRPr="00B26B34">
        <w:rPr>
          <w:rFonts w:ascii="Cambria" w:hAnsi="Cambria"/>
          <w:i/>
          <w:iCs/>
          <w:color w:val="404040"/>
          <w:w w:val="120"/>
          <w:lang w:eastAsia="ru-RU"/>
        </w:rPr>
        <w:t>ГОЛОВ</w:t>
      </w:r>
      <w:r w:rsidRPr="00B26B34">
        <w:rPr>
          <w:rFonts w:ascii="Cambria" w:hAnsi="Cambria"/>
          <w:i/>
          <w:iCs/>
          <w:color w:val="404040"/>
          <w:w w:val="120"/>
          <w:lang w:val="uk-UA" w:eastAsia="ru-RU"/>
        </w:rPr>
        <w:t>И</w:t>
      </w:r>
      <w:r w:rsidRPr="00B26B34">
        <w:rPr>
          <w:rFonts w:ascii="Cambria" w:hAnsi="Cambria"/>
          <w:i/>
          <w:iCs/>
          <w:color w:val="404040"/>
          <w:lang w:val="uk-UA" w:eastAsia="ru-RU"/>
        </w:rPr>
        <w:t xml:space="preserve">                                                                            </w:t>
      </w:r>
    </w:p>
    <w:p w:rsidR="00596969" w:rsidRPr="00394C74" w:rsidRDefault="00596969" w:rsidP="00B26B34">
      <w:pPr>
        <w:tabs>
          <w:tab w:val="left" w:pos="5400"/>
        </w:tabs>
        <w:spacing w:after="0" w:line="240" w:lineRule="auto"/>
        <w:rPr>
          <w:rFonts w:ascii="Bookman Old Style" w:hAnsi="Bookman Old Style"/>
          <w:b/>
          <w:bCs/>
          <w:i/>
          <w:iCs/>
          <w:sz w:val="24"/>
          <w:szCs w:val="24"/>
          <w:lang w:val="uk-UA" w:eastAsia="ru-RU"/>
        </w:rPr>
      </w:pPr>
      <w:r w:rsidRPr="0021006A">
        <w:rPr>
          <w:rFonts w:ascii="Bookman Old Style" w:hAnsi="Bookman Old Style"/>
          <w:b/>
          <w:bCs/>
          <w:i/>
          <w:iCs/>
          <w:sz w:val="24"/>
          <w:szCs w:val="24"/>
          <w:lang w:val="uk-UA" w:eastAsia="ru-RU"/>
        </w:rPr>
        <w:t xml:space="preserve">від </w:t>
      </w:r>
      <w:r w:rsidRPr="006D69A0">
        <w:rPr>
          <w:rFonts w:ascii="Bookman Old Style" w:hAnsi="Bookman Old Style"/>
          <w:b/>
          <w:bCs/>
          <w:i/>
          <w:iCs/>
          <w:sz w:val="24"/>
          <w:szCs w:val="24"/>
          <w:lang w:eastAsia="ru-RU"/>
        </w:rPr>
        <w:t>20</w:t>
      </w:r>
      <w:r w:rsidRPr="0021006A">
        <w:rPr>
          <w:rFonts w:ascii="Bookman Old Style" w:hAnsi="Bookman Old Style"/>
          <w:b/>
          <w:bCs/>
          <w:i/>
          <w:iCs/>
          <w:sz w:val="24"/>
          <w:szCs w:val="24"/>
          <w:lang w:val="uk-UA" w:eastAsia="ru-RU"/>
        </w:rPr>
        <w:t xml:space="preserve"> </w:t>
      </w:r>
      <w:r>
        <w:rPr>
          <w:rFonts w:ascii="Bookman Old Style" w:hAnsi="Bookman Old Style"/>
          <w:b/>
          <w:bCs/>
          <w:i/>
          <w:iCs/>
          <w:sz w:val="24"/>
          <w:szCs w:val="24"/>
          <w:lang w:val="uk-UA" w:eastAsia="ru-RU"/>
        </w:rPr>
        <w:t>березня 2017</w:t>
      </w:r>
      <w:r w:rsidRPr="0021006A">
        <w:rPr>
          <w:rFonts w:ascii="Bookman Old Style" w:hAnsi="Bookman Old Style"/>
          <w:b/>
          <w:bCs/>
          <w:i/>
          <w:iCs/>
          <w:sz w:val="24"/>
          <w:szCs w:val="24"/>
          <w:lang w:val="uk-UA" w:eastAsia="ru-RU"/>
        </w:rPr>
        <w:t xml:space="preserve">  р.                                                 </w:t>
      </w:r>
      <w:r>
        <w:rPr>
          <w:rFonts w:ascii="Bookman Old Style" w:hAnsi="Bookman Old Style"/>
          <w:b/>
          <w:bCs/>
          <w:i/>
          <w:iCs/>
          <w:sz w:val="24"/>
          <w:szCs w:val="24"/>
          <w:lang w:val="uk-UA" w:eastAsia="ru-RU"/>
        </w:rPr>
        <w:t xml:space="preserve">  </w:t>
      </w:r>
      <w:r w:rsidRPr="0021006A">
        <w:rPr>
          <w:rFonts w:ascii="Bookman Old Style" w:hAnsi="Bookman Old Style"/>
          <w:b/>
          <w:bCs/>
          <w:i/>
          <w:iCs/>
          <w:sz w:val="24"/>
          <w:szCs w:val="24"/>
          <w:lang w:val="uk-UA" w:eastAsia="ru-RU"/>
        </w:rPr>
        <w:t xml:space="preserve">№ </w:t>
      </w:r>
      <w:r w:rsidRPr="00933DBB">
        <w:rPr>
          <w:rFonts w:ascii="Bookman Old Style" w:hAnsi="Bookman Old Style"/>
          <w:b/>
          <w:bCs/>
          <w:i/>
          <w:iCs/>
          <w:sz w:val="24"/>
          <w:szCs w:val="24"/>
          <w:lang w:val="uk-UA" w:eastAsia="ru-RU"/>
        </w:rPr>
        <w:t>121</w:t>
      </w:r>
      <w:r w:rsidRPr="0021006A">
        <w:rPr>
          <w:rFonts w:ascii="Bookman Old Style" w:hAnsi="Bookman Old Style"/>
          <w:b/>
          <w:bCs/>
          <w:i/>
          <w:iCs/>
          <w:sz w:val="24"/>
          <w:szCs w:val="24"/>
          <w:lang w:val="uk-UA" w:eastAsia="ru-RU"/>
        </w:rPr>
        <w:t xml:space="preserve"> –р     </w:t>
      </w:r>
    </w:p>
    <w:p w:rsidR="00596969" w:rsidRPr="0021006A" w:rsidRDefault="00596969" w:rsidP="00B26B34">
      <w:pPr>
        <w:tabs>
          <w:tab w:val="left" w:pos="-360"/>
          <w:tab w:val="left" w:pos="5400"/>
        </w:tabs>
        <w:spacing w:after="0" w:line="240" w:lineRule="auto"/>
        <w:jc w:val="both"/>
        <w:rPr>
          <w:rFonts w:ascii="Bookman Old Style" w:hAnsi="Bookman Old Style"/>
          <w:b/>
          <w:i/>
          <w:sz w:val="28"/>
          <w:szCs w:val="28"/>
          <w:lang w:val="uk-UA" w:eastAsia="ru-RU"/>
        </w:rPr>
      </w:pPr>
      <w:r w:rsidRPr="0021006A">
        <w:rPr>
          <w:rFonts w:ascii="Bookman Old Style" w:hAnsi="Bookman Old Style"/>
          <w:b/>
          <w:i/>
          <w:sz w:val="28"/>
          <w:szCs w:val="28"/>
          <w:lang w:val="uk-UA" w:eastAsia="ru-RU"/>
        </w:rPr>
        <w:t>Про проведення   позачергового</w:t>
      </w:r>
    </w:p>
    <w:p w:rsidR="00596969" w:rsidRDefault="00596969" w:rsidP="00B26B34">
      <w:pPr>
        <w:tabs>
          <w:tab w:val="left" w:pos="-360"/>
          <w:tab w:val="left" w:pos="5400"/>
        </w:tabs>
        <w:spacing w:after="0" w:line="240" w:lineRule="auto"/>
        <w:jc w:val="both"/>
        <w:rPr>
          <w:rFonts w:ascii="Bookman Old Style" w:hAnsi="Bookman Old Style"/>
          <w:b/>
          <w:i/>
          <w:sz w:val="28"/>
          <w:szCs w:val="28"/>
          <w:lang w:val="uk-UA" w:eastAsia="ru-RU"/>
        </w:rPr>
      </w:pPr>
      <w:r w:rsidRPr="0021006A">
        <w:rPr>
          <w:rFonts w:ascii="Bookman Old Style" w:hAnsi="Bookman Old Style"/>
          <w:b/>
          <w:i/>
          <w:sz w:val="28"/>
          <w:szCs w:val="28"/>
          <w:lang w:val="uk-UA" w:eastAsia="ru-RU"/>
        </w:rPr>
        <w:t>засідання виконкому міської ради</w:t>
      </w:r>
    </w:p>
    <w:p w:rsidR="00596969" w:rsidRPr="0021006A" w:rsidRDefault="00596969" w:rsidP="00B26B34">
      <w:pPr>
        <w:tabs>
          <w:tab w:val="left" w:pos="-360"/>
          <w:tab w:val="left" w:pos="5400"/>
        </w:tabs>
        <w:spacing w:after="0" w:line="240" w:lineRule="auto"/>
        <w:jc w:val="both"/>
        <w:rPr>
          <w:rFonts w:ascii="Bookman Old Style" w:hAnsi="Bookman Old Style"/>
          <w:b/>
          <w:i/>
          <w:sz w:val="28"/>
          <w:szCs w:val="28"/>
          <w:lang w:val="uk-UA" w:eastAsia="ru-RU"/>
        </w:rPr>
      </w:pPr>
    </w:p>
    <w:p w:rsidR="00596969" w:rsidRPr="004125CD" w:rsidRDefault="00596969" w:rsidP="00B26B34">
      <w:pPr>
        <w:tabs>
          <w:tab w:val="left" w:pos="-360"/>
          <w:tab w:val="left" w:pos="5400"/>
        </w:tabs>
        <w:spacing w:after="0" w:line="240" w:lineRule="auto"/>
        <w:jc w:val="both"/>
        <w:rPr>
          <w:rFonts w:ascii="Bookman Old Style" w:hAnsi="Bookman Old Style"/>
          <w:sz w:val="24"/>
          <w:szCs w:val="24"/>
          <w:lang w:val="uk-UA" w:eastAsia="ru-RU"/>
        </w:rPr>
      </w:pPr>
      <w:r w:rsidRPr="004125CD">
        <w:rPr>
          <w:rFonts w:ascii="Bookman Old Style" w:hAnsi="Bookman Old Style"/>
          <w:sz w:val="24"/>
          <w:szCs w:val="24"/>
          <w:lang w:val="uk-UA" w:eastAsia="ru-RU"/>
        </w:rPr>
        <w:t xml:space="preserve">      Розглянувши службові  записки начальника управління економічного розвитку та євроінтеграції міської ради Підвальнюка Ю.Г. від 16.03.2017 року, начальника управління містобудування та архітектури міської ради, головного архітектора міста Загнибороди М.М. від 20.03.2017 року, відповідно до п.п.2.2.3 пункту 2.2 розділу 2 Положення про виконавчий комітет Хмільницької міської ради 7 скликання, затвердженого  рішенням 26 сесії міської ради 7 скликання від 17.11.2016 р. №573, керуючись ст. 42 Закону України „Про місцеве самоврядування в Україні”:</w:t>
      </w:r>
    </w:p>
    <w:p w:rsidR="00596969" w:rsidRPr="004125CD" w:rsidRDefault="00596969" w:rsidP="00B279DE">
      <w:pPr>
        <w:pStyle w:val="ListParagraph"/>
        <w:numPr>
          <w:ilvl w:val="0"/>
          <w:numId w:val="3"/>
        </w:numPr>
        <w:tabs>
          <w:tab w:val="left" w:pos="-360"/>
          <w:tab w:val="left" w:pos="5400"/>
        </w:tabs>
        <w:spacing w:after="0" w:line="240" w:lineRule="auto"/>
        <w:jc w:val="both"/>
        <w:rPr>
          <w:rFonts w:ascii="Bookman Old Style" w:hAnsi="Bookman Old Style"/>
          <w:sz w:val="24"/>
          <w:szCs w:val="24"/>
          <w:lang w:val="uk-UA" w:eastAsia="ru-RU"/>
        </w:rPr>
      </w:pPr>
      <w:r w:rsidRPr="004125CD">
        <w:rPr>
          <w:rFonts w:ascii="Bookman Old Style" w:hAnsi="Bookman Old Style"/>
          <w:sz w:val="24"/>
          <w:szCs w:val="24"/>
          <w:lang w:val="uk-UA" w:eastAsia="ru-RU"/>
        </w:rPr>
        <w:t>Провести  позачергове засідання виконкому  міської  ради  20.03.2017 року о 17.00 год., на яке винести наступні питання:</w:t>
      </w:r>
    </w:p>
    <w:tbl>
      <w:tblPr>
        <w:tblpPr w:leftFromText="180" w:rightFromText="180" w:vertAnchor="text" w:horzAnchor="margin" w:tblpX="-1044" w:tblpY="12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73"/>
        <w:gridCol w:w="82"/>
        <w:gridCol w:w="5905"/>
      </w:tblGrid>
      <w:tr w:rsidR="00596969" w:rsidRPr="000D0CD1" w:rsidTr="003A0778">
        <w:trPr>
          <w:trHeight w:val="412"/>
        </w:trPr>
        <w:tc>
          <w:tcPr>
            <w:tcW w:w="648" w:type="dxa"/>
          </w:tcPr>
          <w:p w:rsidR="00596969" w:rsidRPr="000D0CD1" w:rsidRDefault="00596969" w:rsidP="003A0778">
            <w:pPr>
              <w:jc w:val="both"/>
              <w:rPr>
                <w:rFonts w:ascii="Times New Roman" w:hAnsi="Times New Roman"/>
                <w:bCs/>
                <w:iCs/>
                <w:sz w:val="24"/>
                <w:szCs w:val="24"/>
                <w:lang w:val="uk-UA"/>
              </w:rPr>
            </w:pPr>
            <w:r w:rsidRPr="000D0CD1">
              <w:rPr>
                <w:rFonts w:ascii="Times New Roman" w:hAnsi="Times New Roman"/>
                <w:bCs/>
                <w:iCs/>
                <w:sz w:val="24"/>
                <w:szCs w:val="24"/>
                <w:lang w:val="uk-UA"/>
              </w:rPr>
              <w:t>1</w:t>
            </w:r>
          </w:p>
        </w:tc>
        <w:tc>
          <w:tcPr>
            <w:tcW w:w="10260" w:type="dxa"/>
            <w:gridSpan w:val="3"/>
          </w:tcPr>
          <w:p w:rsidR="00596969" w:rsidRPr="004125CD" w:rsidRDefault="00596969" w:rsidP="003A0778">
            <w:pPr>
              <w:spacing w:after="0" w:line="240" w:lineRule="auto"/>
              <w:jc w:val="both"/>
              <w:rPr>
                <w:rFonts w:ascii="Bookman Old Style" w:hAnsi="Bookman Old Style" w:cs="Calibri"/>
                <w:sz w:val="24"/>
                <w:szCs w:val="24"/>
                <w:lang w:eastAsia="ar-SA"/>
              </w:rPr>
            </w:pPr>
            <w:r w:rsidRPr="004125CD">
              <w:rPr>
                <w:rFonts w:ascii="Bookman Old Style" w:hAnsi="Bookman Old Style" w:cs="Calibri"/>
                <w:sz w:val="24"/>
                <w:szCs w:val="24"/>
                <w:lang w:val="uk-UA" w:eastAsia="ar-SA"/>
              </w:rPr>
              <w:t xml:space="preserve">Про пайову участь ТОВ </w:t>
            </w:r>
            <w:r w:rsidRPr="004125CD">
              <w:rPr>
                <w:rFonts w:ascii="Bookman Old Style" w:hAnsi="Bookman Old Style" w:cs="Calibri"/>
                <w:sz w:val="24"/>
                <w:szCs w:val="24"/>
                <w:lang w:eastAsia="ar-SA"/>
              </w:rPr>
              <w:t>“</w:t>
            </w:r>
            <w:r w:rsidRPr="004125CD">
              <w:rPr>
                <w:rFonts w:ascii="Bookman Old Style" w:hAnsi="Bookman Old Style" w:cs="Calibri"/>
                <w:sz w:val="24"/>
                <w:szCs w:val="24"/>
                <w:lang w:val="uk-UA" w:eastAsia="ar-SA"/>
              </w:rPr>
              <w:t>ЗЛАТА-ТРЕЙД</w:t>
            </w:r>
            <w:r w:rsidRPr="004125CD">
              <w:rPr>
                <w:rFonts w:ascii="Bookman Old Style" w:hAnsi="Bookman Old Style" w:cs="Calibri"/>
                <w:sz w:val="24"/>
                <w:szCs w:val="24"/>
                <w:lang w:eastAsia="ar-SA"/>
              </w:rPr>
              <w:t>”</w:t>
            </w:r>
            <w:r w:rsidRPr="004125CD">
              <w:rPr>
                <w:rFonts w:ascii="Bookman Old Style" w:hAnsi="Bookman Old Style" w:cs="Calibri"/>
                <w:sz w:val="24"/>
                <w:szCs w:val="24"/>
                <w:lang w:val="uk-UA" w:eastAsia="ar-SA"/>
              </w:rPr>
              <w:t xml:space="preserve"> у розвитку інфраструктури міста Хмільника </w:t>
            </w:r>
            <w:r w:rsidRPr="004125CD">
              <w:rPr>
                <w:rFonts w:ascii="Bookman Old Style" w:hAnsi="Bookman Old Style" w:cs="Calibri"/>
                <w:sz w:val="24"/>
                <w:szCs w:val="24"/>
                <w:lang w:eastAsia="ar-SA"/>
              </w:rPr>
              <w:t xml:space="preserve"> </w:t>
            </w:r>
          </w:p>
        </w:tc>
      </w:tr>
      <w:tr w:rsidR="00596969" w:rsidRPr="000D0CD1" w:rsidTr="003A0778">
        <w:trPr>
          <w:trHeight w:val="530"/>
        </w:trPr>
        <w:tc>
          <w:tcPr>
            <w:tcW w:w="648" w:type="dxa"/>
          </w:tcPr>
          <w:p w:rsidR="00596969" w:rsidRPr="000D0CD1" w:rsidRDefault="00596969" w:rsidP="003A0778">
            <w:pPr>
              <w:jc w:val="both"/>
              <w:rPr>
                <w:rFonts w:ascii="Times New Roman" w:hAnsi="Times New Roman"/>
                <w:bCs/>
                <w:iCs/>
                <w:sz w:val="24"/>
                <w:szCs w:val="24"/>
                <w:lang w:val="uk-UA"/>
              </w:rPr>
            </w:pPr>
          </w:p>
        </w:tc>
        <w:tc>
          <w:tcPr>
            <w:tcW w:w="4355" w:type="dxa"/>
            <w:gridSpan w:val="2"/>
          </w:tcPr>
          <w:p w:rsidR="00596969" w:rsidRPr="000D0CD1" w:rsidRDefault="00596969" w:rsidP="003A0778">
            <w:pPr>
              <w:jc w:val="both"/>
              <w:rPr>
                <w:rFonts w:ascii="Bookman Old Style" w:hAnsi="Bookman Old Style"/>
                <w:bCs/>
                <w:iCs/>
                <w:sz w:val="24"/>
                <w:szCs w:val="24"/>
                <w:lang w:val="uk-UA"/>
              </w:rPr>
            </w:pPr>
            <w:r w:rsidRPr="000D0CD1">
              <w:rPr>
                <w:rFonts w:ascii="Bookman Old Style" w:hAnsi="Bookman Old Style"/>
                <w:bCs/>
                <w:iCs/>
                <w:sz w:val="24"/>
                <w:szCs w:val="24"/>
                <w:lang w:val="uk-UA"/>
              </w:rPr>
              <w:t>Доповідає: Підвальнюк Юрій Григорович</w:t>
            </w:r>
          </w:p>
        </w:tc>
        <w:tc>
          <w:tcPr>
            <w:tcW w:w="5905" w:type="dxa"/>
          </w:tcPr>
          <w:p w:rsidR="00596969" w:rsidRPr="000D0CD1" w:rsidRDefault="00596969" w:rsidP="003A0778">
            <w:pPr>
              <w:jc w:val="both"/>
              <w:rPr>
                <w:rFonts w:ascii="Bookman Old Style" w:hAnsi="Bookman Old Style"/>
                <w:bCs/>
                <w:iCs/>
                <w:sz w:val="24"/>
                <w:szCs w:val="24"/>
                <w:lang w:val="uk-UA"/>
              </w:rPr>
            </w:pPr>
            <w:r w:rsidRPr="000D0CD1">
              <w:rPr>
                <w:rFonts w:ascii="Bookman Old Style" w:hAnsi="Bookman Old Style"/>
                <w:bCs/>
                <w:iCs/>
                <w:sz w:val="24"/>
                <w:szCs w:val="24"/>
                <w:lang w:val="uk-UA"/>
              </w:rPr>
              <w:t xml:space="preserve">Начальник управління економічного розвитку та євроінтеграції міської ради </w:t>
            </w:r>
          </w:p>
        </w:tc>
      </w:tr>
      <w:tr w:rsidR="00596969" w:rsidRPr="000D0CD1" w:rsidTr="004125CD">
        <w:trPr>
          <w:trHeight w:val="329"/>
        </w:trPr>
        <w:tc>
          <w:tcPr>
            <w:tcW w:w="648" w:type="dxa"/>
          </w:tcPr>
          <w:p w:rsidR="00596969" w:rsidRPr="000D0CD1" w:rsidRDefault="00596969" w:rsidP="003A0778">
            <w:pPr>
              <w:jc w:val="both"/>
              <w:rPr>
                <w:rFonts w:ascii="Times New Roman" w:hAnsi="Times New Roman"/>
                <w:bCs/>
                <w:iCs/>
                <w:sz w:val="24"/>
                <w:szCs w:val="24"/>
                <w:lang w:val="uk-UA"/>
              </w:rPr>
            </w:pPr>
            <w:r w:rsidRPr="000D0CD1">
              <w:rPr>
                <w:rFonts w:ascii="Times New Roman" w:hAnsi="Times New Roman"/>
                <w:bCs/>
                <w:iCs/>
                <w:sz w:val="24"/>
                <w:szCs w:val="24"/>
                <w:lang w:val="uk-UA"/>
              </w:rPr>
              <w:t>2</w:t>
            </w:r>
          </w:p>
        </w:tc>
        <w:tc>
          <w:tcPr>
            <w:tcW w:w="10260" w:type="dxa"/>
            <w:gridSpan w:val="3"/>
          </w:tcPr>
          <w:p w:rsidR="00596969" w:rsidRPr="000D0CD1" w:rsidRDefault="00596969" w:rsidP="004125CD">
            <w:pPr>
              <w:jc w:val="both"/>
              <w:rPr>
                <w:rFonts w:ascii="Bookman Old Style" w:hAnsi="Bookman Old Style"/>
                <w:bCs/>
                <w:iCs/>
                <w:sz w:val="24"/>
                <w:szCs w:val="24"/>
                <w:lang w:val="uk-UA"/>
              </w:rPr>
            </w:pPr>
            <w:r w:rsidRPr="000D0CD1">
              <w:rPr>
                <w:rFonts w:ascii="Bookman Old Style" w:hAnsi="Bookman Old Style"/>
                <w:bCs/>
                <w:iCs/>
                <w:sz w:val="24"/>
                <w:szCs w:val="24"/>
                <w:lang w:val="uk-UA"/>
              </w:rPr>
              <w:t>Про</w:t>
            </w:r>
            <w:r w:rsidRPr="000D0CD1">
              <w:rPr>
                <w:rFonts w:ascii="Bookman Old Style" w:hAnsi="Bookman Old Style"/>
                <w:bCs/>
                <w:iCs/>
                <w:sz w:val="24"/>
                <w:szCs w:val="24"/>
              </w:rPr>
              <w:t xml:space="preserve"> </w:t>
            </w:r>
            <w:r w:rsidRPr="000D0CD1">
              <w:rPr>
                <w:rFonts w:ascii="Bookman Old Style" w:hAnsi="Bookman Old Style"/>
                <w:bCs/>
                <w:iCs/>
                <w:sz w:val="24"/>
                <w:szCs w:val="24"/>
                <w:lang w:val="uk-UA"/>
              </w:rPr>
              <w:t>розгляд заяви гр. Ядухи В.С.</w:t>
            </w:r>
          </w:p>
        </w:tc>
      </w:tr>
      <w:tr w:rsidR="00596969" w:rsidRPr="000D0CD1" w:rsidTr="003A0778">
        <w:trPr>
          <w:trHeight w:val="530"/>
        </w:trPr>
        <w:tc>
          <w:tcPr>
            <w:tcW w:w="648" w:type="dxa"/>
          </w:tcPr>
          <w:p w:rsidR="00596969" w:rsidRPr="000D0CD1" w:rsidRDefault="00596969" w:rsidP="003A0778">
            <w:pPr>
              <w:jc w:val="both"/>
              <w:rPr>
                <w:rFonts w:ascii="Times New Roman" w:hAnsi="Times New Roman"/>
                <w:bCs/>
                <w:iCs/>
                <w:sz w:val="24"/>
                <w:szCs w:val="24"/>
                <w:lang w:val="uk-UA"/>
              </w:rPr>
            </w:pPr>
          </w:p>
        </w:tc>
        <w:tc>
          <w:tcPr>
            <w:tcW w:w="4273" w:type="dxa"/>
          </w:tcPr>
          <w:p w:rsidR="00596969" w:rsidRPr="000D0CD1" w:rsidRDefault="00596969" w:rsidP="003A0778">
            <w:pPr>
              <w:jc w:val="both"/>
              <w:rPr>
                <w:rFonts w:ascii="Bookman Old Style" w:hAnsi="Bookman Old Style"/>
                <w:bCs/>
                <w:iCs/>
                <w:sz w:val="24"/>
                <w:szCs w:val="24"/>
                <w:lang w:val="uk-UA"/>
              </w:rPr>
            </w:pPr>
            <w:r w:rsidRPr="000D0CD1">
              <w:rPr>
                <w:rFonts w:ascii="Bookman Old Style" w:hAnsi="Bookman Old Style"/>
                <w:bCs/>
                <w:iCs/>
                <w:sz w:val="24"/>
                <w:szCs w:val="24"/>
                <w:lang w:val="uk-UA"/>
              </w:rPr>
              <w:t>Доповідає: Загниборода Михайло Миколайович</w:t>
            </w:r>
          </w:p>
        </w:tc>
        <w:tc>
          <w:tcPr>
            <w:tcW w:w="5987" w:type="dxa"/>
            <w:gridSpan w:val="2"/>
          </w:tcPr>
          <w:p w:rsidR="00596969" w:rsidRPr="000D0CD1" w:rsidRDefault="00596969" w:rsidP="003A0778">
            <w:pPr>
              <w:jc w:val="both"/>
              <w:rPr>
                <w:rFonts w:ascii="Bookman Old Style" w:hAnsi="Bookman Old Style"/>
                <w:bCs/>
                <w:iCs/>
                <w:sz w:val="24"/>
                <w:szCs w:val="24"/>
                <w:lang w:val="uk-UA"/>
              </w:rPr>
            </w:pPr>
            <w:r w:rsidRPr="000D0CD1">
              <w:rPr>
                <w:rFonts w:ascii="Bookman Old Style" w:hAnsi="Bookman Old Style"/>
                <w:bCs/>
                <w:iCs/>
                <w:sz w:val="24"/>
                <w:szCs w:val="24"/>
                <w:lang w:val="uk-UA"/>
              </w:rPr>
              <w:t xml:space="preserve">Начальник управління містобудування та архітектури   міської ради, головний архітектор міста  </w:t>
            </w:r>
          </w:p>
        </w:tc>
      </w:tr>
    </w:tbl>
    <w:p w:rsidR="00596969" w:rsidRPr="004125CD" w:rsidRDefault="00596969" w:rsidP="00F11CEF">
      <w:pPr>
        <w:tabs>
          <w:tab w:val="left" w:pos="-360"/>
        </w:tabs>
        <w:spacing w:after="0" w:line="240" w:lineRule="auto"/>
        <w:jc w:val="both"/>
        <w:rPr>
          <w:rFonts w:ascii="Bookman Old Style" w:hAnsi="Bookman Old Style"/>
          <w:sz w:val="24"/>
          <w:szCs w:val="24"/>
          <w:lang w:val="uk-UA" w:eastAsia="ru-RU"/>
        </w:rPr>
      </w:pPr>
      <w:r w:rsidRPr="004125CD">
        <w:rPr>
          <w:rFonts w:ascii="Bookman Old Style" w:hAnsi="Bookman Old Style"/>
          <w:sz w:val="24"/>
          <w:szCs w:val="24"/>
          <w:lang w:val="uk-UA" w:eastAsia="ru-RU"/>
        </w:rPr>
        <w:t>2.Загальному відділу міської ради  ( О.Д.Прокопович) довести це  розпорядження до членів виконкому міської ради та всіх зацікавлених суб’єктів.</w:t>
      </w:r>
    </w:p>
    <w:p w:rsidR="00596969" w:rsidRDefault="00596969" w:rsidP="004125CD">
      <w:pPr>
        <w:tabs>
          <w:tab w:val="left" w:pos="-360"/>
        </w:tabs>
        <w:spacing w:after="0" w:line="240" w:lineRule="auto"/>
        <w:jc w:val="both"/>
        <w:rPr>
          <w:rFonts w:ascii="Bookman Old Style" w:hAnsi="Bookman Old Style"/>
          <w:sz w:val="24"/>
          <w:szCs w:val="24"/>
          <w:lang w:val="uk-UA" w:eastAsia="ru-RU"/>
        </w:rPr>
      </w:pPr>
      <w:r w:rsidRPr="004125CD">
        <w:rPr>
          <w:rFonts w:ascii="Bookman Old Style" w:hAnsi="Bookman Old Style"/>
          <w:sz w:val="24"/>
          <w:szCs w:val="24"/>
          <w:lang w:val="uk-UA" w:eastAsia="ru-RU"/>
        </w:rPr>
        <w:t>3.Контроль за виконанням цього розпорядження залишаю за собою.</w:t>
      </w:r>
    </w:p>
    <w:p w:rsidR="00596969" w:rsidRPr="004125CD" w:rsidRDefault="00596969" w:rsidP="004125CD">
      <w:pPr>
        <w:tabs>
          <w:tab w:val="left" w:pos="-360"/>
        </w:tabs>
        <w:spacing w:after="0" w:line="240" w:lineRule="auto"/>
        <w:jc w:val="both"/>
        <w:rPr>
          <w:rFonts w:ascii="Bookman Old Style" w:hAnsi="Bookman Old Style"/>
          <w:sz w:val="24"/>
          <w:szCs w:val="24"/>
          <w:lang w:val="uk-UA" w:eastAsia="ru-RU"/>
        </w:rPr>
      </w:pPr>
      <w:bookmarkStart w:id="0" w:name="_GoBack"/>
      <w:bookmarkEnd w:id="0"/>
    </w:p>
    <w:p w:rsidR="00596969" w:rsidRPr="004125CD" w:rsidRDefault="00596969" w:rsidP="004125CD">
      <w:pPr>
        <w:tabs>
          <w:tab w:val="left" w:pos="-360"/>
        </w:tabs>
        <w:spacing w:after="0" w:line="240" w:lineRule="auto"/>
        <w:jc w:val="both"/>
        <w:rPr>
          <w:rFonts w:ascii="Bookman Old Style" w:hAnsi="Bookman Old Style"/>
          <w:sz w:val="24"/>
          <w:szCs w:val="24"/>
          <w:lang w:val="uk-UA" w:eastAsia="ru-RU"/>
        </w:rPr>
      </w:pPr>
    </w:p>
    <w:p w:rsidR="00596969" w:rsidRDefault="00596969" w:rsidP="004125CD">
      <w:pPr>
        <w:tabs>
          <w:tab w:val="left" w:pos="-360"/>
        </w:tabs>
        <w:spacing w:after="0" w:line="240" w:lineRule="auto"/>
        <w:jc w:val="both"/>
        <w:rPr>
          <w:rFonts w:ascii="Bookman Old Style" w:hAnsi="Bookman Old Style"/>
          <w:sz w:val="24"/>
          <w:szCs w:val="24"/>
          <w:lang w:val="uk-UA" w:eastAsia="ru-RU"/>
        </w:rPr>
      </w:pPr>
      <w:r w:rsidRPr="004125CD">
        <w:rPr>
          <w:rFonts w:ascii="Bookman Old Style" w:hAnsi="Bookman Old Style"/>
          <w:sz w:val="24"/>
          <w:szCs w:val="24"/>
          <w:lang w:val="uk-UA" w:eastAsia="ru-RU"/>
        </w:rPr>
        <w:t xml:space="preserve">            </w:t>
      </w:r>
    </w:p>
    <w:p w:rsidR="00596969" w:rsidRPr="004125CD" w:rsidRDefault="00596969" w:rsidP="004125CD">
      <w:pPr>
        <w:tabs>
          <w:tab w:val="left" w:pos="-360"/>
        </w:tabs>
        <w:spacing w:after="0" w:line="240" w:lineRule="auto"/>
        <w:jc w:val="both"/>
        <w:rPr>
          <w:rFonts w:ascii="Bookman Old Style" w:hAnsi="Bookman Old Style"/>
          <w:sz w:val="24"/>
          <w:szCs w:val="24"/>
          <w:lang w:val="uk-UA" w:eastAsia="ru-RU"/>
        </w:rPr>
      </w:pPr>
      <w:r>
        <w:rPr>
          <w:rFonts w:ascii="Bookman Old Style" w:hAnsi="Bookman Old Style"/>
          <w:sz w:val="24"/>
          <w:szCs w:val="24"/>
          <w:lang w:val="uk-UA" w:eastAsia="ru-RU"/>
        </w:rPr>
        <w:t xml:space="preserve">                </w:t>
      </w:r>
      <w:r w:rsidRPr="004125CD">
        <w:rPr>
          <w:rFonts w:ascii="Bookman Old Style" w:hAnsi="Bookman Old Style"/>
          <w:sz w:val="24"/>
          <w:szCs w:val="24"/>
          <w:lang w:val="uk-UA" w:eastAsia="ru-RU"/>
        </w:rPr>
        <w:t xml:space="preserve"> Міський голова                           С.Б.Редчик</w:t>
      </w:r>
    </w:p>
    <w:p w:rsidR="00596969" w:rsidRDefault="00596969" w:rsidP="004125CD">
      <w:pPr>
        <w:tabs>
          <w:tab w:val="left" w:pos="-360"/>
        </w:tabs>
        <w:spacing w:after="0" w:line="240" w:lineRule="auto"/>
        <w:jc w:val="both"/>
        <w:rPr>
          <w:rFonts w:ascii="Bookman Old Style" w:hAnsi="Bookman Old Style"/>
          <w:sz w:val="28"/>
          <w:szCs w:val="28"/>
          <w:lang w:val="uk-UA" w:eastAsia="ru-RU"/>
        </w:rPr>
      </w:pPr>
    </w:p>
    <w:p w:rsidR="00596969" w:rsidRPr="0021006A" w:rsidRDefault="00596969" w:rsidP="0095648C">
      <w:pPr>
        <w:tabs>
          <w:tab w:val="left" w:pos="-360"/>
        </w:tabs>
        <w:spacing w:after="0" w:line="240" w:lineRule="auto"/>
        <w:rPr>
          <w:rFonts w:ascii="Bookman Old Style" w:hAnsi="Bookman Old Style"/>
          <w:sz w:val="28"/>
          <w:szCs w:val="28"/>
          <w:lang w:val="uk-UA" w:eastAsia="ru-RU"/>
        </w:rPr>
      </w:pPr>
    </w:p>
    <w:p w:rsidR="00596969" w:rsidRPr="0021006A" w:rsidRDefault="00596969" w:rsidP="00B26B34">
      <w:pPr>
        <w:rPr>
          <w:rFonts w:ascii="Bookman Old Style" w:hAnsi="Bookman Old Style"/>
          <w:lang w:val="uk-UA" w:eastAsia="ru-RU"/>
        </w:rPr>
      </w:pPr>
      <w:r w:rsidRPr="0021006A">
        <w:rPr>
          <w:rFonts w:ascii="Bookman Old Style" w:hAnsi="Bookman Old Style"/>
          <w:lang w:val="uk-UA" w:eastAsia="ru-RU"/>
        </w:rPr>
        <w:t>О.Д.Прокопович</w:t>
      </w:r>
    </w:p>
    <w:p w:rsidR="00596969" w:rsidRPr="001155C2" w:rsidRDefault="00596969">
      <w:pPr>
        <w:rPr>
          <w:rFonts w:ascii="Bookman Old Style" w:hAnsi="Bookman Old Style"/>
          <w:lang w:val="uk-UA" w:eastAsia="ru-RU"/>
        </w:rPr>
      </w:pPr>
      <w:r>
        <w:rPr>
          <w:rFonts w:ascii="Bookman Old Style" w:hAnsi="Bookman Old Style"/>
          <w:lang w:val="uk-UA" w:eastAsia="ru-RU"/>
        </w:rPr>
        <w:t>Н.А.Буликова</w:t>
      </w:r>
    </w:p>
    <w:sectPr w:rsidR="00596969" w:rsidRPr="001155C2" w:rsidSect="00DF2B5E">
      <w:pgSz w:w="11906" w:h="16838"/>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4BF"/>
    <w:multiLevelType w:val="hybridMultilevel"/>
    <w:tmpl w:val="F3B4FCA8"/>
    <w:lvl w:ilvl="0" w:tplc="CA1AC5D4">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22BF202F"/>
    <w:multiLevelType w:val="hybridMultilevel"/>
    <w:tmpl w:val="0CDEFAAE"/>
    <w:lvl w:ilvl="0" w:tplc="65529516">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B34"/>
    <w:rsid w:val="00000CE8"/>
    <w:rsid w:val="000123E7"/>
    <w:rsid w:val="00047B14"/>
    <w:rsid w:val="000679FB"/>
    <w:rsid w:val="0009304C"/>
    <w:rsid w:val="000D0CD1"/>
    <w:rsid w:val="000F6CCC"/>
    <w:rsid w:val="00113A4D"/>
    <w:rsid w:val="001155C2"/>
    <w:rsid w:val="00123977"/>
    <w:rsid w:val="00157C37"/>
    <w:rsid w:val="00182A9B"/>
    <w:rsid w:val="002060B7"/>
    <w:rsid w:val="0021006A"/>
    <w:rsid w:val="0029128C"/>
    <w:rsid w:val="002B092E"/>
    <w:rsid w:val="002B23B9"/>
    <w:rsid w:val="002C5B68"/>
    <w:rsid w:val="002C7F7D"/>
    <w:rsid w:val="0035490B"/>
    <w:rsid w:val="00394C74"/>
    <w:rsid w:val="003A0778"/>
    <w:rsid w:val="003C11F6"/>
    <w:rsid w:val="003C2929"/>
    <w:rsid w:val="003E3536"/>
    <w:rsid w:val="003F098E"/>
    <w:rsid w:val="004125CD"/>
    <w:rsid w:val="00412FF5"/>
    <w:rsid w:val="0043467B"/>
    <w:rsid w:val="00484EB3"/>
    <w:rsid w:val="00485FB8"/>
    <w:rsid w:val="004B4487"/>
    <w:rsid w:val="00596969"/>
    <w:rsid w:val="0060528B"/>
    <w:rsid w:val="00615544"/>
    <w:rsid w:val="00673753"/>
    <w:rsid w:val="00673A14"/>
    <w:rsid w:val="0069069E"/>
    <w:rsid w:val="006C4872"/>
    <w:rsid w:val="006D69A0"/>
    <w:rsid w:val="006D71A1"/>
    <w:rsid w:val="006F02AC"/>
    <w:rsid w:val="0076112F"/>
    <w:rsid w:val="00792FD7"/>
    <w:rsid w:val="007B01FD"/>
    <w:rsid w:val="007E5689"/>
    <w:rsid w:val="007F73CC"/>
    <w:rsid w:val="008926C6"/>
    <w:rsid w:val="008A11B3"/>
    <w:rsid w:val="008B3994"/>
    <w:rsid w:val="00933DBB"/>
    <w:rsid w:val="0094707B"/>
    <w:rsid w:val="00954B7D"/>
    <w:rsid w:val="0095648C"/>
    <w:rsid w:val="009870B9"/>
    <w:rsid w:val="00990878"/>
    <w:rsid w:val="00990F48"/>
    <w:rsid w:val="009D7610"/>
    <w:rsid w:val="009E420D"/>
    <w:rsid w:val="009F629D"/>
    <w:rsid w:val="00A0380E"/>
    <w:rsid w:val="00A15C5F"/>
    <w:rsid w:val="00A25BC9"/>
    <w:rsid w:val="00A46AAE"/>
    <w:rsid w:val="00A63F2A"/>
    <w:rsid w:val="00A76C90"/>
    <w:rsid w:val="00A85D4B"/>
    <w:rsid w:val="00A93B55"/>
    <w:rsid w:val="00B1463A"/>
    <w:rsid w:val="00B26B34"/>
    <w:rsid w:val="00B279DE"/>
    <w:rsid w:val="00B84CA3"/>
    <w:rsid w:val="00BA4E08"/>
    <w:rsid w:val="00BB0411"/>
    <w:rsid w:val="00BB756E"/>
    <w:rsid w:val="00C0717F"/>
    <w:rsid w:val="00C217A9"/>
    <w:rsid w:val="00C37E78"/>
    <w:rsid w:val="00C74CDD"/>
    <w:rsid w:val="00C7685D"/>
    <w:rsid w:val="00C87347"/>
    <w:rsid w:val="00CD5478"/>
    <w:rsid w:val="00D6561B"/>
    <w:rsid w:val="00D77935"/>
    <w:rsid w:val="00DE08A5"/>
    <w:rsid w:val="00DE63CB"/>
    <w:rsid w:val="00DF2B5E"/>
    <w:rsid w:val="00E353FB"/>
    <w:rsid w:val="00E42192"/>
    <w:rsid w:val="00E4449F"/>
    <w:rsid w:val="00E601C6"/>
    <w:rsid w:val="00E7339A"/>
    <w:rsid w:val="00E73D39"/>
    <w:rsid w:val="00E9351F"/>
    <w:rsid w:val="00EB1231"/>
    <w:rsid w:val="00EB246D"/>
    <w:rsid w:val="00F11CEF"/>
    <w:rsid w:val="00F1253B"/>
    <w:rsid w:val="00F173C0"/>
    <w:rsid w:val="00FC61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Normal"/>
    <w:uiPriority w:val="99"/>
    <w:rsid w:val="00A93B55"/>
    <w:pPr>
      <w:spacing w:after="0" w:line="240" w:lineRule="auto"/>
    </w:pPr>
    <w:rPr>
      <w:rFonts w:ascii="Verdana" w:eastAsia="Times New Roman" w:hAnsi="Verdana" w:cs="Verdana"/>
      <w:sz w:val="20"/>
      <w:szCs w:val="20"/>
      <w:lang w:val="en-US"/>
    </w:rPr>
  </w:style>
  <w:style w:type="paragraph" w:styleId="ListParagraph">
    <w:name w:val="List Paragraph"/>
    <w:basedOn w:val="Normal"/>
    <w:uiPriority w:val="99"/>
    <w:qFormat/>
    <w:rsid w:val="00DF2B5E"/>
    <w:pPr>
      <w:ind w:left="720"/>
      <w:contextualSpacing/>
    </w:pPr>
  </w:style>
</w:styles>
</file>

<file path=word/webSettings.xml><?xml version="1.0" encoding="utf-8"?>
<w:webSettings xmlns:r="http://schemas.openxmlformats.org/officeDocument/2006/relationships" xmlns:w="http://schemas.openxmlformats.org/wordprocessingml/2006/main">
  <w:divs>
    <w:div w:id="2136363865">
      <w:marLeft w:val="0"/>
      <w:marRight w:val="0"/>
      <w:marTop w:val="0"/>
      <w:marBottom w:val="0"/>
      <w:divBdr>
        <w:top w:val="none" w:sz="0" w:space="0" w:color="auto"/>
        <w:left w:val="none" w:sz="0" w:space="0" w:color="auto"/>
        <w:bottom w:val="none" w:sz="0" w:space="0" w:color="auto"/>
        <w:right w:val="none" w:sz="0" w:space="0" w:color="auto"/>
      </w:divBdr>
    </w:div>
    <w:div w:id="213636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718</Words>
  <Characters>4096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2017-03-22T06:00:00Z</cp:lastPrinted>
  <dcterms:created xsi:type="dcterms:W3CDTF">2017-03-20T12:04:00Z</dcterms:created>
  <dcterms:modified xsi:type="dcterms:W3CDTF">2017-03-22T10:52:00Z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