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2" w:rsidRDefault="00252372">
      <w:pPr>
        <w:spacing w:after="50" w:line="259" w:lineRule="auto"/>
        <w:ind w:left="893" w:firstLine="0"/>
        <w:jc w:val="left"/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</w:t>
      </w:r>
    </w:p>
    <w:p w:rsidR="00252372" w:rsidRDefault="00252372">
      <w:pPr>
        <w:spacing w:after="0" w:line="259" w:lineRule="auto"/>
        <w:ind w:right="5" w:firstLine="0"/>
        <w:jc w:val="center"/>
      </w:pPr>
      <w:r>
        <w:rPr>
          <w:b/>
          <w:sz w:val="32"/>
        </w:rPr>
        <w:t xml:space="preserve">УКРАЇНА </w:t>
      </w:r>
    </w:p>
    <w:p w:rsidR="00252372" w:rsidRDefault="00252372">
      <w:pPr>
        <w:spacing w:after="0" w:line="270" w:lineRule="auto"/>
        <w:ind w:left="2062" w:right="1985" w:hanging="10"/>
        <w:jc w:val="center"/>
      </w:pPr>
      <w:r>
        <w:rPr>
          <w:b/>
        </w:rPr>
        <w:t xml:space="preserve">ХМІЛЬНИЦЬКА МІСЬКА РАДА ВІННИЦЬКОЇ ОБЛАСТІ </w:t>
      </w:r>
    </w:p>
    <w:p w:rsidR="00252372" w:rsidRDefault="00252372">
      <w:pPr>
        <w:spacing w:after="84" w:line="233" w:lineRule="auto"/>
        <w:ind w:left="1411" w:right="3449" w:hanging="10"/>
        <w:jc w:val="center"/>
      </w:pPr>
      <w:r>
        <w:rPr>
          <w:b/>
          <w:sz w:val="10"/>
        </w:rPr>
        <w:t xml:space="preserve"> </w:t>
      </w:r>
      <w:r>
        <w:rPr>
          <w:b/>
          <w:sz w:val="36"/>
        </w:rPr>
        <w:t xml:space="preserve">                       виконавчий комітет </w:t>
      </w:r>
    </w:p>
    <w:p w:rsidR="00252372" w:rsidRDefault="00252372">
      <w:pPr>
        <w:spacing w:after="40" w:line="233" w:lineRule="auto"/>
        <w:ind w:left="1411" w:right="1407" w:hanging="10"/>
        <w:jc w:val="center"/>
      </w:pPr>
      <w:r>
        <w:rPr>
          <w:b/>
          <w:sz w:val="36"/>
        </w:rPr>
        <w:t xml:space="preserve">РІШЕННЯ </w:t>
      </w:r>
    </w:p>
    <w:p w:rsidR="00252372" w:rsidRDefault="00252372">
      <w:pPr>
        <w:spacing w:after="11" w:line="259" w:lineRule="auto"/>
        <w:ind w:firstLine="0"/>
        <w:jc w:val="left"/>
      </w:pPr>
      <w:r>
        <w:rPr>
          <w:sz w:val="24"/>
        </w:rPr>
        <w:t xml:space="preserve"> </w:t>
      </w:r>
    </w:p>
    <w:p w:rsidR="00252372" w:rsidRDefault="00252372">
      <w:pPr>
        <w:spacing w:after="0" w:line="259" w:lineRule="auto"/>
        <w:ind w:firstLine="0"/>
        <w:jc w:val="left"/>
      </w:pPr>
      <w:r>
        <w:rPr>
          <w:sz w:val="24"/>
        </w:rPr>
        <w:t xml:space="preserve">         Від  </w:t>
      </w:r>
      <w:r>
        <w:rPr>
          <w:sz w:val="24"/>
          <w:lang w:val="uk-UA"/>
        </w:rPr>
        <w:t xml:space="preserve">06 липня </w:t>
      </w:r>
      <w:r>
        <w:rPr>
          <w:sz w:val="24"/>
        </w:rPr>
        <w:t>2017 р.                                                                                 №</w:t>
      </w:r>
      <w:r>
        <w:rPr>
          <w:sz w:val="24"/>
          <w:lang w:val="uk-UA"/>
        </w:rPr>
        <w:t>257</w:t>
      </w:r>
      <w:r>
        <w:rPr>
          <w:sz w:val="24"/>
        </w:rPr>
        <w:t xml:space="preserve"> </w:t>
      </w:r>
    </w:p>
    <w:p w:rsidR="00252372" w:rsidRDefault="00252372">
      <w:pPr>
        <w:spacing w:after="80" w:line="259" w:lineRule="auto"/>
        <w:ind w:firstLine="0"/>
        <w:jc w:val="left"/>
      </w:pPr>
      <w:r>
        <w:rPr>
          <w:sz w:val="24"/>
        </w:rPr>
        <w:t xml:space="preserve"> </w:t>
      </w:r>
    </w:p>
    <w:p w:rsidR="00252372" w:rsidRDefault="00252372">
      <w:pPr>
        <w:pStyle w:val="Heading1"/>
        <w:ind w:left="-5"/>
      </w:pPr>
      <w:r>
        <w:t xml:space="preserve">Про погодження місця для святкової  торгівлі та дитячих атракціонів в Парку культури та відпочинку ім. Т.Г. Шевченка  </w:t>
      </w:r>
    </w:p>
    <w:p w:rsidR="00252372" w:rsidRDefault="00252372">
      <w:pPr>
        <w:spacing w:after="17" w:line="259" w:lineRule="auto"/>
        <w:ind w:firstLine="0"/>
        <w:jc w:val="left"/>
      </w:pPr>
      <w:r>
        <w:rPr>
          <w:b/>
          <w:i/>
        </w:rPr>
        <w:t xml:space="preserve"> </w:t>
      </w:r>
    </w:p>
    <w:p w:rsidR="00252372" w:rsidRDefault="00252372">
      <w:pPr>
        <w:ind w:left="-15"/>
      </w:pPr>
      <w:r>
        <w:t xml:space="preserve">Розглянувши заяву фізичної особи-підприємця Скогарєва О.Ю., щодо виділення місця для встановлення дитячих розважальних атракціонів та святкової торгівлі в парку культури та відпочинку ім. Т.Г. Шевченка 07.07.2017р. під час проведення свята Івана Купала, відповідно до Положення про порядок проведення на території міста Хмільника виставково-ярмаркової та презентаційної діяльності, затвердженого рішенням виконавчого комітету Хмільницької міської ради від 20.04.2012р. № 125, керуючись ст.ст. 30, 32, 59 Закону України «Про місцеве самоврядування в Україні», виконавчий комітет міської ради  </w:t>
      </w:r>
    </w:p>
    <w:p w:rsidR="00252372" w:rsidRDefault="00252372">
      <w:pPr>
        <w:spacing w:after="33" w:line="259" w:lineRule="auto"/>
        <w:ind w:firstLine="0"/>
        <w:jc w:val="left"/>
      </w:pPr>
      <w:r>
        <w:t xml:space="preserve"> </w:t>
      </w:r>
    </w:p>
    <w:p w:rsidR="00252372" w:rsidRDefault="00252372">
      <w:pPr>
        <w:spacing w:after="0" w:line="270" w:lineRule="auto"/>
        <w:ind w:left="2062" w:right="2057" w:hanging="1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56.65pt;margin-top:17.9pt;width:44.65pt;height:54pt;z-index:251658240;visibility:visible;mso-position-horizontal-relative:page;mso-position-vertical-relative:page" o:allowoverlap="f">
            <v:imagedata r:id="rId5" o:title=""/>
            <w10:wrap type="topAndBottom" anchorx="page" anchory="page"/>
          </v:shape>
        </w:pict>
      </w:r>
      <w:r>
        <w:rPr>
          <w:noProof/>
        </w:rPr>
        <w:pict>
          <v:group id="Group 1182" o:spid="_x0000_s1027" style="position:absolute;left:0;text-align:left;margin-left:473.35pt;margin-top:25.15pt;width:32.05pt;height:45.1pt;z-index:251659264;mso-position-horizontal-relative:page;mso-position-vertical-relative:page" coordsize="4069,5725">
            <v:rect id="Rectangle 9" o:spid="_x0000_s1028" style="position:absolute;width:419;height:1861" filled="f" stroked="f">
              <v:textbox inset="0,0,0,0">
                <w:txbxContent>
                  <w:p w:rsidR="00252372" w:rsidRDefault="00252372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0" o:spid="_x0000_s1029" style="position:absolute;left:125;top:39;width:3943;height:5685" coordsize="394381,568560" path="m,l394381,1r-2559,442357l386941,460086r-10257,17481l354105,495305,198344,568560,143177,543370,37720,492734,25147,482714,12574,467549,2567,447237,,417166,,xe" fillcolor="black" stroked="f" strokeweight="0">
              <v:stroke opacity="0" miterlimit="10" joinstyle="miter"/>
            </v:shape>
            <v:shape id="Shape 11" o:spid="_x0000_s1030" style="position:absolute;left:200;top:116;width:3794;height:5534" coordsize="379499,553405" path="m,l379499,1r,429508l371801,449822r-12569,20043l346663,480150r-37469,20049l188592,553405,37720,485032,15139,464986,2566,442109,,424629,,xe" strokeweight=".20669mm"/>
            <v:shape id="Shape 12" o:spid="_x0000_s1031" style="position:absolute;left:654;top:342;width:2837;height:4927" coordsize="283796,492735" path="m143174,r7450,10275l158064,30329r2560,22876l155753,184549r4871,37782l170634,255235r15138,40614l193213,311014r20277,-5148l220930,298154r5129,-7453l226059,275537r-7698,-10027l208351,260372r-10000,-2564l203480,214878r4871,-55520l218361,121317,233499,88414,251207,63222,283795,40605r,-2564l283796,394290r-78004,l195782,424619r-12579,25192l165763,467545r-17708,17735l145486,490421r-2312,2314l132917,477570,118036,464975,97759,442358,85190,414592,80309,396864r,-2574l,394290,,38040,20014,48057,45160,75823r17451,30329l72620,136481r5129,40615l87759,260372r-12579,l67740,265510r-7441,10027l60299,282990r2312,12859l67740,300728r10010,7712l87759,311014r2560,l115467,260372r12569,-50631l130605,166811,125476,42920r7440,-25192l143174,xe" strokeweight=".27797mm"/>
            <v:shape id="Shape 13" o:spid="_x0000_s1032" style="position:absolute;left:928;top:1252;width:351;height:1794" coordsize="35156,179412" path="m,l17706,27755r7441,30340l32845,118753r2311,30329l25147,156794,15137,171959r-2559,7453l,179412,,xe" strokeweight=".27797mm"/>
            <v:shape id="Shape 14" o:spid="_x0000_s1033" style="position:absolute;left:2914;top:1278;width:377;height:1794" coordsize="37717,179412" path="m37717,r,179412l22578,179411,17450,164247,7440,154220,,149072r,-2564l2311,108726,12569,48057,25148,17728,37717,xe" strokeweight=".27797mm"/>
            <v:shape id="Shape 15" o:spid="_x0000_s1034" style="position:absolute;left:1834;top:2895;width:525;height:809" coordsize="52598,80961" path="m25138,l42588,42920,52598,60658,32588,73249r-5139,7712l7440,65796,,63232,17450,25450,25138,xe" strokeweight=".27797mm"/>
            <v:shape id="Shape 16" o:spid="_x0000_s1035" style="position:absolute;left:928;top:3324;width:554;height:709" coordsize="55423,70944" path="m,l10008,r7698,15165l32845,28024r17450,7453l55423,38041,52854,65806r,5138l,70944,,xe" strokeweight=".27797mm"/>
            <v:shape id="Shape 17" o:spid="_x0000_s1036" style="position:absolute;left:2712;top:3324;width:579;height:735" coordsize="57984,73518" path="m42846,l57984,r,73518l5129,73518,2560,43189,,40615,,38041,25138,28024,40277,10285,42846,xe" strokeweight=".27797mm"/>
            <v:shape id="Shape 18" o:spid="_x0000_s1037" style="position:absolute;left:1683;top:3756;width:277;height:277" coordsize="27708,27755" path="m2559,l9999,2316,20009,7453r5129,12591l27708,27755,,27755,2559,xe" strokeweight=".27797mm"/>
            <v:shape id="Shape 19" o:spid="_x0000_s1038" style="position:absolute;left:2211;top:3756;width:274;height:277" coordsize="27449,27755" path="m20009,r4881,l27449,25192r,2563l,27755,4871,15165,10010,7453,20009,xe" strokeweight=".27797mm"/>
            <v:shape id="Shape 20" o:spid="_x0000_s1039" style="position:absolute;left:1708;top:4311;width:274;height:480" coordsize="27460,48057" path="m,l27460,r,48057l12579,30329,2570,5138,,xe" strokeweight=".27797mm"/>
            <v:shape id="Shape 21" o:spid="_x0000_s1040" style="position:absolute;left:2211;top:4311;width:274;height:480" coordsize="27449,48057" path="m,l27449,,17450,25181,2312,48057,,48057,,xe" strokeweight=".27797mm"/>
            <w10:wrap type="topAndBottom" anchorx="page" anchory="page"/>
          </v:group>
        </w:pict>
      </w:r>
      <w:r>
        <w:rPr>
          <w:b/>
        </w:rPr>
        <w:t xml:space="preserve">В И Р І Ш И В : </w:t>
      </w:r>
    </w:p>
    <w:p w:rsidR="00252372" w:rsidRDefault="00252372">
      <w:pPr>
        <w:spacing w:after="45" w:line="259" w:lineRule="auto"/>
        <w:ind w:firstLine="0"/>
        <w:jc w:val="left"/>
      </w:pPr>
      <w:r>
        <w:rPr>
          <w:b/>
          <w:sz w:val="26"/>
        </w:rPr>
        <w:t xml:space="preserve"> </w:t>
      </w:r>
    </w:p>
    <w:p w:rsidR="00252372" w:rsidRDefault="00252372">
      <w:pPr>
        <w:numPr>
          <w:ilvl w:val="0"/>
          <w:numId w:val="1"/>
        </w:numPr>
      </w:pPr>
      <w:r>
        <w:t xml:space="preserve">Погодити ФОП Скогарєву Олегу Юрійовичу (Полтавська обл., м. Кременчук, вул. Генерала Жданова, буд. 12 оф.11) місце для встановлення дитячих розважальних атракціонів та святкової торгівлі в парку культури та відпочинку ім. Т.Г. Шевченка 07.07.2017р. під час проведення свята І.Купала: </w:t>
      </w:r>
    </w:p>
    <w:p w:rsidR="00252372" w:rsidRDefault="00252372">
      <w:pPr>
        <w:numPr>
          <w:ilvl w:val="0"/>
          <w:numId w:val="1"/>
        </w:numPr>
      </w:pPr>
      <w:r>
        <w:t xml:space="preserve">ФОП Скогареву О.Ю.: </w:t>
      </w:r>
    </w:p>
    <w:p w:rsidR="00252372" w:rsidRDefault="00252372">
      <w:pPr>
        <w:ind w:left="708" w:firstLine="0"/>
      </w:pPr>
      <w:r>
        <w:t>2.1. дотримуватись:</w:t>
      </w:r>
      <w:r>
        <w:rPr>
          <w:b/>
        </w:rPr>
        <w:t xml:space="preserve">  </w:t>
      </w:r>
    </w:p>
    <w:p w:rsidR="00252372" w:rsidRDefault="00252372">
      <w:pPr>
        <w:numPr>
          <w:ilvl w:val="0"/>
          <w:numId w:val="2"/>
        </w:numPr>
        <w:spacing w:after="33" w:line="259" w:lineRule="auto"/>
      </w:pPr>
      <w:r>
        <w:t xml:space="preserve">Правил </w:t>
      </w:r>
      <w:r>
        <w:tab/>
        <w:t xml:space="preserve">торговельного </w:t>
      </w:r>
      <w:r>
        <w:tab/>
        <w:t xml:space="preserve">обслуговування </w:t>
      </w:r>
      <w:r>
        <w:tab/>
        <w:t xml:space="preserve">населення, </w:t>
      </w:r>
      <w:r>
        <w:tab/>
        <w:t xml:space="preserve">затверджених </w:t>
      </w:r>
    </w:p>
    <w:p w:rsidR="00252372" w:rsidRDefault="00252372">
      <w:pPr>
        <w:ind w:left="-15" w:firstLine="0"/>
      </w:pPr>
      <w:r>
        <w:t xml:space="preserve">постановою Кабінету Міністрів України від 15.06.2006р. № 833; </w:t>
      </w:r>
    </w:p>
    <w:p w:rsidR="00252372" w:rsidRDefault="00252372">
      <w:pPr>
        <w:numPr>
          <w:ilvl w:val="0"/>
          <w:numId w:val="2"/>
        </w:numPr>
      </w:pPr>
      <w:r>
        <w:t xml:space="preserve">Правил благоустрою території міста Хмільника, затверджених рішенням 45 сесії Хмільницької міської ради 5 скликання від 26.02.2009 р. № 491; </w:t>
      </w:r>
    </w:p>
    <w:p w:rsidR="00252372" w:rsidRDefault="00252372">
      <w:pPr>
        <w:ind w:left="708" w:firstLine="0"/>
      </w:pPr>
      <w:r>
        <w:t xml:space="preserve">2.2. укласти угоду з КП «Хмільниккомунсервіс»: </w:t>
      </w:r>
    </w:p>
    <w:p w:rsidR="00252372" w:rsidRDefault="00252372">
      <w:pPr>
        <w:numPr>
          <w:ilvl w:val="0"/>
          <w:numId w:val="2"/>
        </w:numPr>
      </w:pPr>
      <w:r>
        <w:t>про технічне забезпечення електропостачання в разі підключення обладнання до електричної мережі; -</w:t>
      </w:r>
      <w:r>
        <w:rPr>
          <w:rFonts w:ascii="Arial" w:hAnsi="Arial" w:cs="Arial"/>
        </w:rPr>
        <w:t xml:space="preserve"> </w:t>
      </w:r>
      <w:r>
        <w:t xml:space="preserve">про вивезення сміття. </w:t>
      </w:r>
    </w:p>
    <w:p w:rsidR="00252372" w:rsidRDefault="00252372">
      <w:pPr>
        <w:numPr>
          <w:ilvl w:val="0"/>
          <w:numId w:val="3"/>
        </w:numPr>
      </w:pPr>
      <w:r>
        <w:t xml:space="preserve">Відповідальність за техніку безпеки поводження дітей на дитячих розважальних атракціонах покласти на суб’єкта підприємницької діяльності Скогарєва О.Ю. </w:t>
      </w:r>
    </w:p>
    <w:p w:rsidR="00252372" w:rsidRDefault="00252372">
      <w:pPr>
        <w:numPr>
          <w:ilvl w:val="0"/>
          <w:numId w:val="3"/>
        </w:numPr>
      </w:pPr>
      <w:r>
        <w:t xml:space="preserve">Контроль за виконанням цього рішення покласти на заступника міського голови з питань діяльності виконавчих органів згідно розподілу обов’язків. </w:t>
      </w:r>
    </w:p>
    <w:p w:rsidR="00252372" w:rsidRDefault="00252372">
      <w:pPr>
        <w:spacing w:after="0" w:line="259" w:lineRule="auto"/>
        <w:ind w:firstLine="0"/>
        <w:jc w:val="left"/>
      </w:pPr>
      <w:r>
        <w:t xml:space="preserve"> </w:t>
      </w:r>
    </w:p>
    <w:p w:rsidR="00252372" w:rsidRDefault="00252372">
      <w:pPr>
        <w:spacing w:after="19" w:line="259" w:lineRule="auto"/>
        <w:ind w:firstLine="0"/>
        <w:jc w:val="left"/>
      </w:pPr>
      <w:r>
        <w:t xml:space="preserve"> </w:t>
      </w:r>
    </w:p>
    <w:p w:rsidR="00252372" w:rsidRDefault="00252372">
      <w:pPr>
        <w:spacing w:after="0" w:line="259" w:lineRule="auto"/>
        <w:ind w:firstLine="0"/>
        <w:jc w:val="left"/>
      </w:pPr>
      <w:r>
        <w:rPr>
          <w:b/>
        </w:rPr>
        <w:t xml:space="preserve">            Міський голова                                                                         С.Б. Редчик</w:t>
      </w:r>
      <w:r>
        <w:rPr>
          <w:sz w:val="24"/>
        </w:rPr>
        <w:t xml:space="preserve"> </w:t>
      </w:r>
    </w:p>
    <w:sectPr w:rsidR="00252372" w:rsidSect="0079530F">
      <w:pgSz w:w="11906" w:h="16838"/>
      <w:pgMar w:top="1440" w:right="49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185"/>
    <w:multiLevelType w:val="hybridMultilevel"/>
    <w:tmpl w:val="4D484086"/>
    <w:lvl w:ilvl="0" w:tplc="AA32D64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5B698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7C00F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2AC59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E48C7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280D0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61A1F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3C0E0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C8AD5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BEC38DC"/>
    <w:multiLevelType w:val="hybridMultilevel"/>
    <w:tmpl w:val="13481F50"/>
    <w:lvl w:ilvl="0" w:tplc="AAE83BBA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59013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954E6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A7445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7B610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0FE66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5EA2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F66E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37836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3807181B"/>
    <w:multiLevelType w:val="hybridMultilevel"/>
    <w:tmpl w:val="047C8436"/>
    <w:lvl w:ilvl="0" w:tplc="9788C97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300E4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6A2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4683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5127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30A4E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2E28E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478C0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9CCF5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42"/>
    <w:rsid w:val="00252372"/>
    <w:rsid w:val="0079530F"/>
    <w:rsid w:val="009C75AD"/>
    <w:rsid w:val="00A65C42"/>
    <w:rsid w:val="00AC3243"/>
    <w:rsid w:val="00D85251"/>
    <w:rsid w:val="00E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0F"/>
    <w:pPr>
      <w:spacing w:after="14" w:line="269" w:lineRule="auto"/>
      <w:ind w:firstLine="698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30F"/>
    <w:pPr>
      <w:keepNext/>
      <w:keepLines/>
      <w:spacing w:after="0" w:line="270" w:lineRule="auto"/>
      <w:ind w:left="10" w:right="4452" w:hanging="10"/>
      <w:jc w:val="left"/>
      <w:outlineLvl w:val="0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30F"/>
    <w:rPr>
      <w:rFonts w:ascii="Times New Roman" w:hAnsi="Times New Roman"/>
      <w:b/>
      <w:i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2017-07-07T08:27:00Z</dcterms:created>
  <dcterms:modified xsi:type="dcterms:W3CDTF">2017-07-07T08:10:00Z</dcterms:modified>
</cp:coreProperties>
</file>