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3C" w:rsidRDefault="0017363C" w:rsidP="00C005E9">
      <w:pPr>
        <w:tabs>
          <w:tab w:val="center" w:pos="2304"/>
        </w:tabs>
        <w:rPr>
          <w:noProof/>
        </w:rPr>
      </w:pPr>
    </w:p>
    <w:p w:rsidR="0017363C" w:rsidRPr="00645D68" w:rsidRDefault="0017363C" w:rsidP="0017363C">
      <w:pPr>
        <w:tabs>
          <w:tab w:val="center" w:pos="2304"/>
        </w:tabs>
        <w:jc w:val="right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68">
        <w:rPr>
          <w:noProof/>
        </w:rPr>
        <w:t xml:space="preserve">                                  </w:t>
      </w:r>
    </w:p>
    <w:p w:rsidR="0017363C" w:rsidRPr="00645D68" w:rsidRDefault="0017363C" w:rsidP="0017363C"/>
    <w:p w:rsidR="0017363C" w:rsidRPr="00645D68" w:rsidRDefault="0017363C" w:rsidP="0017363C"/>
    <w:p w:rsidR="0017363C" w:rsidRPr="00645D68" w:rsidRDefault="0017363C" w:rsidP="0017363C"/>
    <w:p w:rsidR="0017363C" w:rsidRPr="00645D68" w:rsidRDefault="0017363C" w:rsidP="0017363C">
      <w:pPr>
        <w:jc w:val="center"/>
        <w:rPr>
          <w:b/>
          <w:bCs/>
        </w:rPr>
      </w:pPr>
      <w:r w:rsidRPr="00645D68">
        <w:t>УКРАЇНА</w:t>
      </w:r>
    </w:p>
    <w:p w:rsidR="0017363C" w:rsidRPr="00645D68" w:rsidRDefault="0017363C" w:rsidP="0017363C">
      <w:pPr>
        <w:jc w:val="center"/>
        <w:rPr>
          <w:b/>
          <w:bCs/>
        </w:rPr>
      </w:pPr>
      <w:r w:rsidRPr="00645D68">
        <w:rPr>
          <w:b/>
          <w:bCs/>
        </w:rPr>
        <w:t>ХМІЛЬНИЦЬКА МІСЬКА РАДА</w:t>
      </w:r>
    </w:p>
    <w:p w:rsidR="0017363C" w:rsidRPr="00645D68" w:rsidRDefault="0017363C" w:rsidP="0017363C">
      <w:pPr>
        <w:jc w:val="center"/>
      </w:pPr>
      <w:r w:rsidRPr="00645D68">
        <w:t>Вінницької області</w:t>
      </w:r>
    </w:p>
    <w:p w:rsidR="0017363C" w:rsidRPr="00645D68" w:rsidRDefault="0017363C" w:rsidP="0017363C">
      <w:pPr>
        <w:pStyle w:val="9"/>
        <w:tabs>
          <w:tab w:val="left" w:pos="2655"/>
          <w:tab w:val="center" w:pos="4677"/>
        </w:tabs>
        <w:jc w:val="left"/>
      </w:pPr>
      <w:r>
        <w:tab/>
        <w:t xml:space="preserve">            </w:t>
      </w:r>
      <w:r w:rsidRPr="00645D68">
        <w:t xml:space="preserve">Р І Ш Е Н </w:t>
      </w:r>
      <w:proofErr w:type="spellStart"/>
      <w:r w:rsidRPr="00645D68">
        <w:t>Н</w:t>
      </w:r>
      <w:proofErr w:type="spellEnd"/>
      <w:r w:rsidRPr="00645D68">
        <w:t xml:space="preserve"> Я</w:t>
      </w:r>
      <w:r>
        <w:t xml:space="preserve"> </w:t>
      </w:r>
      <w:r w:rsidRPr="00645D68">
        <w:t>№</w:t>
      </w:r>
      <w:r>
        <w:t xml:space="preserve"> </w:t>
      </w:r>
      <w:r w:rsidR="00C005E9">
        <w:t>1239</w:t>
      </w:r>
    </w:p>
    <w:p w:rsidR="0017363C" w:rsidRPr="00D771E6" w:rsidRDefault="0017363C" w:rsidP="0017363C"/>
    <w:p w:rsidR="0017363C" w:rsidRPr="00D771E6" w:rsidRDefault="0017363C" w:rsidP="0017363C">
      <w:r w:rsidRPr="00D771E6">
        <w:t xml:space="preserve">Від </w:t>
      </w:r>
      <w:r w:rsidR="00C005E9">
        <w:t>20</w:t>
      </w:r>
      <w:r w:rsidRPr="00D771E6">
        <w:t>.</w:t>
      </w:r>
      <w:r w:rsidR="00C005E9">
        <w:t>11</w:t>
      </w:r>
      <w:r w:rsidRPr="00D771E6">
        <w:t xml:space="preserve">.2017 року                    </w:t>
      </w:r>
      <w:r>
        <w:t xml:space="preserve">                       </w:t>
      </w:r>
      <w:r w:rsidRPr="00D771E6">
        <w:t xml:space="preserve">                                           </w:t>
      </w:r>
      <w:r w:rsidR="00C005E9">
        <w:t>44</w:t>
      </w:r>
      <w:r w:rsidRPr="00D771E6">
        <w:t xml:space="preserve"> сесія міської ради </w:t>
      </w:r>
    </w:p>
    <w:p w:rsidR="0017363C" w:rsidRPr="00D771E6" w:rsidRDefault="0017363C" w:rsidP="0017363C">
      <w:r w:rsidRPr="00D771E6">
        <w:t xml:space="preserve">                                                                  </w:t>
      </w:r>
      <w:r>
        <w:t xml:space="preserve">                       </w:t>
      </w:r>
      <w:r w:rsidRPr="00D771E6">
        <w:t xml:space="preserve">                                             7  скликання</w:t>
      </w:r>
    </w:p>
    <w:p w:rsidR="0017363C" w:rsidRPr="00D771E6" w:rsidRDefault="0017363C" w:rsidP="0017363C"/>
    <w:p w:rsidR="0017363C" w:rsidRPr="00D771E6" w:rsidRDefault="0017363C" w:rsidP="0017363C">
      <w:r w:rsidRPr="00D771E6">
        <w:t>Про внесення змін до  Порядку використання коштів</w:t>
      </w:r>
    </w:p>
    <w:p w:rsidR="0017363C" w:rsidRPr="00D771E6" w:rsidRDefault="0017363C" w:rsidP="0017363C">
      <w:r w:rsidRPr="00D771E6">
        <w:t xml:space="preserve">міського бюджету, передбачених на фінансування </w:t>
      </w:r>
    </w:p>
    <w:p w:rsidR="0017363C" w:rsidRPr="00D771E6" w:rsidRDefault="0017363C" w:rsidP="0017363C">
      <w:r w:rsidRPr="00D771E6">
        <w:t>міської Програми розвитку житлово-</w:t>
      </w:r>
    </w:p>
    <w:p w:rsidR="0017363C" w:rsidRPr="00D771E6" w:rsidRDefault="0017363C" w:rsidP="0017363C">
      <w:pPr>
        <w:tabs>
          <w:tab w:val="left" w:pos="9348"/>
        </w:tabs>
        <w:ind w:right="6"/>
        <w:contextualSpacing/>
      </w:pPr>
      <w:r w:rsidRPr="00D771E6">
        <w:t>комунального господарства та благоустрою</w:t>
      </w:r>
    </w:p>
    <w:p w:rsidR="0017363C" w:rsidRPr="00D771E6" w:rsidRDefault="0017363C" w:rsidP="0017363C">
      <w:pPr>
        <w:tabs>
          <w:tab w:val="left" w:pos="9348"/>
        </w:tabs>
        <w:ind w:right="6"/>
        <w:contextualSpacing/>
      </w:pPr>
      <w:r w:rsidRPr="00D771E6">
        <w:t>міста Хмільника на 2017 р., затвердженого</w:t>
      </w:r>
    </w:p>
    <w:p w:rsidR="0017363C" w:rsidRPr="00D771E6" w:rsidRDefault="0017363C" w:rsidP="0017363C">
      <w:pPr>
        <w:tabs>
          <w:tab w:val="left" w:pos="9348"/>
        </w:tabs>
        <w:ind w:right="6"/>
        <w:contextualSpacing/>
      </w:pPr>
      <w:r w:rsidRPr="00D771E6">
        <w:t xml:space="preserve">рішенням 34 сесії міської ради 7 скликання </w:t>
      </w:r>
    </w:p>
    <w:p w:rsidR="0017363C" w:rsidRPr="005D0F10" w:rsidRDefault="0017363C" w:rsidP="0017363C">
      <w:pPr>
        <w:tabs>
          <w:tab w:val="left" w:pos="9348"/>
        </w:tabs>
        <w:ind w:right="6"/>
        <w:contextualSpacing/>
      </w:pPr>
      <w:r w:rsidRPr="005D0F10">
        <w:t>від 12.04.2017 р. №833</w:t>
      </w:r>
      <w:r>
        <w:t xml:space="preserve"> (зі змінами)</w:t>
      </w:r>
    </w:p>
    <w:p w:rsidR="0017363C" w:rsidRPr="005D0F10" w:rsidRDefault="0017363C" w:rsidP="0017363C">
      <w:pPr>
        <w:jc w:val="both"/>
        <w:rPr>
          <w:b/>
        </w:rPr>
      </w:pPr>
    </w:p>
    <w:p w:rsidR="0017363C" w:rsidRPr="009630FC" w:rsidRDefault="0017363C" w:rsidP="0017363C">
      <w:pPr>
        <w:pStyle w:val="rvps6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8125DB">
        <w:rPr>
          <w:lang w:val="uk-UA"/>
        </w:rPr>
        <w:t xml:space="preserve"> метою забезпечення фінансування заходів, передбачених у міській Програмі розвитку житлово-комунального господарства та благоустрою міста Хмільника на 2017 рік (зі змінами), відповідно до Бюджетного кодексу України,  керуючись ст.26, 59 Закону України «Про мі</w:t>
      </w:r>
      <w:r>
        <w:rPr>
          <w:lang w:val="uk-UA"/>
        </w:rPr>
        <w:t xml:space="preserve">сцеве самоврядування в Україні», </w:t>
      </w:r>
      <w:r w:rsidRPr="00182642">
        <w:rPr>
          <w:lang w:val="uk-UA"/>
        </w:rPr>
        <w:t>Постанови Кабінету Міністрів України від 23.04.2014 р. №117 «</w:t>
      </w:r>
      <w:r w:rsidRPr="00182642">
        <w:rPr>
          <w:rStyle w:val="rvts23"/>
          <w:lang w:val="uk-UA"/>
        </w:rPr>
        <w:t>Про здійснення попередньої оплати товарів, робіт і послуг, що закуповуються за бюджетні кошти» (зі змінами)</w:t>
      </w:r>
      <w:r w:rsidRPr="00182642">
        <w:rPr>
          <w:lang w:val="uk-UA"/>
        </w:rPr>
        <w:t>,</w:t>
      </w:r>
      <w:r w:rsidRPr="009630FC">
        <w:rPr>
          <w:lang w:val="uk-UA"/>
        </w:rPr>
        <w:t xml:space="preserve"> міська рада </w:t>
      </w:r>
    </w:p>
    <w:p w:rsidR="0017363C" w:rsidRPr="005D0F10" w:rsidRDefault="0017363C" w:rsidP="0017363C">
      <w:pPr>
        <w:ind w:firstLine="709"/>
        <w:jc w:val="both"/>
      </w:pPr>
    </w:p>
    <w:p w:rsidR="0017363C" w:rsidRDefault="0017363C" w:rsidP="0017363C">
      <w:pPr>
        <w:jc w:val="center"/>
        <w:rPr>
          <w:b/>
        </w:rPr>
      </w:pPr>
      <w:r w:rsidRPr="005D0F10">
        <w:rPr>
          <w:b/>
        </w:rPr>
        <w:t>В И Р І Ш И Л А:</w:t>
      </w:r>
    </w:p>
    <w:p w:rsidR="0017363C" w:rsidRPr="005D0F10" w:rsidRDefault="0017363C" w:rsidP="0017363C">
      <w:pPr>
        <w:jc w:val="center"/>
      </w:pPr>
    </w:p>
    <w:p w:rsidR="0017363C" w:rsidRPr="005D0F10" w:rsidRDefault="0017363C" w:rsidP="0017363C">
      <w:pPr>
        <w:ind w:right="6"/>
        <w:contextualSpacing/>
        <w:jc w:val="both"/>
      </w:pPr>
      <w:r w:rsidRPr="005D0F10">
        <w:rPr>
          <w:b/>
        </w:rPr>
        <w:t xml:space="preserve">1. </w:t>
      </w:r>
      <w:proofErr w:type="spellStart"/>
      <w:r w:rsidRPr="005D0F10">
        <w:t>Внести</w:t>
      </w:r>
      <w:proofErr w:type="spellEnd"/>
      <w:r w:rsidRPr="005D0F10">
        <w:t xml:space="preserve"> наступні зміни до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2017 р., затвердженого рішенням 34 сесії міської ради 7 скликання від 12.04.2017 р. №833</w:t>
      </w:r>
      <w:r>
        <w:t xml:space="preserve"> (зі змінами)</w:t>
      </w:r>
      <w:r w:rsidRPr="005D0F10">
        <w:t>:</w:t>
      </w:r>
    </w:p>
    <w:p w:rsidR="0017363C" w:rsidRPr="005D0F10" w:rsidRDefault="0017363C" w:rsidP="0017363C">
      <w:pPr>
        <w:ind w:left="804" w:right="6"/>
        <w:contextualSpacing/>
        <w:jc w:val="both"/>
      </w:pPr>
    </w:p>
    <w:p w:rsidR="0017363C" w:rsidRPr="005D0F10" w:rsidRDefault="0017363C" w:rsidP="0017363C">
      <w:pPr>
        <w:numPr>
          <w:ilvl w:val="1"/>
          <w:numId w:val="2"/>
        </w:numPr>
        <w:ind w:left="804" w:right="6"/>
        <w:contextualSpacing/>
        <w:jc w:val="both"/>
        <w:rPr>
          <w:b/>
        </w:rPr>
      </w:pPr>
      <w:r w:rsidRPr="005D0F10">
        <w:t xml:space="preserve">п. </w:t>
      </w:r>
      <w:r>
        <w:t>3</w:t>
      </w:r>
      <w:r w:rsidRPr="005D0F10">
        <w:t xml:space="preserve"> розділу І</w:t>
      </w:r>
      <w:r>
        <w:t>І</w:t>
      </w:r>
      <w:r w:rsidRPr="005D0F10">
        <w:t>. «</w:t>
      </w:r>
      <w:r>
        <w:t>Порядок використання бюджетних коштів, передбачених на виконання заходів, визначених пунктом 4 розділу І цього Порядку»</w:t>
      </w:r>
      <w:r w:rsidRPr="005D0F10">
        <w:t xml:space="preserve"> викласти у наступній редакції:  </w:t>
      </w:r>
    </w:p>
    <w:p w:rsidR="0017363C" w:rsidRPr="00C005E9" w:rsidRDefault="0017363C" w:rsidP="0017363C">
      <w:pPr>
        <w:pStyle w:val="rvps2"/>
        <w:jc w:val="both"/>
        <w:rPr>
          <w:lang w:val="uk-UA"/>
        </w:rPr>
      </w:pPr>
      <w:r w:rsidRPr="00472D9C">
        <w:rPr>
          <w:b/>
          <w:lang w:val="uk-UA"/>
        </w:rPr>
        <w:t>«</w:t>
      </w:r>
      <w:r w:rsidRPr="00B92FA5">
        <w:rPr>
          <w:lang w:val="uk-UA"/>
        </w:rPr>
        <w:t xml:space="preserve">3. Одержувач бюджетних коштів </w:t>
      </w:r>
      <w:r w:rsidRPr="00B92FA5">
        <w:rPr>
          <w:rStyle w:val="FontStyle13"/>
          <w:lang w:val="uk-UA" w:eastAsia="uk-UA"/>
        </w:rPr>
        <w:t xml:space="preserve">здійснює оплату видатків на виконання заходів після укладання відповідних </w:t>
      </w:r>
      <w:r w:rsidRPr="00C005E9">
        <w:rPr>
          <w:rStyle w:val="FontStyle13"/>
          <w:lang w:val="uk-UA" w:eastAsia="uk-UA"/>
        </w:rPr>
        <w:t>договорів та підписання документів про отримані послуги, придбані товари та виконані роботи.</w:t>
      </w:r>
      <w:r w:rsidRPr="00C005E9">
        <w:rPr>
          <w:lang w:val="uk-UA"/>
        </w:rPr>
        <w:t xml:space="preserve"> Одержувач бюджетних коштів у договорах про закупівлю товарів, робіт і послуг за бюджетні кошти може передбачати відповідно до належним чином оформленого рішення головного розпорядника бюджетних коштів п</w:t>
      </w:r>
      <w:bookmarkStart w:id="0" w:name="_GoBack"/>
      <w:bookmarkEnd w:id="0"/>
      <w:r w:rsidRPr="00C005E9">
        <w:rPr>
          <w:lang w:val="uk-UA"/>
        </w:rPr>
        <w:t>опередню оплату лише у разі закупівлі на строк не більше одного місяця:</w:t>
      </w:r>
    </w:p>
    <w:p w:rsidR="0017363C" w:rsidRPr="00C005E9" w:rsidRDefault="0017363C" w:rsidP="0017363C">
      <w:pPr>
        <w:pStyle w:val="rvps2"/>
        <w:jc w:val="both"/>
        <w:rPr>
          <w:lang w:val="uk-UA"/>
        </w:rPr>
      </w:pPr>
      <w:r w:rsidRPr="00C005E9">
        <w:rPr>
          <w:lang w:val="uk-UA"/>
        </w:rPr>
        <w:t>товарів вартістю не більш як 100 тис. гривень;</w:t>
      </w:r>
    </w:p>
    <w:p w:rsidR="0017363C" w:rsidRPr="00472D9C" w:rsidRDefault="0017363C" w:rsidP="0017363C">
      <w:pPr>
        <w:pStyle w:val="rvps2"/>
        <w:jc w:val="both"/>
        <w:rPr>
          <w:lang w:val="uk-UA"/>
        </w:rPr>
      </w:pPr>
      <w:r w:rsidRPr="00C005E9">
        <w:rPr>
          <w:lang w:val="uk-UA"/>
        </w:rPr>
        <w:t xml:space="preserve">робіт і послуг, якщо розмір такої оплати не перевищує 30 відсотків їх вартості. </w:t>
      </w:r>
      <w:r w:rsidRPr="00C005E9">
        <w:rPr>
          <w:b/>
          <w:lang w:val="uk-UA"/>
        </w:rPr>
        <w:t>»</w:t>
      </w:r>
      <w:r w:rsidRPr="00472D9C">
        <w:rPr>
          <w:b/>
          <w:lang w:val="uk-UA"/>
        </w:rPr>
        <w:t xml:space="preserve"> </w:t>
      </w:r>
    </w:p>
    <w:p w:rsidR="0017363C" w:rsidRPr="005D0F10" w:rsidRDefault="0017363C" w:rsidP="0017363C">
      <w:pPr>
        <w:tabs>
          <w:tab w:val="left" w:pos="709"/>
        </w:tabs>
        <w:ind w:right="6"/>
        <w:contextualSpacing/>
        <w:jc w:val="both"/>
      </w:pPr>
    </w:p>
    <w:p w:rsidR="0017363C" w:rsidRPr="005D0F10" w:rsidRDefault="0017363C" w:rsidP="0017363C">
      <w:pPr>
        <w:tabs>
          <w:tab w:val="left" w:pos="709"/>
        </w:tabs>
        <w:ind w:left="1524" w:right="6"/>
        <w:contextualSpacing/>
        <w:jc w:val="both"/>
      </w:pPr>
    </w:p>
    <w:p w:rsidR="0017363C" w:rsidRPr="005D0F10" w:rsidRDefault="0017363C" w:rsidP="0017363C">
      <w:pPr>
        <w:jc w:val="both"/>
      </w:pPr>
      <w:r w:rsidRPr="005D0F10">
        <w:rPr>
          <w:b/>
          <w:bCs/>
        </w:rPr>
        <w:t xml:space="preserve">2. </w:t>
      </w:r>
      <w:r w:rsidRPr="009A15DC">
        <w:rPr>
          <w:bCs/>
        </w:rPr>
        <w:t>Відділу</w:t>
      </w:r>
      <w:r w:rsidRPr="005D0F10">
        <w:rPr>
          <w:bCs/>
        </w:rPr>
        <w:t xml:space="preserve"> організаційно-кадрової роботи міської </w:t>
      </w:r>
      <w:r w:rsidRPr="00EC5ECA">
        <w:rPr>
          <w:bCs/>
        </w:rPr>
        <w:t>ради відобразити відповідні зміни в оригіналі  рішення 34 сесії міської ради 7 скликання від 12.04.2017 р. №833 «</w:t>
      </w:r>
      <w:r w:rsidRPr="00EC5ECA">
        <w:t>Про внесення змін до  Порядку використання коштів</w:t>
      </w:r>
      <w:r>
        <w:t xml:space="preserve"> </w:t>
      </w:r>
      <w:r w:rsidRPr="00EC5ECA">
        <w:t>міського бюджету, передбачених на фінансування міської Програми розвитку житлово-комунального господарства та благоустрою</w:t>
      </w:r>
      <w:r>
        <w:t xml:space="preserve"> </w:t>
      </w:r>
      <w:r w:rsidRPr="00EC5ECA">
        <w:t>міста Хмільника на 2017 р., затвердженого</w:t>
      </w:r>
      <w:r>
        <w:t xml:space="preserve"> </w:t>
      </w:r>
      <w:r w:rsidRPr="00EC5ECA">
        <w:t xml:space="preserve">рішенням 30 сесії міської ради 7 скликання від 27.01.2017 р. №684. </w:t>
      </w:r>
    </w:p>
    <w:p w:rsidR="0017363C" w:rsidRPr="005D0F10" w:rsidRDefault="0017363C" w:rsidP="0017363C">
      <w:pPr>
        <w:tabs>
          <w:tab w:val="left" w:pos="709"/>
        </w:tabs>
        <w:ind w:left="804"/>
        <w:jc w:val="both"/>
        <w:rPr>
          <w:rStyle w:val="apple-converted-space"/>
        </w:rPr>
      </w:pPr>
    </w:p>
    <w:p w:rsidR="0017363C" w:rsidRPr="005D0F10" w:rsidRDefault="0017363C" w:rsidP="0017363C">
      <w:pPr>
        <w:tabs>
          <w:tab w:val="left" w:pos="709"/>
        </w:tabs>
        <w:jc w:val="both"/>
      </w:pPr>
      <w:r w:rsidRPr="005D0F10">
        <w:rPr>
          <w:b/>
        </w:rPr>
        <w:t xml:space="preserve">3. </w:t>
      </w:r>
      <w:r w:rsidRPr="005D0F10"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5D0F10">
        <w:t>Кондратовець</w:t>
      </w:r>
      <w:proofErr w:type="spellEnd"/>
      <w:r w:rsidRPr="005D0F10">
        <w:t xml:space="preserve"> Ю.Г.).</w:t>
      </w:r>
    </w:p>
    <w:p w:rsidR="0017363C" w:rsidRPr="005D0F10" w:rsidRDefault="0017363C" w:rsidP="0017363C">
      <w:pPr>
        <w:pStyle w:val="a3"/>
        <w:tabs>
          <w:tab w:val="left" w:pos="1080"/>
        </w:tabs>
        <w:rPr>
          <w:lang w:val="uk-UA"/>
        </w:rPr>
      </w:pPr>
    </w:p>
    <w:p w:rsidR="0017363C" w:rsidRPr="00D771E6" w:rsidRDefault="0017363C" w:rsidP="0017363C">
      <w:pPr>
        <w:pStyle w:val="a3"/>
        <w:tabs>
          <w:tab w:val="left" w:pos="1080"/>
        </w:tabs>
        <w:rPr>
          <w:lang w:val="uk-UA"/>
        </w:rPr>
      </w:pPr>
    </w:p>
    <w:p w:rsidR="0017363C" w:rsidRPr="00D771E6" w:rsidRDefault="0017363C" w:rsidP="0017363C">
      <w:pPr>
        <w:rPr>
          <w:rFonts w:eastAsia="Arial Unicode MS"/>
          <w:b/>
        </w:rPr>
      </w:pPr>
    </w:p>
    <w:p w:rsidR="0017363C" w:rsidRDefault="0017363C" w:rsidP="0017363C">
      <w:pPr>
        <w:rPr>
          <w:rFonts w:eastAsia="Arial Unicode MS"/>
          <w:b/>
        </w:rPr>
      </w:pPr>
      <w:r>
        <w:rPr>
          <w:rFonts w:eastAsia="Arial Unicode MS"/>
          <w:b/>
        </w:rPr>
        <w:t>М</w:t>
      </w:r>
      <w:r w:rsidRPr="00D771E6">
        <w:rPr>
          <w:rFonts w:eastAsia="Arial Unicode MS"/>
          <w:b/>
        </w:rPr>
        <w:t>іськ</w:t>
      </w:r>
      <w:r>
        <w:rPr>
          <w:rFonts w:eastAsia="Arial Unicode MS"/>
          <w:b/>
        </w:rPr>
        <w:t>ий</w:t>
      </w:r>
      <w:r w:rsidRPr="00D771E6">
        <w:rPr>
          <w:rFonts w:eastAsia="Arial Unicode MS"/>
          <w:b/>
        </w:rPr>
        <w:t xml:space="preserve"> голов</w:t>
      </w:r>
      <w:r>
        <w:rPr>
          <w:rFonts w:eastAsia="Arial Unicode MS"/>
          <w:b/>
        </w:rPr>
        <w:t>а</w:t>
      </w:r>
      <w:r w:rsidRPr="00D771E6">
        <w:rPr>
          <w:rFonts w:eastAsia="Arial Unicode MS"/>
          <w:b/>
        </w:rPr>
        <w:t xml:space="preserve">                                                                     </w:t>
      </w:r>
      <w:r>
        <w:rPr>
          <w:rFonts w:eastAsia="Arial Unicode MS"/>
          <w:b/>
        </w:rPr>
        <w:t>С.Б.Редчик</w:t>
      </w:r>
    </w:p>
    <w:p w:rsidR="0017363C" w:rsidRDefault="0017363C" w:rsidP="0017363C">
      <w:pPr>
        <w:rPr>
          <w:rFonts w:eastAsia="Arial Unicode MS"/>
          <w:b/>
        </w:rPr>
      </w:pPr>
    </w:p>
    <w:p w:rsidR="0017363C" w:rsidRDefault="0017363C" w:rsidP="0017363C">
      <w:pPr>
        <w:rPr>
          <w:rFonts w:eastAsia="Arial Unicode MS"/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17363C" w:rsidRDefault="0017363C" w:rsidP="0017363C">
      <w:pPr>
        <w:ind w:left="-108" w:right="-108"/>
        <w:jc w:val="center"/>
        <w:rPr>
          <w:b/>
        </w:rPr>
      </w:pPr>
    </w:p>
    <w:p w:rsidR="00B12044" w:rsidRPr="0017363C" w:rsidRDefault="00B12044" w:rsidP="0017363C"/>
    <w:sectPr w:rsidR="00B12044" w:rsidRPr="0017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53B0"/>
    <w:multiLevelType w:val="multilevel"/>
    <w:tmpl w:val="823237D2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46377"/>
    <w:multiLevelType w:val="hybridMultilevel"/>
    <w:tmpl w:val="ED94D7B2"/>
    <w:lvl w:ilvl="0" w:tplc="5A9813CC">
      <w:start w:val="1"/>
      <w:numFmt w:val="bullet"/>
      <w:lvlText w:val="-"/>
      <w:lvlJc w:val="left"/>
      <w:pPr>
        <w:ind w:left="18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">
    <w:nsid w:val="7CB632AC"/>
    <w:multiLevelType w:val="multilevel"/>
    <w:tmpl w:val="4BD8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89"/>
    <w:rsid w:val="0017363C"/>
    <w:rsid w:val="002B2F13"/>
    <w:rsid w:val="00786E89"/>
    <w:rsid w:val="00912098"/>
    <w:rsid w:val="009C64E0"/>
    <w:rsid w:val="00B12044"/>
    <w:rsid w:val="00C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15FB-5CD5-4D65-AB20-75CE673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2B2F1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2F1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2B2F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B2F1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B2F13"/>
  </w:style>
  <w:style w:type="character" w:customStyle="1" w:styleId="FontStyle13">
    <w:name w:val="Font Style13"/>
    <w:rsid w:val="0017363C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7363C"/>
  </w:style>
  <w:style w:type="paragraph" w:customStyle="1" w:styleId="rvps6">
    <w:name w:val="rvps6"/>
    <w:basedOn w:val="a"/>
    <w:rsid w:val="0017363C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17363C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005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E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7</cp:revision>
  <cp:lastPrinted>2017-11-23T14:11:00Z</cp:lastPrinted>
  <dcterms:created xsi:type="dcterms:W3CDTF">2017-06-27T12:01:00Z</dcterms:created>
  <dcterms:modified xsi:type="dcterms:W3CDTF">2017-11-23T14:12:00Z</dcterms:modified>
</cp:coreProperties>
</file>