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________2017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CF2A8E"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="00CF2A8E" w:rsidRPr="007A3BEB">
        <w:rPr>
          <w:b/>
          <w:bCs/>
          <w:color w:val="000000"/>
          <w:sz w:val="28"/>
          <w:szCs w:val="28"/>
          <w:lang w:val="uk-UA"/>
        </w:rPr>
        <w:t xml:space="preserve"> «Хмільни</w:t>
      </w:r>
      <w:r w:rsidR="00386EFD">
        <w:rPr>
          <w:b/>
          <w:bCs/>
          <w:color w:val="000000"/>
          <w:sz w:val="28"/>
          <w:szCs w:val="28"/>
          <w:lang w:val="uk-UA"/>
        </w:rPr>
        <w:t>цька ЖЕК</w:t>
      </w:r>
      <w:r w:rsidR="00CF2A8E"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на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баланс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0355B5" w:rsidRPr="007A3BEB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 w:rsidR="00211238"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</w:t>
      </w:r>
      <w:r w:rsidR="00642C31" w:rsidRPr="007A3BEB">
        <w:rPr>
          <w:color w:val="000000"/>
          <w:sz w:val="28"/>
          <w:szCs w:val="28"/>
          <w:lang w:val="uk-UA"/>
        </w:rPr>
        <w:t>Враховуючи лист</w:t>
      </w:r>
      <w:r w:rsidR="00135463">
        <w:rPr>
          <w:color w:val="000000"/>
          <w:sz w:val="28"/>
          <w:szCs w:val="28"/>
          <w:lang w:val="uk-UA"/>
        </w:rPr>
        <w:t>и</w:t>
      </w:r>
      <w:r w:rsidR="00642C31" w:rsidRPr="007A3B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2C31" w:rsidRPr="007A3BEB">
        <w:rPr>
          <w:color w:val="000000"/>
          <w:sz w:val="28"/>
          <w:szCs w:val="28"/>
          <w:lang w:val="uk-UA"/>
        </w:rPr>
        <w:t>КП</w:t>
      </w:r>
      <w:proofErr w:type="spellEnd"/>
      <w:r w:rsidR="00642C31" w:rsidRPr="007A3BEB">
        <w:rPr>
          <w:color w:val="000000"/>
          <w:sz w:val="28"/>
          <w:szCs w:val="28"/>
          <w:lang w:val="uk-UA"/>
        </w:rPr>
        <w:t xml:space="preserve"> «Хмільни</w:t>
      </w:r>
      <w:r w:rsidR="00386EFD">
        <w:rPr>
          <w:color w:val="000000"/>
          <w:sz w:val="28"/>
          <w:szCs w:val="28"/>
          <w:lang w:val="uk-UA"/>
        </w:rPr>
        <w:t>цька ЖЕК»</w:t>
      </w:r>
      <w:r w:rsidR="00642C31" w:rsidRPr="007A3BEB">
        <w:rPr>
          <w:color w:val="000000"/>
          <w:sz w:val="28"/>
          <w:szCs w:val="28"/>
          <w:lang w:val="uk-UA"/>
        </w:rPr>
        <w:t xml:space="preserve"> від</w:t>
      </w:r>
      <w:r w:rsidR="00211238">
        <w:rPr>
          <w:color w:val="000000"/>
          <w:sz w:val="28"/>
          <w:szCs w:val="28"/>
          <w:lang w:val="uk-UA"/>
        </w:rPr>
        <w:t xml:space="preserve"> </w:t>
      </w:r>
      <w:r w:rsidR="00386EFD">
        <w:rPr>
          <w:color w:val="000000"/>
          <w:sz w:val="28"/>
          <w:szCs w:val="28"/>
          <w:lang w:val="uk-UA"/>
        </w:rPr>
        <w:t>31</w:t>
      </w:r>
      <w:r w:rsidR="00642C31" w:rsidRPr="007A3BEB">
        <w:rPr>
          <w:color w:val="000000"/>
          <w:sz w:val="28"/>
          <w:szCs w:val="28"/>
          <w:lang w:val="uk-UA"/>
        </w:rPr>
        <w:t>.</w:t>
      </w:r>
      <w:r w:rsidR="00386EFD">
        <w:rPr>
          <w:color w:val="000000"/>
          <w:sz w:val="28"/>
          <w:szCs w:val="28"/>
          <w:lang w:val="uk-UA"/>
        </w:rPr>
        <w:t>1</w:t>
      </w:r>
      <w:r w:rsidR="00642C31" w:rsidRPr="007A3BEB">
        <w:rPr>
          <w:color w:val="000000"/>
          <w:sz w:val="28"/>
          <w:szCs w:val="28"/>
          <w:lang w:val="uk-UA"/>
        </w:rPr>
        <w:t>0.2017</w:t>
      </w:r>
      <w:r w:rsidR="00211238">
        <w:rPr>
          <w:color w:val="000000"/>
          <w:sz w:val="28"/>
          <w:szCs w:val="28"/>
          <w:lang w:val="uk-UA"/>
        </w:rPr>
        <w:t xml:space="preserve"> </w:t>
      </w:r>
      <w:r w:rsidR="00642C31" w:rsidRPr="007A3BEB">
        <w:rPr>
          <w:color w:val="000000"/>
          <w:sz w:val="28"/>
          <w:szCs w:val="28"/>
          <w:lang w:val="uk-UA"/>
        </w:rPr>
        <w:t xml:space="preserve">р. </w:t>
      </w:r>
      <w:r w:rsidR="00211238">
        <w:rPr>
          <w:color w:val="000000"/>
          <w:sz w:val="28"/>
          <w:szCs w:val="28"/>
          <w:lang w:val="uk-UA"/>
        </w:rPr>
        <w:t xml:space="preserve"> </w:t>
      </w:r>
      <w:r w:rsidR="00642C31" w:rsidRPr="007A3BEB">
        <w:rPr>
          <w:color w:val="000000"/>
          <w:sz w:val="28"/>
          <w:szCs w:val="28"/>
          <w:lang w:val="uk-UA"/>
        </w:rPr>
        <w:t>№</w:t>
      </w:r>
      <w:r w:rsidR="00211238">
        <w:rPr>
          <w:color w:val="000000"/>
          <w:sz w:val="28"/>
          <w:szCs w:val="28"/>
          <w:lang w:val="uk-UA"/>
        </w:rPr>
        <w:t>25</w:t>
      </w:r>
      <w:r w:rsidR="00386EFD">
        <w:rPr>
          <w:color w:val="000000"/>
          <w:sz w:val="28"/>
          <w:szCs w:val="28"/>
          <w:lang w:val="uk-UA"/>
        </w:rPr>
        <w:t>5</w:t>
      </w:r>
      <w:r w:rsidR="00135463">
        <w:rPr>
          <w:color w:val="000000"/>
          <w:sz w:val="28"/>
          <w:szCs w:val="28"/>
          <w:lang w:val="uk-UA"/>
        </w:rPr>
        <w:t>, від 03.11.2017 р. №260</w:t>
      </w:r>
      <w:r w:rsidR="00642C31" w:rsidRPr="007A3BEB">
        <w:rPr>
          <w:color w:val="000000"/>
          <w:sz w:val="28"/>
          <w:szCs w:val="28"/>
          <w:lang w:val="uk-UA"/>
        </w:rPr>
        <w:t xml:space="preserve"> щодо передачі будівлі по вул. </w:t>
      </w:r>
      <w:r w:rsidR="00386EFD">
        <w:rPr>
          <w:color w:val="000000"/>
          <w:sz w:val="28"/>
          <w:szCs w:val="28"/>
          <w:lang w:val="uk-UA"/>
        </w:rPr>
        <w:t>Пушкіна</w:t>
      </w:r>
      <w:r w:rsidR="00642C31" w:rsidRPr="007A3BEB">
        <w:rPr>
          <w:color w:val="000000"/>
          <w:sz w:val="28"/>
          <w:szCs w:val="28"/>
          <w:lang w:val="uk-UA"/>
        </w:rPr>
        <w:t>,3</w:t>
      </w:r>
      <w:r w:rsidR="00386EFD">
        <w:rPr>
          <w:color w:val="000000"/>
          <w:sz w:val="28"/>
          <w:szCs w:val="28"/>
          <w:lang w:val="uk-UA"/>
        </w:rPr>
        <w:t>6</w:t>
      </w:r>
      <w:r w:rsidR="00642C31" w:rsidRPr="007A3BEB">
        <w:rPr>
          <w:color w:val="000000"/>
          <w:sz w:val="28"/>
          <w:szCs w:val="28"/>
          <w:lang w:val="uk-UA"/>
        </w:rPr>
        <w:t xml:space="preserve"> з балансу підприємства на баланс управління житлово-комунального господарства та </w:t>
      </w:r>
      <w:r w:rsidR="007A3BEB" w:rsidRPr="007A3BEB">
        <w:rPr>
          <w:color w:val="000000"/>
          <w:sz w:val="28"/>
          <w:szCs w:val="28"/>
          <w:lang w:val="uk-UA"/>
        </w:rPr>
        <w:t xml:space="preserve">комунального господарства Хмільницької міської ради, </w:t>
      </w:r>
      <w:r w:rsidRPr="007A3BEB">
        <w:rPr>
          <w:color w:val="000000"/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proofErr w:type="spellStart"/>
      <w:r w:rsidR="0090226C">
        <w:rPr>
          <w:color w:val="000000"/>
          <w:sz w:val="28"/>
          <w:szCs w:val="28"/>
          <w:lang w:val="uk-UA"/>
        </w:rPr>
        <w:t>КП</w:t>
      </w:r>
      <w:proofErr w:type="spellEnd"/>
      <w:r w:rsidR="0090226C">
        <w:rPr>
          <w:color w:val="000000"/>
          <w:sz w:val="28"/>
          <w:szCs w:val="28"/>
          <w:lang w:val="uk-UA"/>
        </w:rPr>
        <w:t xml:space="preserve"> «Хмільни</w:t>
      </w:r>
      <w:r w:rsidR="00386EFD">
        <w:rPr>
          <w:color w:val="000000"/>
          <w:sz w:val="28"/>
          <w:szCs w:val="28"/>
          <w:lang w:val="uk-UA"/>
        </w:rPr>
        <w:t>цька ЖЕК»</w:t>
      </w:r>
      <w:r w:rsidR="0090226C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на баланс 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наступне комунальне майно: </w:t>
      </w:r>
      <w:r w:rsidR="00386EFD">
        <w:rPr>
          <w:color w:val="000000"/>
          <w:sz w:val="28"/>
          <w:szCs w:val="28"/>
          <w:lang w:val="uk-UA"/>
        </w:rPr>
        <w:t xml:space="preserve">адміністративну </w:t>
      </w:r>
      <w:r w:rsidR="007A3BEB" w:rsidRPr="007A3BEB">
        <w:rPr>
          <w:color w:val="000000"/>
          <w:sz w:val="28"/>
          <w:szCs w:val="28"/>
          <w:lang w:val="uk-UA"/>
        </w:rPr>
        <w:t xml:space="preserve">будівлю по вул. </w:t>
      </w:r>
      <w:r w:rsidR="00386EFD">
        <w:rPr>
          <w:color w:val="000000"/>
          <w:sz w:val="28"/>
          <w:szCs w:val="28"/>
          <w:lang w:val="uk-UA"/>
        </w:rPr>
        <w:t>Пушкіна</w:t>
      </w:r>
      <w:r w:rsidR="007A3BEB" w:rsidRPr="007A3BEB">
        <w:rPr>
          <w:color w:val="000000"/>
          <w:sz w:val="28"/>
          <w:szCs w:val="28"/>
          <w:lang w:val="uk-UA"/>
        </w:rPr>
        <w:t>,3</w:t>
      </w:r>
      <w:r w:rsidR="00386EFD">
        <w:rPr>
          <w:color w:val="000000"/>
          <w:sz w:val="28"/>
          <w:szCs w:val="28"/>
          <w:lang w:val="uk-UA"/>
        </w:rPr>
        <w:t>6</w:t>
      </w:r>
      <w:r w:rsidR="007A3BEB" w:rsidRPr="007A3BEB">
        <w:rPr>
          <w:color w:val="000000"/>
          <w:sz w:val="28"/>
          <w:szCs w:val="28"/>
          <w:lang w:val="uk-UA"/>
        </w:rPr>
        <w:t>, первісна балансова вартість якої становить</w:t>
      </w:r>
    </w:p>
    <w:p w:rsidR="00386EFD" w:rsidRPr="007A3BEB" w:rsidRDefault="00135463" w:rsidP="0013546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80 075,00</w:t>
      </w:r>
      <w:r w:rsidR="00386EFD">
        <w:rPr>
          <w:color w:val="000000"/>
          <w:sz w:val="28"/>
          <w:szCs w:val="28"/>
          <w:lang w:val="uk-UA"/>
        </w:rPr>
        <w:t xml:space="preserve"> гр</w:t>
      </w:r>
      <w:r w:rsidR="007A3BEB" w:rsidRPr="007A3BEB">
        <w:rPr>
          <w:color w:val="000000"/>
          <w:sz w:val="28"/>
          <w:szCs w:val="28"/>
          <w:lang w:val="uk-UA"/>
        </w:rPr>
        <w:t>н.</w:t>
      </w:r>
      <w:r>
        <w:rPr>
          <w:color w:val="000000"/>
          <w:sz w:val="28"/>
          <w:szCs w:val="28"/>
          <w:lang w:val="uk-UA"/>
        </w:rPr>
        <w:t xml:space="preserve"> (вісімдесят тисяч сімдесят п’ять гривень 00 коп.)</w:t>
      </w:r>
      <w:r w:rsidR="007A3BEB" w:rsidRPr="007A3BEB">
        <w:rPr>
          <w:color w:val="000000"/>
          <w:sz w:val="28"/>
          <w:szCs w:val="28"/>
          <w:lang w:val="uk-UA"/>
        </w:rPr>
        <w:t>, знос</w:t>
      </w:r>
      <w:r>
        <w:rPr>
          <w:color w:val="000000"/>
          <w:sz w:val="28"/>
          <w:szCs w:val="28"/>
          <w:lang w:val="uk-UA"/>
        </w:rPr>
        <w:t xml:space="preserve"> -  46 896,58 грн. (сорок шість тисяч вісімсот дев’яносто шість гривень 58 коп.),</w:t>
      </w:r>
      <w:r w:rsidR="00386EFD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>залишкова балансова вартість</w:t>
      </w:r>
      <w:r>
        <w:rPr>
          <w:color w:val="000000"/>
          <w:sz w:val="28"/>
          <w:szCs w:val="28"/>
          <w:lang w:val="uk-UA"/>
        </w:rPr>
        <w:t xml:space="preserve"> -</w:t>
      </w:r>
      <w:r w:rsidRPr="007A3B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33 178,42 </w:t>
      </w:r>
      <w:r w:rsidR="00211238">
        <w:rPr>
          <w:color w:val="000000"/>
          <w:sz w:val="28"/>
          <w:szCs w:val="28"/>
          <w:lang w:val="uk-UA"/>
        </w:rPr>
        <w:t>грн.</w:t>
      </w:r>
      <w:r>
        <w:rPr>
          <w:color w:val="000000"/>
          <w:sz w:val="28"/>
          <w:szCs w:val="28"/>
          <w:lang w:val="uk-UA"/>
        </w:rPr>
        <w:t xml:space="preserve"> (тридцять три тисячі сто сімдесят вісім гривень 42 коп.).</w:t>
      </w:r>
      <w:r w:rsidR="007A3BEB" w:rsidRPr="007A3BEB">
        <w:rPr>
          <w:color w:val="000000"/>
          <w:sz w:val="28"/>
          <w:szCs w:val="28"/>
          <w:lang w:val="uk-UA"/>
        </w:rPr>
        <w:t xml:space="preserve"> </w:t>
      </w:r>
    </w:p>
    <w:p w:rsidR="000355B5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</w:t>
      </w:r>
      <w:r w:rsidR="007A3BEB" w:rsidRPr="007A3BEB">
        <w:rPr>
          <w:color w:val="000000"/>
          <w:sz w:val="28"/>
          <w:szCs w:val="28"/>
          <w:lang w:val="uk-UA"/>
        </w:rPr>
        <w:t>2</w:t>
      </w:r>
      <w:r w:rsidRPr="007A3BEB">
        <w:rPr>
          <w:color w:val="000000"/>
          <w:sz w:val="28"/>
          <w:szCs w:val="28"/>
          <w:lang w:val="uk-UA"/>
        </w:rPr>
        <w:t xml:space="preserve">. Передачу вищезазначеного майна здійснити </w:t>
      </w:r>
      <w:r w:rsidR="00D174CF" w:rsidRPr="007A3BEB">
        <w:rPr>
          <w:color w:val="000000"/>
          <w:sz w:val="28"/>
          <w:szCs w:val="28"/>
          <w:lang w:val="uk-UA"/>
        </w:rPr>
        <w:t xml:space="preserve">згідно з </w:t>
      </w:r>
      <w:r w:rsidRPr="007A3BEB">
        <w:rPr>
          <w:color w:val="000000"/>
          <w:sz w:val="28"/>
          <w:szCs w:val="28"/>
          <w:lang w:val="uk-UA"/>
        </w:rPr>
        <w:t>вимог</w:t>
      </w:r>
      <w:r w:rsidR="00D174CF" w:rsidRPr="007A3BEB">
        <w:rPr>
          <w:color w:val="000000"/>
          <w:sz w:val="28"/>
          <w:szCs w:val="28"/>
          <w:lang w:val="uk-UA"/>
        </w:rPr>
        <w:t>ами</w:t>
      </w:r>
      <w:r w:rsidRPr="007A3BEB">
        <w:rPr>
          <w:color w:val="000000"/>
          <w:sz w:val="28"/>
          <w:szCs w:val="28"/>
          <w:lang w:val="uk-UA"/>
        </w:rPr>
        <w:t xml:space="preserve"> чинного законодавства та оформити відповідним акт</w:t>
      </w:r>
      <w:r w:rsidR="007A3BEB" w:rsidRPr="007A3BEB">
        <w:rPr>
          <w:color w:val="000000"/>
          <w:sz w:val="28"/>
          <w:szCs w:val="28"/>
          <w:lang w:val="uk-UA"/>
        </w:rPr>
        <w:t>ом</w:t>
      </w:r>
      <w:r w:rsidRPr="007A3BEB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«Хмільни</w:t>
      </w:r>
      <w:r w:rsidR="00D2678D">
        <w:rPr>
          <w:color w:val="000000"/>
          <w:sz w:val="28"/>
          <w:szCs w:val="28"/>
          <w:lang w:val="uk-UA"/>
        </w:rPr>
        <w:t>цька ЖЕК</w:t>
      </w:r>
      <w:r w:rsidR="007A3BEB" w:rsidRPr="007A3BEB">
        <w:rPr>
          <w:color w:val="000000"/>
          <w:sz w:val="28"/>
          <w:szCs w:val="28"/>
          <w:lang w:val="uk-UA"/>
        </w:rPr>
        <w:t>» (П</w:t>
      </w:r>
      <w:r w:rsidR="00D2678D">
        <w:rPr>
          <w:color w:val="000000"/>
          <w:sz w:val="28"/>
          <w:szCs w:val="28"/>
          <w:lang w:val="uk-UA"/>
        </w:rPr>
        <w:t>рокопович Ю.І.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1D2EC8" w:rsidRPr="007A3BEB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1D2EC8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135463"/>
    <w:rsid w:val="001A6882"/>
    <w:rsid w:val="001D2EC8"/>
    <w:rsid w:val="00211238"/>
    <w:rsid w:val="00226833"/>
    <w:rsid w:val="003818FF"/>
    <w:rsid w:val="00386EFD"/>
    <w:rsid w:val="003D3526"/>
    <w:rsid w:val="00572214"/>
    <w:rsid w:val="00642C31"/>
    <w:rsid w:val="007649DA"/>
    <w:rsid w:val="007A3BEB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C0ADD"/>
    <w:rsid w:val="00CF2A8E"/>
    <w:rsid w:val="00D174CF"/>
    <w:rsid w:val="00D2678D"/>
    <w:rsid w:val="00D31D17"/>
    <w:rsid w:val="00E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2017-11-03T13:06:00Z</cp:lastPrinted>
  <dcterms:created xsi:type="dcterms:W3CDTF">2017-09-22T11:05:00Z</dcterms:created>
  <dcterms:modified xsi:type="dcterms:W3CDTF">2017-11-03T14:34:00Z</dcterms:modified>
</cp:coreProperties>
</file>