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91" w:rsidRDefault="00BF5391" w:rsidP="00BC685B">
      <w:pPr>
        <w:rPr>
          <w:color w:val="000000"/>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margin-left:439.25pt;margin-top:-15.5pt;width:32.85pt;height:44.95pt;z-index:251658240;visibility:visible">
            <v:imagedata r:id="rId5" o:title=""/>
            <w10:wrap type="square" side="left"/>
          </v:shape>
        </w:pict>
      </w:r>
      <w:r w:rsidRPr="00F55451">
        <w:rPr>
          <w:noProof/>
          <w:color w:val="000000"/>
          <w:lang w:val="ru-RU"/>
        </w:rPr>
        <w:pict>
          <v:shape id="Рисунок 1" o:spid="_x0000_i1025" type="#_x0000_t75" style="width:44.25pt;height:54pt;visibility:visible">
            <v:imagedata r:id="rId6" o:title=""/>
          </v:shape>
        </w:pict>
      </w:r>
    </w:p>
    <w:p w:rsidR="00BF5391" w:rsidRPr="007F6521" w:rsidRDefault="00BF5391" w:rsidP="00BC685B">
      <w:pPr>
        <w:jc w:val="center"/>
        <w:rPr>
          <w:bCs/>
          <w:sz w:val="32"/>
          <w:szCs w:val="32"/>
        </w:rPr>
      </w:pPr>
      <w:r w:rsidRPr="007F6521">
        <w:rPr>
          <w:sz w:val="32"/>
          <w:szCs w:val="32"/>
        </w:rPr>
        <w:t>УКРАЇНА</w:t>
      </w:r>
    </w:p>
    <w:p w:rsidR="00BF5391" w:rsidRDefault="00BF5391" w:rsidP="00BC685B">
      <w:pPr>
        <w:jc w:val="center"/>
        <w:rPr>
          <w:b/>
          <w:bCs/>
          <w:sz w:val="28"/>
        </w:rPr>
      </w:pPr>
      <w:r>
        <w:rPr>
          <w:b/>
          <w:bCs/>
          <w:sz w:val="28"/>
        </w:rPr>
        <w:t>ХМІЛЬНИЦЬКА МІСЬКА РАДА</w:t>
      </w:r>
    </w:p>
    <w:p w:rsidR="00BF5391" w:rsidRDefault="00BF5391" w:rsidP="00BC685B">
      <w:pPr>
        <w:jc w:val="center"/>
        <w:rPr>
          <w:b/>
          <w:bCs/>
          <w:sz w:val="28"/>
        </w:rPr>
      </w:pPr>
      <w:r>
        <w:rPr>
          <w:b/>
          <w:bCs/>
          <w:sz w:val="28"/>
        </w:rPr>
        <w:t>Вінницької області</w:t>
      </w:r>
    </w:p>
    <w:p w:rsidR="00BF5391" w:rsidRDefault="00BF5391" w:rsidP="00BC685B">
      <w:pPr>
        <w:jc w:val="center"/>
        <w:rPr>
          <w:b/>
          <w:bCs/>
          <w:sz w:val="28"/>
        </w:rPr>
      </w:pPr>
      <w:r>
        <w:rPr>
          <w:b/>
          <w:bCs/>
          <w:sz w:val="28"/>
        </w:rPr>
        <w:t>ВИКОНАВ</w:t>
      </w:r>
      <w:bookmarkStart w:id="0" w:name="_GoBack"/>
      <w:bookmarkEnd w:id="0"/>
      <w:r>
        <w:rPr>
          <w:b/>
          <w:bCs/>
          <w:sz w:val="28"/>
        </w:rPr>
        <w:t>ЧИЙ КОМІТЕТ</w:t>
      </w:r>
    </w:p>
    <w:p w:rsidR="00BF5391" w:rsidRDefault="00BF5391" w:rsidP="00BC685B">
      <w:pPr>
        <w:pStyle w:val="Heading2"/>
        <w:rPr>
          <w:b/>
          <w:bCs/>
          <w:sz w:val="32"/>
          <w:szCs w:val="32"/>
        </w:rPr>
      </w:pPr>
      <w:r>
        <w:rPr>
          <w:b/>
          <w:bCs/>
          <w:sz w:val="32"/>
          <w:szCs w:val="32"/>
        </w:rPr>
        <w:t>РІШЕННЯ</w:t>
      </w:r>
    </w:p>
    <w:p w:rsidR="00BF5391" w:rsidRPr="007B7A22" w:rsidRDefault="00BF5391" w:rsidP="00BC685B">
      <w:pPr>
        <w:rPr>
          <w:lang w:eastAsia="ar-SA"/>
        </w:rPr>
      </w:pPr>
    </w:p>
    <w:p w:rsidR="00BF5391" w:rsidRDefault="00BF5391" w:rsidP="00BC685B">
      <w:pPr>
        <w:jc w:val="center"/>
        <w:rPr>
          <w:b/>
          <w:u w:val="single"/>
        </w:rPr>
      </w:pPr>
      <w:r>
        <w:t>від “</w:t>
      </w:r>
      <w:smartTag w:uri="urn:schemas-microsoft-com:office:smarttags" w:element="metricconverter">
        <w:smartTagPr>
          <w:attr w:name="ProductID" w:val="05”"/>
        </w:smartTagPr>
        <w:r>
          <w:rPr>
            <w:u w:val="single"/>
          </w:rPr>
          <w:t>05</w:t>
        </w:r>
        <w:r>
          <w:t>”</w:t>
        </w:r>
      </w:smartTag>
      <w:r>
        <w:t xml:space="preserve"> </w:t>
      </w:r>
      <w:r>
        <w:rPr>
          <w:u w:val="single"/>
        </w:rPr>
        <w:t>січня</w:t>
      </w:r>
      <w:r>
        <w:t xml:space="preserve"> 2018р.                                                                     № 02</w:t>
      </w:r>
    </w:p>
    <w:p w:rsidR="00BF5391" w:rsidRDefault="00BF5391" w:rsidP="00BC685B">
      <w:pPr>
        <w:ind w:firstLine="1200"/>
      </w:pPr>
      <w:r>
        <w:t xml:space="preserve">      м. Хмільник</w:t>
      </w:r>
    </w:p>
    <w:p w:rsidR="00BF5391" w:rsidRPr="00EE241B" w:rsidRDefault="00BF5391" w:rsidP="00BC685B">
      <w:pPr>
        <w:ind w:firstLine="1200"/>
        <w:rPr>
          <w:sz w:val="12"/>
          <w:szCs w:val="12"/>
        </w:rPr>
      </w:pPr>
    </w:p>
    <w:tbl>
      <w:tblPr>
        <w:tblW w:w="0" w:type="auto"/>
        <w:tblLook w:val="01E0"/>
      </w:tblPr>
      <w:tblGrid>
        <w:gridCol w:w="5211"/>
        <w:gridCol w:w="4360"/>
      </w:tblGrid>
      <w:tr w:rsidR="00BF5391" w:rsidRPr="00F567E5" w:rsidTr="00B93F8E">
        <w:tc>
          <w:tcPr>
            <w:tcW w:w="5211" w:type="dxa"/>
          </w:tcPr>
          <w:p w:rsidR="00BF5391" w:rsidRDefault="00BF5391" w:rsidP="00B93F8E">
            <w:pPr>
              <w:shd w:val="clear" w:color="auto" w:fill="FFFFFF"/>
              <w:jc w:val="both"/>
              <w:rPr>
                <w:color w:val="000000"/>
                <w:sz w:val="28"/>
                <w:szCs w:val="28"/>
                <w:lang w:eastAsia="uk-UA"/>
              </w:rPr>
            </w:pPr>
            <w:r w:rsidRPr="00F567E5">
              <w:rPr>
                <w:color w:val="000000"/>
                <w:sz w:val="28"/>
                <w:szCs w:val="28"/>
                <w:lang w:eastAsia="uk-UA"/>
              </w:rPr>
              <w:t>Про</w:t>
            </w:r>
            <w:r>
              <w:rPr>
                <w:color w:val="000000"/>
                <w:sz w:val="28"/>
                <w:szCs w:val="28"/>
                <w:lang w:eastAsia="uk-UA"/>
              </w:rPr>
              <w:t xml:space="preserve"> затвердження детального </w:t>
            </w:r>
          </w:p>
          <w:p w:rsidR="00BF5391" w:rsidRPr="00F567E5" w:rsidRDefault="00BF5391" w:rsidP="00B93F8E">
            <w:pPr>
              <w:shd w:val="clear" w:color="auto" w:fill="FFFFFF"/>
              <w:jc w:val="both"/>
              <w:rPr>
                <w:color w:val="000000"/>
                <w:sz w:val="28"/>
                <w:szCs w:val="28"/>
                <w:lang w:eastAsia="uk-UA"/>
              </w:rPr>
            </w:pPr>
            <w:r>
              <w:rPr>
                <w:color w:val="000000"/>
                <w:sz w:val="28"/>
                <w:szCs w:val="28"/>
                <w:lang w:eastAsia="uk-UA"/>
              </w:rPr>
              <w:t>плану території</w:t>
            </w:r>
          </w:p>
        </w:tc>
        <w:tc>
          <w:tcPr>
            <w:tcW w:w="4360" w:type="dxa"/>
          </w:tcPr>
          <w:p w:rsidR="00BF5391" w:rsidRPr="00F567E5" w:rsidRDefault="00BF5391" w:rsidP="00B93F8E">
            <w:pPr>
              <w:ind w:firstLine="1418"/>
              <w:jc w:val="both"/>
              <w:rPr>
                <w:sz w:val="28"/>
                <w:szCs w:val="28"/>
              </w:rPr>
            </w:pPr>
          </w:p>
          <w:p w:rsidR="00BF5391" w:rsidRPr="00F567E5" w:rsidRDefault="00BF5391" w:rsidP="00B93F8E">
            <w:pPr>
              <w:pStyle w:val="BodyText"/>
              <w:spacing w:line="232" w:lineRule="auto"/>
              <w:ind w:right="-6" w:firstLine="680"/>
              <w:rPr>
                <w:sz w:val="28"/>
                <w:szCs w:val="28"/>
                <w:lang w:eastAsia="ru-RU"/>
              </w:rPr>
            </w:pPr>
          </w:p>
        </w:tc>
      </w:tr>
    </w:tbl>
    <w:p w:rsidR="00BF5391" w:rsidRDefault="00BF5391" w:rsidP="00F567E5">
      <w:pPr>
        <w:spacing w:line="232" w:lineRule="auto"/>
        <w:ind w:right="-6" w:firstLine="993"/>
        <w:jc w:val="both"/>
        <w:rPr>
          <w:color w:val="000000"/>
          <w:sz w:val="28"/>
          <w:szCs w:val="28"/>
          <w:lang w:eastAsia="uk-UA"/>
        </w:rPr>
      </w:pPr>
    </w:p>
    <w:p w:rsidR="00BF5391" w:rsidRPr="002F36F4" w:rsidRDefault="00BF5391" w:rsidP="00474DDE">
      <w:pPr>
        <w:ind w:firstLine="1418"/>
        <w:jc w:val="both"/>
        <w:rPr>
          <w:sz w:val="28"/>
          <w:szCs w:val="28"/>
        </w:rPr>
      </w:pPr>
      <w:r w:rsidRPr="002F36F4">
        <w:rPr>
          <w:sz w:val="28"/>
          <w:szCs w:val="28"/>
        </w:rPr>
        <w:t>Розглянувши «</w:t>
      </w:r>
      <w:r>
        <w:rPr>
          <w:sz w:val="28"/>
          <w:szCs w:val="28"/>
        </w:rPr>
        <w:t>Д</w:t>
      </w:r>
      <w:r w:rsidRPr="00D8035A">
        <w:rPr>
          <w:sz w:val="28"/>
          <w:szCs w:val="28"/>
        </w:rPr>
        <w:t>етальний план території в межах вулиц</w:t>
      </w:r>
      <w:r>
        <w:rPr>
          <w:sz w:val="28"/>
          <w:szCs w:val="28"/>
        </w:rPr>
        <w:t>ь Меліоративної, Левадної, 276 стрілецької дивізії, Кутузова, Суворова, 1 Травня з реконструкцією застарілої багатоповерхової забудови під багатоповерхове житлове будівництво в м. Хмільник Вінницької області</w:t>
      </w:r>
      <w:r w:rsidRPr="002F36F4">
        <w:rPr>
          <w:sz w:val="28"/>
          <w:szCs w:val="28"/>
        </w:rPr>
        <w:t xml:space="preserve">», розроблений </w:t>
      </w:r>
      <w:r>
        <w:rPr>
          <w:sz w:val="28"/>
          <w:szCs w:val="28"/>
        </w:rPr>
        <w:t xml:space="preserve"> Комунальним підприємством "Парковка та реклама" (Дніпропетровська обл. м. Кривий  Ріг")</w:t>
      </w:r>
      <w:r w:rsidRPr="002F36F4">
        <w:rPr>
          <w:sz w:val="28"/>
          <w:szCs w:val="28"/>
        </w:rPr>
        <w:t>, враховуючи протокол</w:t>
      </w:r>
      <w:r>
        <w:rPr>
          <w:sz w:val="28"/>
          <w:szCs w:val="28"/>
        </w:rPr>
        <w:t xml:space="preserve"> 57-х</w:t>
      </w:r>
      <w:r w:rsidRPr="002F36F4">
        <w:rPr>
          <w:sz w:val="28"/>
          <w:szCs w:val="28"/>
        </w:rPr>
        <w:t xml:space="preserve"> громадських слухань</w:t>
      </w:r>
      <w:r>
        <w:rPr>
          <w:sz w:val="28"/>
          <w:szCs w:val="28"/>
        </w:rPr>
        <w:t xml:space="preserve"> від 10 серпня 2017 року</w:t>
      </w:r>
      <w:r w:rsidRPr="002F36F4">
        <w:rPr>
          <w:sz w:val="28"/>
          <w:szCs w:val="28"/>
        </w:rPr>
        <w:t xml:space="preserve">, </w:t>
      </w:r>
      <w:r>
        <w:rPr>
          <w:sz w:val="28"/>
          <w:szCs w:val="28"/>
        </w:rPr>
        <w:t xml:space="preserve">протокол №12 засідання архітектурно-містобудівної ради Управління містобудування та архітектури Вінницької ОДА, </w:t>
      </w:r>
      <w:r w:rsidRPr="002F36F4">
        <w:rPr>
          <w:sz w:val="28"/>
          <w:szCs w:val="28"/>
        </w:rPr>
        <w:t>відповідно до</w:t>
      </w:r>
      <w:r>
        <w:rPr>
          <w:sz w:val="28"/>
          <w:szCs w:val="28"/>
        </w:rPr>
        <w:t xml:space="preserve">  ч. 8 ст. 19</w:t>
      </w:r>
      <w:r w:rsidRPr="002F36F4">
        <w:rPr>
          <w:sz w:val="28"/>
          <w:szCs w:val="28"/>
        </w:rPr>
        <w:t xml:space="preserve"> Закону України «Про регулювання містобудівної діяльності», Постанови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Наказу Міністерства регіонального розвитку, будівництва та житлово-комунального господарства України «Про затвердження порядку розроблення містобудівної документації» від 16.11.2011р. №290, ДБН Б.1.1- 14:2012 «Склад та зміст детального плану території», </w:t>
      </w:r>
      <w:r>
        <w:rPr>
          <w:sz w:val="28"/>
          <w:szCs w:val="28"/>
        </w:rPr>
        <w:t xml:space="preserve"> </w:t>
      </w:r>
      <w:r w:rsidRPr="002F36F4">
        <w:rPr>
          <w:sz w:val="28"/>
          <w:szCs w:val="28"/>
        </w:rPr>
        <w:t xml:space="preserve">керуючись ч.1 ст. 52, ч.6 ст. 59 Закону України «Про місцеве самоврядування в Україні», виконком </w:t>
      </w:r>
      <w:r>
        <w:rPr>
          <w:sz w:val="28"/>
          <w:szCs w:val="28"/>
        </w:rPr>
        <w:t xml:space="preserve">Хмільницької </w:t>
      </w:r>
      <w:r w:rsidRPr="002F36F4">
        <w:rPr>
          <w:sz w:val="28"/>
          <w:szCs w:val="28"/>
        </w:rPr>
        <w:t>міської ради ВИРІШИВ:</w:t>
      </w:r>
    </w:p>
    <w:p w:rsidR="00BF5391" w:rsidRPr="00F567E5" w:rsidRDefault="00BF5391" w:rsidP="00F567E5">
      <w:pPr>
        <w:spacing w:line="232" w:lineRule="auto"/>
        <w:ind w:right="-6" w:firstLine="993"/>
        <w:jc w:val="both"/>
        <w:rPr>
          <w:color w:val="000000"/>
          <w:sz w:val="28"/>
          <w:szCs w:val="28"/>
          <w:lang w:eastAsia="uk-UA"/>
        </w:rPr>
      </w:pPr>
      <w:r>
        <w:rPr>
          <w:color w:val="000000"/>
          <w:sz w:val="28"/>
          <w:szCs w:val="28"/>
          <w:lang w:eastAsia="uk-UA"/>
        </w:rPr>
        <w:t xml:space="preserve"> </w:t>
      </w:r>
    </w:p>
    <w:p w:rsidR="00BF5391" w:rsidRPr="00F567E5" w:rsidRDefault="00BF5391" w:rsidP="00BC685B">
      <w:pPr>
        <w:autoSpaceDE w:val="0"/>
        <w:autoSpaceDN w:val="0"/>
        <w:adjustRightInd w:val="0"/>
        <w:jc w:val="center"/>
        <w:rPr>
          <w:sz w:val="28"/>
          <w:szCs w:val="28"/>
        </w:rPr>
      </w:pPr>
      <w:r w:rsidRPr="00F567E5">
        <w:rPr>
          <w:sz w:val="28"/>
          <w:szCs w:val="28"/>
        </w:rPr>
        <w:t>В И Р І Ш И В:</w:t>
      </w:r>
    </w:p>
    <w:p w:rsidR="00BF5391" w:rsidRPr="00F567E5" w:rsidRDefault="00BF5391" w:rsidP="00F567E5">
      <w:pPr>
        <w:autoSpaceDE w:val="0"/>
        <w:autoSpaceDN w:val="0"/>
        <w:adjustRightInd w:val="0"/>
        <w:jc w:val="both"/>
        <w:rPr>
          <w:sz w:val="28"/>
          <w:szCs w:val="28"/>
        </w:rPr>
      </w:pPr>
    </w:p>
    <w:p w:rsidR="00BF5391" w:rsidRPr="00E71733" w:rsidRDefault="00BF5391" w:rsidP="00E71733">
      <w:pPr>
        <w:ind w:firstLine="1276"/>
        <w:jc w:val="both"/>
        <w:rPr>
          <w:sz w:val="28"/>
          <w:szCs w:val="28"/>
        </w:rPr>
      </w:pPr>
      <w:r w:rsidRPr="00E71733">
        <w:rPr>
          <w:sz w:val="28"/>
          <w:szCs w:val="28"/>
        </w:rPr>
        <w:t>1.</w:t>
      </w:r>
      <w:r>
        <w:rPr>
          <w:sz w:val="28"/>
          <w:szCs w:val="28"/>
        </w:rPr>
        <w:t xml:space="preserve"> </w:t>
      </w:r>
      <w:r w:rsidRPr="00E71733">
        <w:rPr>
          <w:sz w:val="28"/>
          <w:szCs w:val="28"/>
        </w:rPr>
        <w:t>Затвердити "Детальний план території в межах вулиць Меліоративної, Левадної, 276 стрілецької дивізії, Кутузова, Суворова, 1 Травня з реконструкцією застарілої багатоповерхової забудови під багатоповерхове житлове будівництво в м. Хмільник Вінницької області", відповідно до основних техніко-економічних показників (техніко-економічні показники та основні положення з графічними матеріалами), що додаються, як основу планувальної організації та функціонального зонування території, розташування червоних ліній вулиць і доріг, кварталів садибної забудови, граничної поверховості та щільності забудови, для подальшого розроблення документації із землеустрою та прийняття рішень щодо розміщення об'єктів містобудування.</w:t>
      </w:r>
    </w:p>
    <w:p w:rsidR="00BF5391" w:rsidRPr="00D8035A" w:rsidRDefault="00BF5391" w:rsidP="00D8035A">
      <w:pPr>
        <w:rPr>
          <w:sz w:val="28"/>
          <w:szCs w:val="28"/>
        </w:rPr>
      </w:pPr>
    </w:p>
    <w:p w:rsidR="00BF5391" w:rsidRPr="00F567E5" w:rsidRDefault="00BF5391" w:rsidP="00E71733">
      <w:pPr>
        <w:ind w:firstLine="1276"/>
        <w:jc w:val="both"/>
        <w:rPr>
          <w:sz w:val="28"/>
          <w:szCs w:val="28"/>
        </w:rPr>
      </w:pPr>
      <w:r w:rsidRPr="00D8035A">
        <w:rPr>
          <w:sz w:val="28"/>
          <w:szCs w:val="28"/>
        </w:rPr>
        <w:t>2. Контроль за виконанням цього рішення пок</w:t>
      </w:r>
      <w:r w:rsidRPr="00F567E5">
        <w:rPr>
          <w:sz w:val="28"/>
          <w:szCs w:val="28"/>
        </w:rPr>
        <w:t xml:space="preserve">ласти на заступника міського голови з питань діяльності виконавчих органів ради згідно з розподілом обов’язків. </w:t>
      </w:r>
    </w:p>
    <w:p w:rsidR="00BF5391" w:rsidRPr="00F567E5" w:rsidRDefault="00BF5391" w:rsidP="00474DDE">
      <w:pPr>
        <w:ind w:firstLine="993"/>
        <w:jc w:val="both"/>
        <w:rPr>
          <w:sz w:val="28"/>
          <w:szCs w:val="28"/>
        </w:rPr>
      </w:pPr>
      <w:r w:rsidRPr="00F567E5">
        <w:rPr>
          <w:sz w:val="28"/>
          <w:szCs w:val="28"/>
        </w:rPr>
        <w:t xml:space="preserve"> </w:t>
      </w:r>
    </w:p>
    <w:p w:rsidR="00BF5391" w:rsidRPr="00F567E5" w:rsidRDefault="00BF5391" w:rsidP="00F567E5">
      <w:pPr>
        <w:ind w:firstLine="993"/>
        <w:jc w:val="both"/>
        <w:rPr>
          <w:sz w:val="28"/>
          <w:szCs w:val="28"/>
        </w:rPr>
      </w:pPr>
    </w:p>
    <w:p w:rsidR="00BF5391" w:rsidRPr="00F567E5" w:rsidRDefault="00BF5391" w:rsidP="00F567E5">
      <w:pPr>
        <w:ind w:firstLine="992"/>
        <w:jc w:val="both"/>
        <w:rPr>
          <w:sz w:val="28"/>
          <w:szCs w:val="28"/>
        </w:rPr>
      </w:pPr>
    </w:p>
    <w:p w:rsidR="00BF5391" w:rsidRPr="00F567E5" w:rsidRDefault="00BF5391" w:rsidP="00F567E5">
      <w:pPr>
        <w:ind w:firstLine="1843"/>
        <w:rPr>
          <w:b/>
          <w:color w:val="000000"/>
          <w:spacing w:val="-2"/>
          <w:sz w:val="28"/>
          <w:szCs w:val="28"/>
        </w:rPr>
      </w:pPr>
      <w:r w:rsidRPr="00F567E5">
        <w:rPr>
          <w:b/>
          <w:color w:val="000000"/>
          <w:spacing w:val="-2"/>
          <w:sz w:val="28"/>
          <w:szCs w:val="28"/>
        </w:rPr>
        <w:t xml:space="preserve">Міський голова          </w:t>
      </w:r>
      <w:r>
        <w:rPr>
          <w:b/>
          <w:color w:val="000000"/>
          <w:spacing w:val="-2"/>
          <w:sz w:val="28"/>
          <w:szCs w:val="28"/>
        </w:rPr>
        <w:t xml:space="preserve"> </w:t>
      </w:r>
      <w:r w:rsidRPr="00F567E5">
        <w:rPr>
          <w:b/>
          <w:color w:val="000000"/>
          <w:spacing w:val="-2"/>
          <w:sz w:val="28"/>
          <w:szCs w:val="28"/>
        </w:rPr>
        <w:t xml:space="preserve">                                   С.Б. Редчик</w:t>
      </w:r>
    </w:p>
    <w:p w:rsidR="00BF5391" w:rsidRPr="00F567E5" w:rsidRDefault="00BF5391" w:rsidP="00F567E5">
      <w:pPr>
        <w:tabs>
          <w:tab w:val="left" w:pos="1024"/>
        </w:tabs>
        <w:rPr>
          <w:b/>
          <w:i/>
          <w:sz w:val="28"/>
          <w:szCs w:val="28"/>
        </w:rPr>
      </w:pPr>
      <w:r w:rsidRPr="00F567E5">
        <w:rPr>
          <w:b/>
          <w:i/>
          <w:sz w:val="28"/>
          <w:szCs w:val="28"/>
        </w:rPr>
        <w:t xml:space="preserve">    </w:t>
      </w:r>
    </w:p>
    <w:p w:rsidR="00BF5391" w:rsidRPr="00F567E5" w:rsidRDefault="00BF5391" w:rsidP="00F567E5">
      <w:pPr>
        <w:autoSpaceDE w:val="0"/>
        <w:autoSpaceDN w:val="0"/>
        <w:adjustRightInd w:val="0"/>
        <w:ind w:firstLine="1134"/>
      </w:pPr>
    </w:p>
    <w:p w:rsidR="00BF5391" w:rsidRDefault="00BF5391" w:rsidP="00F567E5">
      <w:pPr>
        <w:shd w:val="clear" w:color="auto" w:fill="FFFFFF"/>
        <w:ind w:firstLine="705"/>
        <w:jc w:val="both"/>
        <w:rPr>
          <w:color w:val="000000"/>
          <w:lang w:eastAsia="uk-UA"/>
        </w:rPr>
      </w:pPr>
      <w:r>
        <w:rPr>
          <w:color w:val="000000"/>
          <w:lang w:eastAsia="uk-UA"/>
        </w:rPr>
        <w:t xml:space="preserve">  </w:t>
      </w:r>
    </w:p>
    <w:p w:rsidR="00BF5391" w:rsidRDefault="00BF5391" w:rsidP="005F3B63">
      <w:pPr>
        <w:tabs>
          <w:tab w:val="left" w:pos="1024"/>
        </w:tabs>
        <w:rPr>
          <w:color w:val="000000"/>
          <w:lang w:eastAsia="uk-UA"/>
        </w:rPr>
      </w:pPr>
      <w:r>
        <w:rPr>
          <w:color w:val="000000"/>
          <w:lang w:eastAsia="uk-UA"/>
        </w:rPr>
        <w:t xml:space="preserve"> </w:t>
      </w: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Default="00BF5391" w:rsidP="005F3B63">
      <w:pPr>
        <w:tabs>
          <w:tab w:val="left" w:pos="1024"/>
        </w:tabs>
        <w:rPr>
          <w:color w:val="000000"/>
          <w:lang w:eastAsia="uk-UA"/>
        </w:rPr>
      </w:pPr>
    </w:p>
    <w:p w:rsidR="00BF5391" w:rsidRPr="00687FAF" w:rsidRDefault="00BF5391" w:rsidP="00F567E5">
      <w:pPr>
        <w:tabs>
          <w:tab w:val="left" w:pos="990"/>
        </w:tabs>
        <w:rPr>
          <w:noProof/>
          <w:lang w:val="ru-RU"/>
        </w:rPr>
      </w:pPr>
      <w:r w:rsidRPr="00687FAF">
        <w:rPr>
          <w:noProof/>
          <w:lang w:val="ru-RU"/>
        </w:rPr>
        <w:t xml:space="preserve"> </w:t>
      </w:r>
    </w:p>
    <w:sectPr w:rsidR="00BF5391" w:rsidRPr="00687FAF" w:rsidSect="00CD3A6C">
      <w:pgSz w:w="11906" w:h="16838"/>
      <w:pgMar w:top="709"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1DF7"/>
    <w:multiLevelType w:val="hybridMultilevel"/>
    <w:tmpl w:val="0486E7A6"/>
    <w:lvl w:ilvl="0" w:tplc="3EDA9E3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9F3408C"/>
    <w:multiLevelType w:val="hybridMultilevel"/>
    <w:tmpl w:val="51CED162"/>
    <w:lvl w:ilvl="0" w:tplc="6E844F1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FEB"/>
    <w:rsid w:val="000C33B4"/>
    <w:rsid w:val="001A2830"/>
    <w:rsid w:val="001D6E21"/>
    <w:rsid w:val="001F72AF"/>
    <w:rsid w:val="002F36F4"/>
    <w:rsid w:val="00380291"/>
    <w:rsid w:val="003920C8"/>
    <w:rsid w:val="00406FDC"/>
    <w:rsid w:val="00474DDE"/>
    <w:rsid w:val="005F3B63"/>
    <w:rsid w:val="006609D7"/>
    <w:rsid w:val="00687FAF"/>
    <w:rsid w:val="006D11C3"/>
    <w:rsid w:val="007063F3"/>
    <w:rsid w:val="00706D56"/>
    <w:rsid w:val="007172A4"/>
    <w:rsid w:val="00733F09"/>
    <w:rsid w:val="00761A2D"/>
    <w:rsid w:val="007B7A22"/>
    <w:rsid w:val="007F6521"/>
    <w:rsid w:val="0082544F"/>
    <w:rsid w:val="00892D0B"/>
    <w:rsid w:val="008C377E"/>
    <w:rsid w:val="008C7AA4"/>
    <w:rsid w:val="008D3EEC"/>
    <w:rsid w:val="00AA7303"/>
    <w:rsid w:val="00AB450F"/>
    <w:rsid w:val="00AE4213"/>
    <w:rsid w:val="00B832B2"/>
    <w:rsid w:val="00B93F8E"/>
    <w:rsid w:val="00BC685B"/>
    <w:rsid w:val="00BF5391"/>
    <w:rsid w:val="00CD3A6C"/>
    <w:rsid w:val="00D42FEB"/>
    <w:rsid w:val="00D7032D"/>
    <w:rsid w:val="00D8035A"/>
    <w:rsid w:val="00DE0B79"/>
    <w:rsid w:val="00E71733"/>
    <w:rsid w:val="00EE0410"/>
    <w:rsid w:val="00EE241B"/>
    <w:rsid w:val="00F335AA"/>
    <w:rsid w:val="00F55451"/>
    <w:rsid w:val="00F567E5"/>
    <w:rsid w:val="00FC7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5B"/>
    <w:rPr>
      <w:rFonts w:ascii="Times New Roman" w:eastAsia="Times New Roman" w:hAnsi="Times New Roman"/>
      <w:sz w:val="24"/>
      <w:szCs w:val="24"/>
      <w:lang w:val="uk-UA"/>
    </w:rPr>
  </w:style>
  <w:style w:type="paragraph" w:styleId="Heading2">
    <w:name w:val="heading 2"/>
    <w:basedOn w:val="Normal"/>
    <w:next w:val="Normal"/>
    <w:link w:val="Heading2Char"/>
    <w:uiPriority w:val="99"/>
    <w:qFormat/>
    <w:rsid w:val="00BC685B"/>
    <w:pPr>
      <w:keepNext/>
      <w:tabs>
        <w:tab w:val="num" w:pos="0"/>
      </w:tabs>
      <w:suppressAutoHyphens/>
      <w:ind w:left="576" w:hanging="576"/>
      <w:jc w:val="center"/>
      <w:outlineLvl w:val="1"/>
    </w:pPr>
    <w:rPr>
      <w:sz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685B"/>
    <w:rPr>
      <w:rFonts w:ascii="Times New Roman" w:hAnsi="Times New Roman" w:cs="Times New Roman"/>
      <w:sz w:val="24"/>
      <w:szCs w:val="24"/>
      <w:lang w:eastAsia="ar-SA" w:bidi="ar-SA"/>
    </w:rPr>
  </w:style>
  <w:style w:type="paragraph" w:styleId="BodyText">
    <w:name w:val="Body Text"/>
    <w:basedOn w:val="Normal"/>
    <w:link w:val="BodyTextChar"/>
    <w:uiPriority w:val="99"/>
    <w:rsid w:val="00BC685B"/>
    <w:pPr>
      <w:suppressAutoHyphens/>
      <w:jc w:val="both"/>
    </w:pPr>
    <w:rPr>
      <w:lang w:eastAsia="ar-SA"/>
    </w:rPr>
  </w:style>
  <w:style w:type="character" w:customStyle="1" w:styleId="BodyTextChar">
    <w:name w:val="Body Text Char"/>
    <w:basedOn w:val="DefaultParagraphFont"/>
    <w:link w:val="BodyText"/>
    <w:uiPriority w:val="99"/>
    <w:locked/>
    <w:rsid w:val="00BC685B"/>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BC68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85B"/>
    <w:rPr>
      <w:rFonts w:ascii="Tahoma" w:hAnsi="Tahoma" w:cs="Tahoma"/>
      <w:sz w:val="16"/>
      <w:szCs w:val="16"/>
      <w:lang w:eastAsia="ru-RU"/>
    </w:rPr>
  </w:style>
  <w:style w:type="paragraph" w:styleId="ListParagraph">
    <w:name w:val="List Paragraph"/>
    <w:basedOn w:val="Normal"/>
    <w:uiPriority w:val="99"/>
    <w:qFormat/>
    <w:rsid w:val="00F56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Pages>
  <Words>375</Words>
  <Characters>2142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26</cp:revision>
  <cp:lastPrinted>2017-12-05T16:39:00Z</cp:lastPrinted>
  <dcterms:created xsi:type="dcterms:W3CDTF">2017-08-03T10:03:00Z</dcterms:created>
  <dcterms:modified xsi:type="dcterms:W3CDTF">2018-01-09T12:41:00Z</dcterms:modified>
</cp:coreProperties>
</file>