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54" w:rsidRDefault="00056B54" w:rsidP="006E600E">
      <w:pPr>
        <w:jc w:val="center"/>
        <w:rPr>
          <w:noProof/>
        </w:rPr>
      </w:pPr>
    </w:p>
    <w:p w:rsidR="00056B54" w:rsidRPr="000A6736" w:rsidRDefault="00056B54" w:rsidP="006E600E">
      <w:pPr>
        <w:jc w:val="center"/>
        <w:rPr>
          <w:b/>
          <w:noProof/>
          <w:sz w:val="28"/>
          <w:szCs w:val="28"/>
        </w:rPr>
      </w:pPr>
      <w:r w:rsidRPr="002B14F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4FF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056B54" w:rsidRPr="00213B9E" w:rsidRDefault="00056B54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056B54" w:rsidRPr="00213B9E" w:rsidRDefault="00056B54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056B54" w:rsidRPr="00213B9E" w:rsidRDefault="00056B54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056B54" w:rsidRPr="00213B9E" w:rsidRDefault="00056B54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056B54" w:rsidRPr="00632FDD" w:rsidRDefault="00056B54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056B54" w:rsidRPr="00970560" w:rsidRDefault="00056B54" w:rsidP="006E600E">
      <w:pPr>
        <w:rPr>
          <w:rFonts w:ascii="Times New Roman" w:hAnsi="Times New Roman"/>
          <w:sz w:val="24"/>
          <w:szCs w:val="24"/>
          <w:lang w:val="ru-RU" w:eastAsia="ru-RU"/>
        </w:rPr>
      </w:pPr>
      <w:r w:rsidRPr="00632FDD">
        <w:rPr>
          <w:rFonts w:ascii="Times New Roman" w:hAnsi="Times New Roman"/>
          <w:sz w:val="24"/>
          <w:szCs w:val="24"/>
        </w:rPr>
        <w:t>від “</w:t>
      </w:r>
      <w:smartTag w:uri="urn:schemas-microsoft-com:office:smarttags" w:element="metricconverter">
        <w:smartTagPr>
          <w:attr w:name="ProductID" w:val="25”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632FDD">
          <w:rPr>
            <w:rFonts w:ascii="Times New Roman" w:hAnsi="Times New Roman"/>
            <w:sz w:val="24"/>
            <w:szCs w:val="24"/>
          </w:rPr>
          <w:t>”</w:t>
        </w:r>
      </w:smartTag>
      <w:r>
        <w:rPr>
          <w:rFonts w:ascii="Times New Roman" w:hAnsi="Times New Roman"/>
          <w:sz w:val="24"/>
          <w:szCs w:val="24"/>
        </w:rPr>
        <w:t xml:space="preserve"> січня 2018</w:t>
      </w:r>
      <w:r w:rsidRPr="00632FDD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</w:t>
      </w:r>
      <w:r w:rsidRPr="00213B9E">
        <w:rPr>
          <w:rFonts w:ascii="Times New Roman" w:hAnsi="Times New Roman"/>
          <w:sz w:val="24"/>
          <w:szCs w:val="24"/>
        </w:rPr>
        <w:t>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056B54" w:rsidRPr="000046D7" w:rsidRDefault="00056B54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056B54" w:rsidRPr="007C2687" w:rsidRDefault="00056B54" w:rsidP="006E60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B54" w:rsidRDefault="00056B54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Про 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фінансових планів </w:t>
      </w:r>
    </w:p>
    <w:p w:rsidR="00056B54" w:rsidRPr="00FA4085" w:rsidRDefault="00056B54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міста</w:t>
      </w:r>
    </w:p>
    <w:p w:rsidR="00056B54" w:rsidRDefault="00056B54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 xml:space="preserve">комунальної форми власності </w:t>
      </w:r>
    </w:p>
    <w:p w:rsidR="00056B54" w:rsidRPr="00FA4085" w:rsidRDefault="00056B54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B54" w:rsidRPr="00FA4085" w:rsidRDefault="00056B54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56B54" w:rsidRDefault="00056B54" w:rsidP="006E6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Заслухавши звіти керівників комунальних підприємств про фінансово-господарську діяльність та  розглянувши звіти про виконання фінансового плану КП „Хмільницька ЖЕК” та КП „Хмільникводоканал” за 9 місяців 2017 року, н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а виконання </w:t>
      </w:r>
      <w:r>
        <w:rPr>
          <w:rFonts w:ascii="Times New Roman" w:hAnsi="Times New Roman"/>
          <w:sz w:val="24"/>
          <w:szCs w:val="24"/>
          <w:lang w:eastAsia="ru-RU"/>
        </w:rPr>
        <w:t>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Pr="00FA4085">
        <w:rPr>
          <w:rFonts w:ascii="Times New Roman" w:hAnsi="Times New Roman"/>
          <w:sz w:val="24"/>
          <w:szCs w:val="24"/>
          <w:lang w:eastAsia="ru-RU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яких є Хмільницька міська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ідпункт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ом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3 пункту "а" статті 29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, 59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Закону України «Про місцеве самоврядування в Україні»</w:t>
      </w:r>
      <w:r>
        <w:rPr>
          <w:rStyle w:val="rvts46"/>
          <w:iCs/>
          <w:color w:val="000000"/>
          <w:bdr w:val="none" w:sz="0" w:space="0" w:color="auto" w:frame="1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</w:p>
    <w:p w:rsidR="00056B54" w:rsidRPr="00FA4085" w:rsidRDefault="00056B54" w:rsidP="006E6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B54" w:rsidRPr="00FA4085" w:rsidRDefault="00056B54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ВИРІШИВ:</w:t>
      </w:r>
    </w:p>
    <w:p w:rsidR="00056B54" w:rsidRPr="00960A92" w:rsidRDefault="00056B54" w:rsidP="006E600E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Інформації начальників КП „Хмільницька ЖЕК” Прокоповича Ю.І. та КП „Хмільникводоканал</w:t>
      </w:r>
      <w:r w:rsidRPr="00960A92">
        <w:rPr>
          <w:rFonts w:ascii="Times New Roman" w:hAnsi="Times New Roman"/>
          <w:sz w:val="24"/>
          <w:szCs w:val="24"/>
          <w:lang w:eastAsia="ru-RU"/>
        </w:rPr>
        <w:t>” Бойко С.П. про виконання фінансових планів комунальних підприємств за 9 місяців 2017 року  взяти до відома.</w:t>
      </w:r>
    </w:p>
    <w:p w:rsidR="00056B54" w:rsidRPr="00960A92" w:rsidRDefault="00056B54" w:rsidP="006E600E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A92">
        <w:rPr>
          <w:rFonts w:ascii="Times New Roman" w:hAnsi="Times New Roman"/>
          <w:sz w:val="24"/>
          <w:szCs w:val="24"/>
          <w:lang w:eastAsia="ru-RU"/>
        </w:rPr>
        <w:t>Доручити :</w:t>
      </w:r>
    </w:p>
    <w:p w:rsidR="00056B54" w:rsidRDefault="00056B54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«Хмільницька ЖЕК» Прокоповичу Ю.І.:</w:t>
      </w:r>
    </w:p>
    <w:p w:rsidR="00056B54" w:rsidRPr="00FF3F27" w:rsidRDefault="00056B54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D5B">
        <w:rPr>
          <w:rFonts w:ascii="Times New Roman" w:hAnsi="Times New Roman"/>
          <w:sz w:val="24"/>
          <w:szCs w:val="24"/>
          <w:lang w:eastAsia="ru-RU"/>
        </w:rPr>
        <w:t>активізувати</w:t>
      </w:r>
      <w:r w:rsidRPr="00FF3F27">
        <w:rPr>
          <w:rFonts w:ascii="Times New Roman" w:hAnsi="Times New Roman"/>
          <w:sz w:val="24"/>
          <w:szCs w:val="24"/>
          <w:lang w:eastAsia="ru-RU"/>
        </w:rPr>
        <w:t xml:space="preserve">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056B54" w:rsidRPr="00FF3F27" w:rsidRDefault="00056B54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7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056B54" w:rsidRDefault="00056B54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7">
        <w:rPr>
          <w:rFonts w:ascii="Times New Roman" w:hAnsi="Times New Roman"/>
          <w:sz w:val="24"/>
          <w:szCs w:val="24"/>
          <w:lang w:eastAsia="ru-RU"/>
        </w:rPr>
        <w:t>укласти договори з власниками та орендарями нежитлових приміщень у житлових будинках на надання послуг з утримання будинків та прибудинкових територій.</w:t>
      </w:r>
    </w:p>
    <w:p w:rsidR="00056B54" w:rsidRPr="00FF3F27" w:rsidRDefault="00056B54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B54" w:rsidRPr="00960A92" w:rsidRDefault="00056B54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t>Керівнику КП „Хмільник</w:t>
      </w:r>
      <w:r>
        <w:rPr>
          <w:rFonts w:ascii="Times New Roman" w:hAnsi="Times New Roman"/>
          <w:sz w:val="24"/>
          <w:szCs w:val="24"/>
          <w:lang w:eastAsia="ru-RU"/>
        </w:rPr>
        <w:t>водоканал</w:t>
      </w:r>
      <w:r w:rsidRPr="00960A92">
        <w:rPr>
          <w:rFonts w:ascii="Times New Roman" w:hAnsi="Times New Roman"/>
          <w:sz w:val="24"/>
          <w:szCs w:val="24"/>
          <w:lang w:eastAsia="ru-RU"/>
        </w:rPr>
        <w:t xml:space="preserve">”  </w:t>
      </w:r>
      <w:r>
        <w:rPr>
          <w:rFonts w:ascii="Times New Roman" w:hAnsi="Times New Roman"/>
          <w:sz w:val="24"/>
          <w:szCs w:val="24"/>
          <w:lang w:eastAsia="ru-RU"/>
        </w:rPr>
        <w:t>Бойку</w:t>
      </w:r>
      <w:r w:rsidRPr="00960A92">
        <w:rPr>
          <w:rFonts w:ascii="Times New Roman" w:hAnsi="Times New Roman"/>
          <w:sz w:val="24"/>
          <w:szCs w:val="24"/>
          <w:lang w:eastAsia="ru-RU"/>
        </w:rPr>
        <w:t xml:space="preserve"> С.П.:</w:t>
      </w:r>
    </w:p>
    <w:p w:rsidR="00056B54" w:rsidRPr="000A1D5B" w:rsidRDefault="00056B54" w:rsidP="006E600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5B">
        <w:rPr>
          <w:rFonts w:ascii="Times New Roman" w:hAnsi="Times New Roman"/>
          <w:sz w:val="24"/>
          <w:szCs w:val="24"/>
        </w:rPr>
        <w:t xml:space="preserve"> актив</w:t>
      </w:r>
      <w:r>
        <w:rPr>
          <w:rFonts w:ascii="Times New Roman" w:hAnsi="Times New Roman"/>
          <w:sz w:val="24"/>
          <w:szCs w:val="24"/>
        </w:rPr>
        <w:t>ізу</w:t>
      </w:r>
      <w:r w:rsidRPr="000A1D5B">
        <w:rPr>
          <w:rFonts w:ascii="Times New Roman" w:hAnsi="Times New Roman"/>
          <w:sz w:val="24"/>
          <w:szCs w:val="24"/>
        </w:rPr>
        <w:t>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056B54" w:rsidRPr="00820763" w:rsidRDefault="00056B54" w:rsidP="006E600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20763">
        <w:rPr>
          <w:rFonts w:ascii="Times New Roman" w:hAnsi="Times New Roman"/>
          <w:sz w:val="24"/>
          <w:szCs w:val="24"/>
        </w:rPr>
        <w:t>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820763">
        <w:rPr>
          <w:rFonts w:ascii="Times New Roman" w:hAnsi="Times New Roman"/>
          <w:sz w:val="24"/>
          <w:szCs w:val="24"/>
        </w:rPr>
        <w:tab/>
      </w:r>
    </w:p>
    <w:p w:rsidR="00056B54" w:rsidRPr="00234342" w:rsidRDefault="00056B54" w:rsidP="006E600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342">
        <w:rPr>
          <w:rFonts w:ascii="Times New Roman" w:hAnsi="Times New Roman"/>
          <w:sz w:val="24"/>
          <w:szCs w:val="24"/>
          <w:lang w:eastAsia="ru-RU"/>
        </w:rPr>
        <w:t>Керівникам КП „Хмільницька ЖЕК” та КП „Хмільникводоканал” про виконання цього рішення доповісти виконавчому комітету міської ради до 30.01.2018 року.</w:t>
      </w:r>
    </w:p>
    <w:p w:rsidR="00056B54" w:rsidRPr="00B13072" w:rsidRDefault="00056B54" w:rsidP="006E600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07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056B54" w:rsidRPr="00B13072" w:rsidRDefault="00056B54" w:rsidP="006E600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B54" w:rsidRPr="003D1A2B" w:rsidRDefault="00056B54" w:rsidP="003D1A2B">
      <w:pPr>
        <w:tabs>
          <w:tab w:val="left" w:pos="1785"/>
        </w:tabs>
        <w:jc w:val="both"/>
        <w:rPr>
          <w:rFonts w:ascii="Times New Roman" w:hAnsi="Times New Roman"/>
          <w:b/>
          <w:sz w:val="28"/>
          <w:szCs w:val="28"/>
        </w:rPr>
      </w:pPr>
      <w:r w:rsidRPr="003D1A2B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3D1A2B">
        <w:rPr>
          <w:rFonts w:ascii="Times New Roman" w:hAnsi="Times New Roman"/>
          <w:b/>
          <w:sz w:val="28"/>
          <w:szCs w:val="28"/>
        </w:rPr>
        <w:t>.о. міського голови, заступник міського</w:t>
      </w:r>
    </w:p>
    <w:p w:rsidR="00056B54" w:rsidRPr="003D1A2B" w:rsidRDefault="00056B54" w:rsidP="003D1A2B">
      <w:pPr>
        <w:tabs>
          <w:tab w:val="left" w:pos="1785"/>
        </w:tabs>
        <w:jc w:val="both"/>
        <w:rPr>
          <w:rFonts w:ascii="Times New Roman" w:hAnsi="Times New Roman"/>
          <w:b/>
          <w:sz w:val="28"/>
          <w:szCs w:val="28"/>
        </w:rPr>
      </w:pPr>
      <w:r w:rsidRPr="003D1A2B">
        <w:rPr>
          <w:rFonts w:ascii="Times New Roman" w:hAnsi="Times New Roman"/>
          <w:b/>
          <w:sz w:val="28"/>
          <w:szCs w:val="28"/>
        </w:rPr>
        <w:t>голови з питань діяльності виконавчих органів</w:t>
      </w:r>
    </w:p>
    <w:p w:rsidR="00056B54" w:rsidRPr="003D1A2B" w:rsidRDefault="00056B54" w:rsidP="003D1A2B">
      <w:pPr>
        <w:tabs>
          <w:tab w:val="left" w:pos="1785"/>
        </w:tabs>
        <w:jc w:val="both"/>
        <w:rPr>
          <w:rFonts w:ascii="Times New Roman" w:hAnsi="Times New Roman"/>
          <w:b/>
          <w:sz w:val="28"/>
          <w:szCs w:val="28"/>
        </w:rPr>
      </w:pPr>
      <w:r w:rsidRPr="003D1A2B">
        <w:rPr>
          <w:rFonts w:ascii="Times New Roman" w:hAnsi="Times New Roman"/>
          <w:b/>
          <w:sz w:val="28"/>
          <w:szCs w:val="28"/>
        </w:rPr>
        <w:t xml:space="preserve">міської ради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D1A2B">
        <w:rPr>
          <w:rFonts w:ascii="Times New Roman" w:hAnsi="Times New Roman"/>
          <w:b/>
          <w:sz w:val="28"/>
          <w:szCs w:val="28"/>
        </w:rPr>
        <w:t xml:space="preserve">                     Сташко А.В.</w:t>
      </w:r>
    </w:p>
    <w:p w:rsidR="00056B54" w:rsidRDefault="00056B54" w:rsidP="003D1A2B">
      <w:pPr>
        <w:jc w:val="both"/>
        <w:rPr>
          <w:sz w:val="28"/>
          <w:szCs w:val="28"/>
        </w:rPr>
      </w:pPr>
    </w:p>
    <w:p w:rsidR="00056B54" w:rsidRDefault="00056B54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B54" w:rsidRDefault="00056B54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56B54" w:rsidRDefault="00056B54">
      <w:bookmarkStart w:id="0" w:name="_GoBack"/>
      <w:bookmarkEnd w:id="0"/>
    </w:p>
    <w:sectPr w:rsidR="00056B54" w:rsidSect="00EB6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1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abstractNum w:abstractNumId="1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56B54"/>
    <w:rsid w:val="000A1D5B"/>
    <w:rsid w:val="000A6736"/>
    <w:rsid w:val="00124998"/>
    <w:rsid w:val="00213B9E"/>
    <w:rsid w:val="00234342"/>
    <w:rsid w:val="002B14FF"/>
    <w:rsid w:val="0032328E"/>
    <w:rsid w:val="003D1A2B"/>
    <w:rsid w:val="005C7C1B"/>
    <w:rsid w:val="00632FDD"/>
    <w:rsid w:val="006E600E"/>
    <w:rsid w:val="00715A3D"/>
    <w:rsid w:val="00767EE0"/>
    <w:rsid w:val="007C2687"/>
    <w:rsid w:val="00820763"/>
    <w:rsid w:val="008C62DD"/>
    <w:rsid w:val="00900B5A"/>
    <w:rsid w:val="00960A92"/>
    <w:rsid w:val="00970560"/>
    <w:rsid w:val="00A94EFD"/>
    <w:rsid w:val="00B13072"/>
    <w:rsid w:val="00C31072"/>
    <w:rsid w:val="00C739C2"/>
    <w:rsid w:val="00E14EA9"/>
    <w:rsid w:val="00E90B31"/>
    <w:rsid w:val="00EB64EA"/>
    <w:rsid w:val="00F81231"/>
    <w:rsid w:val="00FA4085"/>
    <w:rsid w:val="00FF3F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2017-12-15T14:13:00Z</dcterms:created>
  <dcterms:modified xsi:type="dcterms:W3CDTF">2018-01-26T11:36:00Z</dcterms:modified>
</cp:coreProperties>
</file>