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B5" w:rsidRPr="007227EB" w:rsidRDefault="004129B5" w:rsidP="004129B5">
      <w:pPr>
        <w:tabs>
          <w:tab w:val="center" w:pos="2304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53340</wp:posOffset>
            </wp:positionV>
            <wp:extent cx="352425" cy="485775"/>
            <wp:effectExtent l="0" t="0" r="9525" b="952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7EB">
        <w:rPr>
          <w:noProof/>
          <w:sz w:val="28"/>
          <w:szCs w:val="28"/>
        </w:rPr>
        <w:t xml:space="preserve">                                   </w:t>
      </w:r>
    </w:p>
    <w:p w:rsidR="004129B5" w:rsidRPr="007227EB" w:rsidRDefault="004129B5" w:rsidP="004129B5">
      <w:pPr>
        <w:rPr>
          <w:sz w:val="28"/>
          <w:szCs w:val="28"/>
        </w:rPr>
      </w:pPr>
    </w:p>
    <w:p w:rsidR="004129B5" w:rsidRPr="007227EB" w:rsidRDefault="004129B5" w:rsidP="004129B5">
      <w:pPr>
        <w:rPr>
          <w:sz w:val="28"/>
          <w:szCs w:val="28"/>
        </w:rPr>
      </w:pPr>
    </w:p>
    <w:p w:rsidR="004129B5" w:rsidRPr="007227EB" w:rsidRDefault="004129B5" w:rsidP="004129B5">
      <w:pPr>
        <w:rPr>
          <w:sz w:val="28"/>
          <w:szCs w:val="28"/>
        </w:rPr>
      </w:pPr>
    </w:p>
    <w:p w:rsidR="004129B5" w:rsidRPr="007227EB" w:rsidRDefault="004129B5" w:rsidP="004129B5">
      <w:pPr>
        <w:jc w:val="center"/>
        <w:rPr>
          <w:b/>
          <w:bCs/>
          <w:sz w:val="28"/>
          <w:szCs w:val="28"/>
        </w:rPr>
      </w:pPr>
      <w:r w:rsidRPr="007227EB">
        <w:rPr>
          <w:sz w:val="28"/>
          <w:szCs w:val="28"/>
        </w:rPr>
        <w:t>УКРАЇНА</w:t>
      </w:r>
    </w:p>
    <w:p w:rsidR="004129B5" w:rsidRPr="007227EB" w:rsidRDefault="004129B5" w:rsidP="004129B5">
      <w:pPr>
        <w:jc w:val="center"/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ХМІЛЬНИЦЬКА МІСЬКА РАДА</w:t>
      </w:r>
    </w:p>
    <w:p w:rsidR="004129B5" w:rsidRPr="007227EB" w:rsidRDefault="004129B5" w:rsidP="004129B5">
      <w:pPr>
        <w:jc w:val="center"/>
        <w:rPr>
          <w:sz w:val="28"/>
          <w:szCs w:val="28"/>
        </w:rPr>
      </w:pPr>
      <w:r w:rsidRPr="007227EB">
        <w:rPr>
          <w:sz w:val="28"/>
          <w:szCs w:val="28"/>
        </w:rPr>
        <w:t>Вінницької області</w:t>
      </w:r>
    </w:p>
    <w:p w:rsidR="004129B5" w:rsidRPr="007227EB" w:rsidRDefault="00267E4A" w:rsidP="00267E4A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</w:t>
      </w:r>
      <w:r w:rsidR="004129B5" w:rsidRPr="007227EB">
        <w:rPr>
          <w:sz w:val="28"/>
          <w:szCs w:val="28"/>
        </w:rPr>
        <w:t xml:space="preserve">№ </w:t>
      </w:r>
      <w:r>
        <w:rPr>
          <w:sz w:val="28"/>
          <w:szCs w:val="28"/>
        </w:rPr>
        <w:t>1478</w:t>
      </w:r>
    </w:p>
    <w:p w:rsidR="004129B5" w:rsidRPr="007227EB" w:rsidRDefault="004129B5" w:rsidP="004129B5">
      <w:pPr>
        <w:rPr>
          <w:sz w:val="28"/>
          <w:szCs w:val="28"/>
        </w:rPr>
      </w:pPr>
    </w:p>
    <w:p w:rsidR="004129B5" w:rsidRPr="007227EB" w:rsidRDefault="004129B5" w:rsidP="004129B5">
      <w:pPr>
        <w:rPr>
          <w:b/>
          <w:bCs/>
          <w:sz w:val="28"/>
          <w:szCs w:val="28"/>
        </w:rPr>
      </w:pPr>
      <w:r w:rsidRPr="007227EB">
        <w:rPr>
          <w:b/>
          <w:bCs/>
          <w:sz w:val="28"/>
          <w:szCs w:val="28"/>
        </w:rPr>
        <w:t>від “</w:t>
      </w:r>
      <w:r w:rsidR="00267E4A">
        <w:rPr>
          <w:b/>
          <w:bCs/>
          <w:sz w:val="28"/>
          <w:szCs w:val="28"/>
        </w:rPr>
        <w:t>18</w:t>
      </w:r>
      <w:r w:rsidRPr="007227EB">
        <w:rPr>
          <w:b/>
          <w:bCs/>
          <w:sz w:val="28"/>
          <w:szCs w:val="28"/>
        </w:rPr>
        <w:t xml:space="preserve"> ” </w:t>
      </w:r>
      <w:r w:rsidR="00267E4A">
        <w:rPr>
          <w:b/>
          <w:bCs/>
          <w:sz w:val="28"/>
          <w:szCs w:val="28"/>
        </w:rPr>
        <w:t>квітня</w:t>
      </w:r>
      <w:r w:rsidRPr="007227EB">
        <w:rPr>
          <w:b/>
          <w:bCs/>
          <w:sz w:val="28"/>
          <w:szCs w:val="28"/>
        </w:rPr>
        <w:t xml:space="preserve"> 2018 року                                             </w:t>
      </w:r>
      <w:r w:rsidR="00267E4A">
        <w:rPr>
          <w:b/>
          <w:bCs/>
          <w:sz w:val="28"/>
          <w:szCs w:val="28"/>
        </w:rPr>
        <w:t xml:space="preserve"> 48</w:t>
      </w:r>
      <w:r w:rsidRPr="007227EB">
        <w:rPr>
          <w:b/>
          <w:bCs/>
          <w:sz w:val="28"/>
          <w:szCs w:val="28"/>
        </w:rPr>
        <w:t xml:space="preserve">  сесія міської ради                                                                                                                                            </w:t>
      </w:r>
    </w:p>
    <w:p w:rsidR="004129B5" w:rsidRPr="007227EB" w:rsidRDefault="004129B5" w:rsidP="004129B5">
      <w:pPr>
        <w:rPr>
          <w:b/>
          <w:bCs/>
          <w:sz w:val="28"/>
          <w:szCs w:val="28"/>
        </w:rPr>
      </w:pPr>
      <w:r w:rsidRPr="007227EB">
        <w:rPr>
          <w:b/>
          <w:sz w:val="28"/>
          <w:szCs w:val="28"/>
        </w:rPr>
        <w:tab/>
        <w:t xml:space="preserve">                                                                                   </w:t>
      </w:r>
      <w:r w:rsidR="00267E4A">
        <w:rPr>
          <w:b/>
          <w:sz w:val="28"/>
          <w:szCs w:val="28"/>
        </w:rPr>
        <w:t xml:space="preserve">   </w:t>
      </w:r>
      <w:r w:rsidRPr="007227EB">
        <w:rPr>
          <w:b/>
          <w:sz w:val="28"/>
          <w:szCs w:val="28"/>
        </w:rPr>
        <w:t xml:space="preserve">            </w:t>
      </w:r>
      <w:r w:rsidRPr="007227EB">
        <w:rPr>
          <w:b/>
          <w:bCs/>
          <w:sz w:val="28"/>
          <w:szCs w:val="28"/>
        </w:rPr>
        <w:t>7 скликання</w:t>
      </w:r>
    </w:p>
    <w:p w:rsidR="004129B5" w:rsidRPr="007227EB" w:rsidRDefault="004129B5" w:rsidP="004129B5">
      <w:pPr>
        <w:rPr>
          <w:b/>
          <w:bCs/>
          <w:sz w:val="28"/>
          <w:szCs w:val="28"/>
        </w:rPr>
      </w:pPr>
    </w:p>
    <w:p w:rsidR="004129B5" w:rsidRPr="007227EB" w:rsidRDefault="004129B5" w:rsidP="004129B5">
      <w:pPr>
        <w:rPr>
          <w:b/>
          <w:bCs/>
          <w:sz w:val="28"/>
          <w:szCs w:val="28"/>
        </w:rPr>
      </w:pPr>
    </w:p>
    <w:p w:rsidR="004129B5" w:rsidRPr="007227EB" w:rsidRDefault="004129B5" w:rsidP="004129B5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</w:t>
      </w:r>
      <w:r w:rsidRPr="007227EB">
        <w:rPr>
          <w:sz w:val="28"/>
          <w:szCs w:val="28"/>
        </w:rPr>
        <w:t xml:space="preserve"> Порядку використання коштів</w:t>
      </w:r>
    </w:p>
    <w:p w:rsidR="004129B5" w:rsidRPr="007227EB" w:rsidRDefault="004129B5" w:rsidP="004129B5">
      <w:pPr>
        <w:rPr>
          <w:sz w:val="28"/>
          <w:szCs w:val="28"/>
        </w:rPr>
      </w:pPr>
      <w:r w:rsidRPr="007227EB">
        <w:rPr>
          <w:sz w:val="28"/>
          <w:szCs w:val="28"/>
        </w:rPr>
        <w:t xml:space="preserve">міського бюджету, передбачених на фінансування </w:t>
      </w:r>
    </w:p>
    <w:p w:rsidR="004129B5" w:rsidRPr="007227EB" w:rsidRDefault="004129B5" w:rsidP="004129B5">
      <w:pPr>
        <w:rPr>
          <w:sz w:val="28"/>
          <w:szCs w:val="28"/>
        </w:rPr>
      </w:pPr>
      <w:r w:rsidRPr="007227EB">
        <w:rPr>
          <w:sz w:val="28"/>
          <w:szCs w:val="28"/>
        </w:rPr>
        <w:t>міської Програми розвитку житлово-</w:t>
      </w:r>
    </w:p>
    <w:p w:rsidR="004129B5" w:rsidRPr="007227EB" w:rsidRDefault="004129B5" w:rsidP="004129B5">
      <w:pPr>
        <w:tabs>
          <w:tab w:val="left" w:pos="9348"/>
        </w:tabs>
        <w:ind w:right="6"/>
        <w:contextualSpacing/>
        <w:rPr>
          <w:sz w:val="28"/>
          <w:szCs w:val="28"/>
        </w:rPr>
      </w:pPr>
      <w:r w:rsidRPr="007227EB">
        <w:rPr>
          <w:sz w:val="28"/>
          <w:szCs w:val="28"/>
        </w:rPr>
        <w:t xml:space="preserve">комунального господарства та </w:t>
      </w:r>
      <w:bookmarkStart w:id="0" w:name="_GoBack"/>
      <w:bookmarkEnd w:id="0"/>
      <w:r w:rsidRPr="007227EB">
        <w:rPr>
          <w:sz w:val="28"/>
          <w:szCs w:val="28"/>
        </w:rPr>
        <w:t>благоустрою</w:t>
      </w:r>
    </w:p>
    <w:p w:rsidR="004129B5" w:rsidRPr="007227EB" w:rsidRDefault="004129B5" w:rsidP="004129B5">
      <w:pPr>
        <w:tabs>
          <w:tab w:val="left" w:pos="9348"/>
        </w:tabs>
        <w:ind w:right="6"/>
        <w:contextualSpacing/>
        <w:rPr>
          <w:sz w:val="28"/>
          <w:szCs w:val="28"/>
        </w:rPr>
      </w:pPr>
      <w:r w:rsidRPr="007227EB">
        <w:rPr>
          <w:sz w:val="28"/>
          <w:szCs w:val="28"/>
        </w:rPr>
        <w:t>міста Хмільника на 2018 р</w:t>
      </w:r>
      <w:r>
        <w:rPr>
          <w:sz w:val="28"/>
          <w:szCs w:val="28"/>
        </w:rPr>
        <w:t>ік</w:t>
      </w:r>
      <w:r w:rsidRPr="007227EB">
        <w:rPr>
          <w:sz w:val="28"/>
          <w:szCs w:val="28"/>
        </w:rPr>
        <w:t xml:space="preserve"> </w:t>
      </w:r>
      <w:r>
        <w:rPr>
          <w:sz w:val="28"/>
          <w:szCs w:val="28"/>
        </w:rPr>
        <w:t>(зі змінами)</w:t>
      </w:r>
    </w:p>
    <w:p w:rsidR="004129B5" w:rsidRPr="007227EB" w:rsidRDefault="004129B5" w:rsidP="004129B5">
      <w:pPr>
        <w:tabs>
          <w:tab w:val="left" w:pos="9348"/>
        </w:tabs>
        <w:ind w:right="6"/>
        <w:contextualSpacing/>
        <w:rPr>
          <w:sz w:val="28"/>
          <w:szCs w:val="28"/>
        </w:rPr>
      </w:pPr>
    </w:p>
    <w:p w:rsidR="004129B5" w:rsidRPr="007227EB" w:rsidRDefault="004129B5" w:rsidP="004129B5">
      <w:pPr>
        <w:jc w:val="both"/>
        <w:rPr>
          <w:b/>
          <w:sz w:val="28"/>
          <w:szCs w:val="28"/>
        </w:rPr>
      </w:pPr>
    </w:p>
    <w:p w:rsidR="004129B5" w:rsidRPr="007227EB" w:rsidRDefault="004129B5" w:rsidP="004129B5">
      <w:pPr>
        <w:ind w:firstLine="709"/>
        <w:jc w:val="both"/>
        <w:rPr>
          <w:sz w:val="28"/>
          <w:szCs w:val="28"/>
        </w:rPr>
      </w:pPr>
      <w:r w:rsidRPr="007227EB">
        <w:rPr>
          <w:sz w:val="28"/>
          <w:szCs w:val="28"/>
        </w:rPr>
        <w:t xml:space="preserve">З метою забезпечення фінансування заходів, передбачених у міській Програмі розвитку житлово-комунального господарства </w:t>
      </w:r>
      <w:r>
        <w:rPr>
          <w:sz w:val="28"/>
          <w:szCs w:val="28"/>
        </w:rPr>
        <w:t xml:space="preserve">та благоустрою міста Хмільника </w:t>
      </w:r>
      <w:r w:rsidRPr="007227EB">
        <w:rPr>
          <w:sz w:val="28"/>
          <w:szCs w:val="28"/>
        </w:rPr>
        <w:t>на 2018 рік</w:t>
      </w:r>
      <w:r>
        <w:rPr>
          <w:sz w:val="28"/>
          <w:szCs w:val="28"/>
        </w:rPr>
        <w:t>, затвердженій рішенням 45 сесії 7 скликання міської ради від 08.12.2017 р. №1254 (зі змінами)</w:t>
      </w:r>
      <w:r w:rsidRPr="007227EB">
        <w:rPr>
          <w:sz w:val="28"/>
          <w:szCs w:val="28"/>
        </w:rPr>
        <w:t xml:space="preserve">, </w:t>
      </w:r>
      <w:r w:rsidRPr="00974970">
        <w:rPr>
          <w:sz w:val="28"/>
          <w:szCs w:val="28"/>
        </w:rPr>
        <w:t>відповідно до Бюджетного кодексу України,  керуючись ст.26, 59 Закону України «Про місцеве самоврядування в Україні»</w:t>
      </w:r>
      <w:r w:rsidRPr="007227EB">
        <w:rPr>
          <w:sz w:val="28"/>
          <w:szCs w:val="28"/>
        </w:rPr>
        <w:t xml:space="preserve">, міська рада </w:t>
      </w:r>
    </w:p>
    <w:p w:rsidR="004129B5" w:rsidRPr="007227EB" w:rsidRDefault="004129B5" w:rsidP="004129B5">
      <w:pPr>
        <w:jc w:val="both"/>
        <w:rPr>
          <w:sz w:val="28"/>
          <w:szCs w:val="28"/>
        </w:rPr>
      </w:pPr>
    </w:p>
    <w:p w:rsidR="004129B5" w:rsidRPr="007227EB" w:rsidRDefault="004129B5" w:rsidP="004129B5">
      <w:pPr>
        <w:jc w:val="center"/>
        <w:rPr>
          <w:b/>
          <w:sz w:val="28"/>
          <w:szCs w:val="28"/>
        </w:rPr>
      </w:pPr>
      <w:r w:rsidRPr="007227EB">
        <w:rPr>
          <w:b/>
          <w:sz w:val="28"/>
          <w:szCs w:val="28"/>
        </w:rPr>
        <w:t>В И Р І Ш И Л А:</w:t>
      </w:r>
    </w:p>
    <w:p w:rsidR="004129B5" w:rsidRPr="007227EB" w:rsidRDefault="004129B5" w:rsidP="004129B5">
      <w:pPr>
        <w:jc w:val="center"/>
        <w:rPr>
          <w:b/>
          <w:sz w:val="28"/>
          <w:szCs w:val="28"/>
        </w:rPr>
      </w:pPr>
    </w:p>
    <w:p w:rsidR="004129B5" w:rsidRDefault="004129B5" w:rsidP="004129B5">
      <w:pPr>
        <w:numPr>
          <w:ilvl w:val="0"/>
          <w:numId w:val="1"/>
        </w:numPr>
        <w:jc w:val="both"/>
        <w:rPr>
          <w:sz w:val="28"/>
          <w:szCs w:val="28"/>
        </w:rPr>
      </w:pPr>
      <w:r w:rsidRPr="00867DB3">
        <w:rPr>
          <w:sz w:val="28"/>
          <w:szCs w:val="28"/>
        </w:rPr>
        <w:t>Внести наступні зміни та доповнення до Порядку</w:t>
      </w:r>
      <w:r w:rsidRPr="007227EB">
        <w:rPr>
          <w:sz w:val="28"/>
          <w:szCs w:val="28"/>
        </w:rPr>
        <w:t xml:space="preserve"> використання коштів міського бюджету, передбачених на фінансування міської Програми розвитку житлово-комунального господарства та благоустрою міста Хмільника на 2018 рік (</w:t>
      </w:r>
      <w:r>
        <w:rPr>
          <w:sz w:val="28"/>
          <w:szCs w:val="28"/>
        </w:rPr>
        <w:t>зі змінами) (далі Порядок):</w:t>
      </w:r>
    </w:p>
    <w:p w:rsidR="004129B5" w:rsidRDefault="004129B5" w:rsidP="004129B5">
      <w:pPr>
        <w:numPr>
          <w:ilvl w:val="1"/>
          <w:numId w:val="1"/>
        </w:numPr>
        <w:jc w:val="both"/>
        <w:rPr>
          <w:sz w:val="28"/>
          <w:szCs w:val="28"/>
        </w:rPr>
      </w:pPr>
      <w:r w:rsidRPr="0081706F">
        <w:rPr>
          <w:sz w:val="28"/>
          <w:szCs w:val="28"/>
        </w:rPr>
        <w:t xml:space="preserve">Розділ І. Загальні положення доповнити пунктом </w:t>
      </w:r>
      <w:r>
        <w:rPr>
          <w:sz w:val="28"/>
          <w:szCs w:val="28"/>
        </w:rPr>
        <w:t>2-1</w:t>
      </w:r>
      <w:r w:rsidRPr="0081706F">
        <w:rPr>
          <w:sz w:val="28"/>
          <w:szCs w:val="28"/>
        </w:rPr>
        <w:t>, виклавши його у наступній редакції</w:t>
      </w:r>
      <w:r>
        <w:rPr>
          <w:sz w:val="28"/>
          <w:szCs w:val="28"/>
        </w:rPr>
        <w:t>:</w:t>
      </w:r>
    </w:p>
    <w:p w:rsidR="004129B5" w:rsidRDefault="004129B5" w:rsidP="004129B5">
      <w:pPr>
        <w:ind w:left="1440"/>
        <w:jc w:val="both"/>
        <w:rPr>
          <w:sz w:val="28"/>
          <w:szCs w:val="28"/>
        </w:rPr>
      </w:pPr>
    </w:p>
    <w:p w:rsidR="004129B5" w:rsidRDefault="004129B5" w:rsidP="004129B5">
      <w:pPr>
        <w:tabs>
          <w:tab w:val="left" w:pos="360"/>
        </w:tabs>
        <w:ind w:left="426"/>
        <w:jc w:val="both"/>
        <w:rPr>
          <w:b/>
          <w:i/>
        </w:rPr>
      </w:pPr>
      <w:r w:rsidRPr="00594858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2-1. </w:t>
      </w:r>
      <w:r w:rsidRPr="00F95AC9">
        <w:t xml:space="preserve">Одержувачем коштів з виконання заходів Програми </w:t>
      </w:r>
      <w:r>
        <w:t>є</w:t>
      </w:r>
      <w:r w:rsidRPr="00F95AC9">
        <w:t xml:space="preserve"> </w:t>
      </w:r>
      <w:r w:rsidRPr="00B92FA5">
        <w:rPr>
          <w:b/>
          <w:i/>
        </w:rPr>
        <w:t>КП «</w:t>
      </w:r>
      <w:proofErr w:type="spellStart"/>
      <w:r w:rsidRPr="00B92FA5">
        <w:rPr>
          <w:b/>
          <w:i/>
        </w:rPr>
        <w:t>Хмільниккомунсервіс</w:t>
      </w:r>
      <w:proofErr w:type="spellEnd"/>
      <w:r w:rsidRPr="00B92FA5">
        <w:rPr>
          <w:b/>
          <w:i/>
        </w:rPr>
        <w:t>», як балансоутримувач об’єктів благоустрою</w:t>
      </w:r>
      <w:r>
        <w:rPr>
          <w:b/>
          <w:i/>
        </w:rPr>
        <w:t xml:space="preserve">, </w:t>
      </w:r>
      <w:r w:rsidRPr="00F95AC9">
        <w:t xml:space="preserve">по пунктах розділу 7 «Напрямки діяльності </w:t>
      </w:r>
      <w:r>
        <w:t>та</w:t>
      </w:r>
      <w:r w:rsidRPr="00F95AC9">
        <w:t xml:space="preserve"> заходи </w:t>
      </w:r>
      <w:r>
        <w:t xml:space="preserve">міської </w:t>
      </w:r>
      <w:r w:rsidRPr="00F95AC9">
        <w:t>Програми»</w:t>
      </w:r>
      <w:r>
        <w:t>, а саме:</w:t>
      </w:r>
    </w:p>
    <w:p w:rsidR="004129B5" w:rsidRPr="00257697" w:rsidRDefault="004129B5" w:rsidP="004129B5">
      <w:pPr>
        <w:ind w:firstLine="1134"/>
        <w:jc w:val="both"/>
        <w:rPr>
          <w:color w:val="000000"/>
        </w:rPr>
      </w:pPr>
      <w:r w:rsidRPr="00257697">
        <w:t xml:space="preserve">- п.2.11. «Будівництво лінії вуличного освітлення по вул. Виноградна в </w:t>
      </w:r>
      <w:proofErr w:type="spellStart"/>
      <w:r w:rsidRPr="00257697">
        <w:t>м.Хмільник</w:t>
      </w:r>
      <w:proofErr w:type="spellEnd"/>
      <w:r w:rsidRPr="00257697">
        <w:t>, Вінницької обл. (з виготовленням ПКД та проведенням її експертизи)(завершення робіт розпочатих у 2017 році)»</w:t>
      </w:r>
      <w:r w:rsidRPr="00257697">
        <w:rPr>
          <w:color w:val="000000"/>
        </w:rPr>
        <w:t>;</w:t>
      </w:r>
    </w:p>
    <w:p w:rsidR="004129B5" w:rsidRPr="00257697" w:rsidRDefault="004129B5" w:rsidP="004129B5">
      <w:pPr>
        <w:ind w:firstLine="1134"/>
        <w:jc w:val="both"/>
        <w:rPr>
          <w:color w:val="000000"/>
        </w:rPr>
      </w:pPr>
      <w:r w:rsidRPr="00257697">
        <w:t>- п.2.12. «Будівництво лінії вуличного освітлення по провулку Івана Франка в м. Хмільник, Вінницької обл. (з виготовленням ПКД та проведенням її експертизи) (завершення робіт розпочатих у 2017 році)»</w:t>
      </w:r>
      <w:r w:rsidRPr="00257697">
        <w:rPr>
          <w:color w:val="000000"/>
        </w:rPr>
        <w:t>;</w:t>
      </w:r>
    </w:p>
    <w:p w:rsidR="004129B5" w:rsidRPr="00257697" w:rsidRDefault="004129B5" w:rsidP="004129B5">
      <w:pPr>
        <w:ind w:firstLine="1134"/>
        <w:jc w:val="both"/>
        <w:rPr>
          <w:color w:val="000000"/>
        </w:rPr>
      </w:pPr>
      <w:r w:rsidRPr="00257697">
        <w:lastRenderedPageBreak/>
        <w:t xml:space="preserve">- п.2.13. «Будівництво лінії вуличного освітлення по вул. Абрикосова від зупинки маршруту №5 до   закінчення меж міста  біля </w:t>
      </w:r>
      <w:proofErr w:type="spellStart"/>
      <w:r w:rsidRPr="00257697">
        <w:t>с.Лелітка</w:t>
      </w:r>
      <w:proofErr w:type="spellEnd"/>
      <w:r w:rsidRPr="00257697">
        <w:t xml:space="preserve"> в м. Хмільнику  Вінницької обл. (з виготовленням ПКД та проведенням її експертизи) (завершення робіт розпочатих у 2017 році)</w:t>
      </w:r>
      <w:r w:rsidRPr="00257697">
        <w:rPr>
          <w:color w:val="000000"/>
        </w:rPr>
        <w:t>;</w:t>
      </w:r>
    </w:p>
    <w:p w:rsidR="004129B5" w:rsidRPr="00257697" w:rsidRDefault="004129B5" w:rsidP="004129B5">
      <w:pPr>
        <w:ind w:firstLine="1134"/>
        <w:jc w:val="both"/>
        <w:rPr>
          <w:color w:val="000000"/>
        </w:rPr>
      </w:pPr>
      <w:r w:rsidRPr="00257697">
        <w:t xml:space="preserve">- п.2.14. Будівництво лінії вуличного освітлення  по першому </w:t>
      </w:r>
      <w:proofErr w:type="spellStart"/>
      <w:r w:rsidRPr="00257697">
        <w:t>провул</w:t>
      </w:r>
      <w:proofErr w:type="spellEnd"/>
      <w:r w:rsidRPr="00257697">
        <w:t xml:space="preserve">. </w:t>
      </w:r>
      <w:proofErr w:type="spellStart"/>
      <w:r w:rsidRPr="00257697">
        <w:t>Вугринівський</w:t>
      </w:r>
      <w:proofErr w:type="spellEnd"/>
      <w:r w:rsidRPr="00257697">
        <w:t xml:space="preserve">  до місця переходу через притоку річки Пд. Буг  в м. Хмільнику Вінницької обл. (з виготовленням ПКД та проведенням її експертизи) (завершення робіт розпочатих у 2017 році)</w:t>
      </w:r>
      <w:r w:rsidRPr="00257697">
        <w:rPr>
          <w:color w:val="000000"/>
        </w:rPr>
        <w:t>;</w:t>
      </w:r>
    </w:p>
    <w:p w:rsidR="004129B5" w:rsidRPr="00257697" w:rsidRDefault="004129B5" w:rsidP="004129B5">
      <w:pPr>
        <w:ind w:firstLine="1134"/>
        <w:jc w:val="both"/>
        <w:rPr>
          <w:color w:val="000000"/>
        </w:rPr>
      </w:pPr>
      <w:r w:rsidRPr="00257697">
        <w:t>- п.1.9. «</w:t>
      </w:r>
      <w:r w:rsidRPr="00257697">
        <w:rPr>
          <w:color w:val="000000"/>
        </w:rPr>
        <w:t>Придбання  сортувальної лінії твердих побутових відходів з пакувальними пресами</w:t>
      </w:r>
      <w:r w:rsidRPr="00257697">
        <w:t xml:space="preserve"> (завершення робіт розпочатих у 2017 році)»</w:t>
      </w:r>
      <w:r w:rsidRPr="00257697">
        <w:rPr>
          <w:color w:val="000000"/>
        </w:rPr>
        <w:t>;</w:t>
      </w:r>
    </w:p>
    <w:p w:rsidR="004129B5" w:rsidRPr="00257697" w:rsidRDefault="004129B5" w:rsidP="004129B5">
      <w:pPr>
        <w:ind w:firstLine="1134"/>
        <w:jc w:val="both"/>
        <w:rPr>
          <w:color w:val="000000"/>
        </w:rPr>
      </w:pPr>
      <w:r w:rsidRPr="00257697">
        <w:t xml:space="preserve">- п.3.17. «Виготовлення, придбання та встановлення  спортивного майданчика з благоустроєм його території по вул. Вузькоколійна в </w:t>
      </w:r>
      <w:proofErr w:type="spellStart"/>
      <w:r w:rsidRPr="00257697">
        <w:t>м.Хмільнику</w:t>
      </w:r>
      <w:proofErr w:type="spellEnd"/>
      <w:r w:rsidRPr="00257697">
        <w:t xml:space="preserve"> Вінницької області (з виготовленням  кошторисної документації) (завершення робіт розпочатих у 2017 році)»</w:t>
      </w:r>
      <w:r w:rsidRPr="00257697">
        <w:rPr>
          <w:color w:val="000000"/>
        </w:rPr>
        <w:t>;</w:t>
      </w:r>
    </w:p>
    <w:p w:rsidR="004129B5" w:rsidRPr="00257697" w:rsidRDefault="004129B5" w:rsidP="004129B5">
      <w:pPr>
        <w:ind w:firstLine="1134"/>
        <w:jc w:val="both"/>
        <w:rPr>
          <w:color w:val="000000"/>
        </w:rPr>
      </w:pPr>
      <w:r w:rsidRPr="00257697">
        <w:t xml:space="preserve">- п.3.18. «Реконструкція  та поліпшення екологічного стану ставка з відновленням прибережної території по вул. </w:t>
      </w:r>
      <w:proofErr w:type="spellStart"/>
      <w:r w:rsidRPr="00257697">
        <w:t>Вугринівська</w:t>
      </w:r>
      <w:proofErr w:type="spellEnd"/>
      <w:r w:rsidRPr="00257697">
        <w:t xml:space="preserve">  в м. Хмільнику Вінницької області (завершення робіт розпочатих в 2016р.)»</w:t>
      </w:r>
      <w:r w:rsidRPr="00257697">
        <w:rPr>
          <w:color w:val="000000"/>
        </w:rPr>
        <w:t>;</w:t>
      </w:r>
    </w:p>
    <w:p w:rsidR="004129B5" w:rsidRDefault="004129B5" w:rsidP="004129B5">
      <w:pPr>
        <w:ind w:firstLine="1134"/>
        <w:jc w:val="both"/>
        <w:rPr>
          <w:color w:val="000000"/>
        </w:rPr>
      </w:pPr>
      <w:r w:rsidRPr="00257697">
        <w:t xml:space="preserve">- п.3.19. «Виготовлення, придбання та встановлення тимчасових споруд (бесідок, альтанок) в міському парку </w:t>
      </w:r>
      <w:proofErr w:type="spellStart"/>
      <w:r w:rsidRPr="00257697">
        <w:t>ім.Т.Г</w:t>
      </w:r>
      <w:proofErr w:type="spellEnd"/>
      <w:r w:rsidRPr="00257697">
        <w:t>. Шевченка (з виготовленням кошторисної документації) (завершення робіт розпочатих у 2017 році)»</w:t>
      </w:r>
      <w:r w:rsidRPr="00257697">
        <w:rPr>
          <w:color w:val="000000"/>
        </w:rPr>
        <w:t xml:space="preserve">. </w:t>
      </w:r>
      <w:r w:rsidRPr="00257697">
        <w:rPr>
          <w:b/>
          <w:color w:val="000000"/>
        </w:rPr>
        <w:t>»</w:t>
      </w:r>
    </w:p>
    <w:p w:rsidR="004129B5" w:rsidRDefault="004129B5" w:rsidP="004129B5">
      <w:pPr>
        <w:ind w:firstLine="1134"/>
        <w:jc w:val="both"/>
        <w:rPr>
          <w:color w:val="000000"/>
        </w:rPr>
      </w:pPr>
    </w:p>
    <w:p w:rsidR="004129B5" w:rsidRDefault="004129B5" w:rsidP="004129B5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доповнити розділом ІІ-1, </w:t>
      </w:r>
      <w:r w:rsidRPr="0081706F">
        <w:rPr>
          <w:sz w:val="28"/>
          <w:szCs w:val="28"/>
        </w:rPr>
        <w:t>виклавши його у наступній редакції</w:t>
      </w:r>
      <w:r>
        <w:rPr>
          <w:sz w:val="28"/>
          <w:szCs w:val="28"/>
        </w:rPr>
        <w:t>:</w:t>
      </w:r>
    </w:p>
    <w:p w:rsidR="004129B5" w:rsidRDefault="004129B5" w:rsidP="004129B5">
      <w:pPr>
        <w:ind w:left="1440"/>
        <w:jc w:val="both"/>
        <w:rPr>
          <w:sz w:val="28"/>
          <w:szCs w:val="28"/>
        </w:rPr>
      </w:pPr>
    </w:p>
    <w:p w:rsidR="004129B5" w:rsidRPr="007227EB" w:rsidRDefault="004129B5" w:rsidP="004129B5">
      <w:pPr>
        <w:tabs>
          <w:tab w:val="left" w:pos="0"/>
        </w:tabs>
        <w:ind w:firstLine="426"/>
        <w:jc w:val="center"/>
        <w:rPr>
          <w:b/>
        </w:rPr>
      </w:pPr>
      <w:r>
        <w:rPr>
          <w:b/>
        </w:rPr>
        <w:t xml:space="preserve">« </w:t>
      </w:r>
      <w:r w:rsidRPr="007227EB">
        <w:rPr>
          <w:b/>
        </w:rPr>
        <w:t>ІІ</w:t>
      </w:r>
      <w:r>
        <w:rPr>
          <w:b/>
        </w:rPr>
        <w:t>-1</w:t>
      </w:r>
      <w:r w:rsidRPr="007227EB">
        <w:rPr>
          <w:b/>
        </w:rPr>
        <w:t>. Порядок використання бюджетних коштів, передбачених на виконання заходів, визначених пунктом 2</w:t>
      </w:r>
      <w:r>
        <w:rPr>
          <w:b/>
        </w:rPr>
        <w:t>-1</w:t>
      </w:r>
      <w:r w:rsidRPr="007227EB">
        <w:rPr>
          <w:b/>
        </w:rPr>
        <w:t xml:space="preserve"> розділу І цього Порядку</w:t>
      </w:r>
    </w:p>
    <w:p w:rsidR="004129B5" w:rsidRPr="00E8613D" w:rsidRDefault="004129B5" w:rsidP="004129B5">
      <w:pPr>
        <w:tabs>
          <w:tab w:val="left" w:pos="0"/>
        </w:tabs>
        <w:ind w:firstLine="426"/>
        <w:jc w:val="center"/>
        <w:rPr>
          <w:b/>
        </w:rPr>
      </w:pPr>
    </w:p>
    <w:p w:rsidR="004129B5" w:rsidRPr="00E8613D" w:rsidRDefault="004129B5" w:rsidP="004129B5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E8613D">
        <w:rPr>
          <w:rFonts w:ascii="Times New Roman" w:hAnsi="Times New Roman"/>
          <w:sz w:val="24"/>
          <w:szCs w:val="24"/>
          <w:lang w:val="uk-UA"/>
        </w:rPr>
        <w:t xml:space="preserve">Розподіл бюджетних коштів на виконання заходів, передбачених Програмою та визначених пунктом </w:t>
      </w:r>
      <w:r>
        <w:rPr>
          <w:rFonts w:ascii="Times New Roman" w:hAnsi="Times New Roman"/>
          <w:sz w:val="24"/>
          <w:szCs w:val="24"/>
          <w:lang w:val="uk-UA"/>
        </w:rPr>
        <w:t>2-1</w:t>
      </w:r>
      <w:r w:rsidRPr="00E8613D">
        <w:rPr>
          <w:rFonts w:ascii="Times New Roman" w:hAnsi="Times New Roman"/>
          <w:sz w:val="24"/>
          <w:szCs w:val="24"/>
          <w:lang w:val="uk-UA"/>
        </w:rPr>
        <w:t xml:space="preserve"> розділу І цього Порядку, здійснюється головним розпорядником коштів одержувачу коштів відповідно до розподілу бюджетних призначень та  плану використання бюджетних коштів. </w:t>
      </w:r>
    </w:p>
    <w:p w:rsidR="004129B5" w:rsidRPr="00E8613D" w:rsidRDefault="004129B5" w:rsidP="004129B5">
      <w:pPr>
        <w:pStyle w:val="a6"/>
        <w:tabs>
          <w:tab w:val="left" w:pos="0"/>
        </w:tabs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129B5" w:rsidRPr="00E8613D" w:rsidRDefault="004129B5" w:rsidP="004129B5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426"/>
        <w:jc w:val="both"/>
        <w:rPr>
          <w:rStyle w:val="FontStyle13"/>
          <w:sz w:val="24"/>
          <w:szCs w:val="24"/>
        </w:rPr>
      </w:pPr>
      <w:proofErr w:type="spellStart"/>
      <w:r w:rsidRPr="00E8613D">
        <w:rPr>
          <w:rStyle w:val="FontStyle13"/>
          <w:sz w:val="24"/>
          <w:szCs w:val="24"/>
          <w:lang w:eastAsia="uk-UA"/>
        </w:rPr>
        <w:t>Одержувачем</w:t>
      </w:r>
      <w:proofErr w:type="spellEnd"/>
      <w:r w:rsidRPr="00E8613D">
        <w:rPr>
          <w:rStyle w:val="FontStyle13"/>
          <w:sz w:val="24"/>
          <w:szCs w:val="24"/>
          <w:lang w:eastAsia="uk-UA"/>
        </w:rPr>
        <w:t xml:space="preserve">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коштів</w:t>
      </w:r>
      <w:proofErr w:type="spellEnd"/>
      <w:r w:rsidRPr="00E8613D">
        <w:rPr>
          <w:rStyle w:val="FontStyle13"/>
          <w:sz w:val="24"/>
          <w:szCs w:val="24"/>
          <w:lang w:eastAsia="uk-UA"/>
        </w:rPr>
        <w:t xml:space="preserve">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здійснюються</w:t>
      </w:r>
      <w:proofErr w:type="spellEnd"/>
      <w:r w:rsidRPr="00E8613D">
        <w:rPr>
          <w:rStyle w:val="FontStyle13"/>
          <w:sz w:val="24"/>
          <w:szCs w:val="24"/>
          <w:lang w:eastAsia="uk-UA"/>
        </w:rPr>
        <w:t xml:space="preserve">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видатки</w:t>
      </w:r>
      <w:proofErr w:type="spellEnd"/>
      <w:r w:rsidRPr="00E8613D">
        <w:rPr>
          <w:rStyle w:val="FontStyle13"/>
          <w:sz w:val="24"/>
          <w:szCs w:val="24"/>
          <w:lang w:eastAsia="uk-UA"/>
        </w:rPr>
        <w:t xml:space="preserve"> за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наступними</w:t>
      </w:r>
      <w:proofErr w:type="spellEnd"/>
      <w:r w:rsidRPr="00E8613D">
        <w:rPr>
          <w:rStyle w:val="FontStyle13"/>
          <w:sz w:val="24"/>
          <w:szCs w:val="24"/>
          <w:lang w:eastAsia="uk-UA"/>
        </w:rPr>
        <w:t xml:space="preserve"> видами </w:t>
      </w:r>
      <w:proofErr w:type="spellStart"/>
      <w:r w:rsidRPr="00E8613D">
        <w:rPr>
          <w:rStyle w:val="FontStyle13"/>
          <w:sz w:val="24"/>
          <w:szCs w:val="24"/>
          <w:lang w:eastAsia="uk-UA"/>
        </w:rPr>
        <w:t>витрат</w:t>
      </w:r>
      <w:proofErr w:type="spellEnd"/>
      <w:r w:rsidRPr="00E8613D">
        <w:rPr>
          <w:rStyle w:val="FontStyle13"/>
          <w:sz w:val="24"/>
          <w:szCs w:val="24"/>
          <w:lang w:eastAsia="uk-UA"/>
        </w:rPr>
        <w:t>:</w:t>
      </w:r>
    </w:p>
    <w:p w:rsidR="004129B5" w:rsidRPr="007227EB" w:rsidRDefault="004129B5" w:rsidP="004129B5">
      <w:pPr>
        <w:pStyle w:val="Style5"/>
        <w:widowControl/>
        <w:spacing w:before="206" w:line="240" w:lineRule="auto"/>
        <w:ind w:left="426" w:firstLine="0"/>
        <w:rPr>
          <w:color w:val="000000"/>
          <w:lang w:val="uk-UA"/>
        </w:rPr>
      </w:pPr>
      <w:r w:rsidRPr="007227EB">
        <w:rPr>
          <w:iCs/>
          <w:color w:val="000000"/>
          <w:lang w:val="uk-UA"/>
        </w:rPr>
        <w:t xml:space="preserve">- </w:t>
      </w:r>
      <w:r w:rsidRPr="007227EB">
        <w:rPr>
          <w:lang w:val="uk-UA"/>
        </w:rPr>
        <w:t>«Придбання обладнання і предметів довгострокового користування</w:t>
      </w:r>
      <w:r w:rsidRPr="007227EB">
        <w:rPr>
          <w:color w:val="000000"/>
          <w:lang w:val="uk-UA"/>
        </w:rPr>
        <w:t>»;</w:t>
      </w:r>
    </w:p>
    <w:p w:rsidR="004129B5" w:rsidRPr="007227EB" w:rsidRDefault="004129B5" w:rsidP="004129B5">
      <w:pPr>
        <w:pStyle w:val="Style5"/>
        <w:widowControl/>
        <w:spacing w:before="206" w:line="240" w:lineRule="auto"/>
        <w:ind w:left="426" w:firstLine="0"/>
        <w:rPr>
          <w:lang w:val="uk-UA"/>
        </w:rPr>
      </w:pPr>
      <w:r w:rsidRPr="007227EB">
        <w:rPr>
          <w:color w:val="000000"/>
          <w:lang w:val="uk-UA"/>
        </w:rPr>
        <w:t xml:space="preserve">- </w:t>
      </w:r>
      <w:r w:rsidRPr="007227EB">
        <w:rPr>
          <w:lang w:val="uk-UA"/>
        </w:rPr>
        <w:t>«Капітальне  будівництво (придбання) інших об’єктів»;</w:t>
      </w:r>
    </w:p>
    <w:p w:rsidR="004129B5" w:rsidRPr="007227EB" w:rsidRDefault="004129B5" w:rsidP="004129B5">
      <w:pPr>
        <w:pStyle w:val="Style5"/>
        <w:widowControl/>
        <w:spacing w:before="206" w:line="240" w:lineRule="auto"/>
        <w:ind w:left="426" w:firstLine="0"/>
        <w:rPr>
          <w:iCs/>
          <w:color w:val="000000"/>
          <w:lang w:val="uk-UA"/>
        </w:rPr>
      </w:pPr>
      <w:r w:rsidRPr="007227EB">
        <w:rPr>
          <w:lang w:val="uk-UA"/>
        </w:rPr>
        <w:t>- «Реконструкція та реставрація інших об’єктів</w:t>
      </w:r>
      <w:r w:rsidRPr="007227EB">
        <w:rPr>
          <w:sz w:val="28"/>
          <w:szCs w:val="28"/>
          <w:lang w:val="uk-UA"/>
        </w:rPr>
        <w:t>»</w:t>
      </w:r>
      <w:r w:rsidRPr="007227EB">
        <w:rPr>
          <w:iCs/>
          <w:color w:val="000000"/>
          <w:lang w:val="uk-UA"/>
        </w:rPr>
        <w:t>.</w:t>
      </w:r>
    </w:p>
    <w:p w:rsidR="004129B5" w:rsidRPr="00B712B8" w:rsidRDefault="004129B5" w:rsidP="004129B5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lang w:val="uk-UA" w:eastAsia="uk-UA"/>
        </w:rPr>
      </w:pPr>
      <w:r w:rsidRPr="00E8613D">
        <w:rPr>
          <w:lang w:val="uk-UA"/>
        </w:rPr>
        <w:t xml:space="preserve">3. Одержувач бюджетних коштів </w:t>
      </w:r>
      <w:r w:rsidRPr="00E8613D">
        <w:rPr>
          <w:rStyle w:val="FontStyle13"/>
          <w:lang w:val="uk-UA" w:eastAsia="uk-UA"/>
        </w:rPr>
        <w:t xml:space="preserve">здійснює оплату видатків на виконання заходів після укладання відповідних </w:t>
      </w:r>
      <w:r>
        <w:rPr>
          <w:rStyle w:val="FontStyle13"/>
          <w:lang w:val="uk-UA" w:eastAsia="uk-UA"/>
        </w:rPr>
        <w:t>договорів</w:t>
      </w:r>
      <w:r w:rsidRPr="00E8613D">
        <w:rPr>
          <w:rStyle w:val="FontStyle13"/>
          <w:lang w:val="uk-UA" w:eastAsia="uk-UA"/>
        </w:rPr>
        <w:t xml:space="preserve"> та підписання документів про придбані товари та виконані роботи.</w:t>
      </w:r>
      <w:r>
        <w:rPr>
          <w:rStyle w:val="FontStyle13"/>
          <w:lang w:val="uk-UA" w:eastAsia="uk-UA"/>
        </w:rPr>
        <w:t xml:space="preserve"> </w:t>
      </w:r>
      <w:r w:rsidRPr="00594858">
        <w:rPr>
          <w:b/>
          <w:lang w:val="uk-UA"/>
        </w:rPr>
        <w:t>»</w:t>
      </w:r>
      <w:r w:rsidRPr="007227EB">
        <w:rPr>
          <w:lang w:val="uk-UA"/>
        </w:rPr>
        <w:t xml:space="preserve"> </w:t>
      </w:r>
      <w:r w:rsidRPr="00B712B8">
        <w:rPr>
          <w:sz w:val="28"/>
          <w:szCs w:val="28"/>
          <w:lang w:val="uk-UA"/>
        </w:rPr>
        <w:t xml:space="preserve"> </w:t>
      </w:r>
    </w:p>
    <w:p w:rsidR="004129B5" w:rsidRPr="00A772F1" w:rsidRDefault="004129B5" w:rsidP="004129B5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sz w:val="28"/>
          <w:szCs w:val="28"/>
          <w:lang w:val="uk-UA"/>
        </w:rPr>
      </w:pPr>
    </w:p>
    <w:p w:rsidR="004129B5" w:rsidRPr="00EC660D" w:rsidRDefault="004129B5" w:rsidP="004129B5">
      <w:pPr>
        <w:numPr>
          <w:ilvl w:val="0"/>
          <w:numId w:val="1"/>
        </w:numPr>
        <w:jc w:val="both"/>
        <w:rPr>
          <w:rStyle w:val="apple-converted-space"/>
          <w:sz w:val="28"/>
          <w:szCs w:val="28"/>
        </w:rPr>
      </w:pPr>
      <w:r w:rsidRPr="00EC660D">
        <w:rPr>
          <w:bCs/>
          <w:sz w:val="28"/>
          <w:szCs w:val="28"/>
        </w:rPr>
        <w:t xml:space="preserve">Відділу організаційно-кадрової роботи міської ради відобразити відповідні зміни в оригіналі  рішення </w:t>
      </w:r>
      <w:r>
        <w:rPr>
          <w:rStyle w:val="apple-converted-space"/>
          <w:sz w:val="28"/>
          <w:szCs w:val="28"/>
        </w:rPr>
        <w:t>47</w:t>
      </w:r>
      <w:r w:rsidRPr="00B92FA5">
        <w:rPr>
          <w:rStyle w:val="apple-converted-space"/>
          <w:sz w:val="28"/>
          <w:szCs w:val="28"/>
        </w:rPr>
        <w:t xml:space="preserve"> сесії міської ради 7 скликання від </w:t>
      </w:r>
      <w:r>
        <w:rPr>
          <w:rStyle w:val="apple-converted-space"/>
          <w:sz w:val="28"/>
          <w:szCs w:val="28"/>
        </w:rPr>
        <w:t>16</w:t>
      </w:r>
      <w:r w:rsidRPr="00B92FA5">
        <w:rPr>
          <w:rStyle w:val="apple-converted-space"/>
          <w:sz w:val="28"/>
          <w:szCs w:val="28"/>
        </w:rPr>
        <w:t>.0</w:t>
      </w:r>
      <w:r>
        <w:rPr>
          <w:rStyle w:val="apple-converted-space"/>
          <w:sz w:val="28"/>
          <w:szCs w:val="28"/>
        </w:rPr>
        <w:t>2</w:t>
      </w:r>
      <w:r w:rsidRPr="00B92FA5">
        <w:rPr>
          <w:rStyle w:val="apple-converted-space"/>
          <w:sz w:val="28"/>
          <w:szCs w:val="28"/>
        </w:rPr>
        <w:t>.201</w:t>
      </w:r>
      <w:r>
        <w:rPr>
          <w:rStyle w:val="apple-converted-space"/>
          <w:sz w:val="28"/>
          <w:szCs w:val="28"/>
        </w:rPr>
        <w:t>8</w:t>
      </w:r>
      <w:r w:rsidRPr="00B92FA5">
        <w:rPr>
          <w:rStyle w:val="apple-converted-space"/>
          <w:sz w:val="28"/>
          <w:szCs w:val="28"/>
        </w:rPr>
        <w:t xml:space="preserve"> р. №</w:t>
      </w:r>
      <w:r>
        <w:rPr>
          <w:rStyle w:val="apple-converted-space"/>
          <w:sz w:val="28"/>
          <w:szCs w:val="28"/>
        </w:rPr>
        <w:t>1330</w:t>
      </w:r>
      <w:r w:rsidRPr="00B92FA5">
        <w:rPr>
          <w:rStyle w:val="apple-converted-space"/>
          <w:sz w:val="28"/>
          <w:szCs w:val="28"/>
        </w:rPr>
        <w:t xml:space="preserve"> «</w:t>
      </w:r>
      <w:r w:rsidRPr="00B92FA5">
        <w:rPr>
          <w:sz w:val="28"/>
          <w:szCs w:val="28"/>
        </w:rPr>
        <w:t xml:space="preserve">Про затвердження Порядку використання коштів міського бюджету, передбачених на фінансування </w:t>
      </w:r>
      <w:r>
        <w:rPr>
          <w:sz w:val="28"/>
          <w:szCs w:val="28"/>
        </w:rPr>
        <w:t xml:space="preserve">міської </w:t>
      </w:r>
      <w:r w:rsidRPr="00B92FA5">
        <w:rPr>
          <w:sz w:val="28"/>
          <w:szCs w:val="28"/>
        </w:rPr>
        <w:t xml:space="preserve">Програми </w:t>
      </w:r>
      <w:r>
        <w:rPr>
          <w:sz w:val="28"/>
          <w:szCs w:val="28"/>
        </w:rPr>
        <w:t>розвитку житлово-комунального господарства та благоустрою міста Хмільника на 2018 рік</w:t>
      </w:r>
      <w:r w:rsidRPr="00EC660D">
        <w:rPr>
          <w:color w:val="333333"/>
          <w:sz w:val="28"/>
          <w:szCs w:val="28"/>
        </w:rPr>
        <w:t>»</w:t>
      </w:r>
      <w:r w:rsidRPr="00EC660D">
        <w:rPr>
          <w:rStyle w:val="apple-converted-space"/>
          <w:sz w:val="28"/>
          <w:szCs w:val="28"/>
        </w:rPr>
        <w:t>.</w:t>
      </w:r>
    </w:p>
    <w:p w:rsidR="004129B5" w:rsidRPr="00A772F1" w:rsidRDefault="004129B5" w:rsidP="004129B5">
      <w:pPr>
        <w:pStyle w:val="Style5"/>
        <w:widowControl/>
        <w:tabs>
          <w:tab w:val="left" w:pos="360"/>
        </w:tabs>
        <w:spacing w:before="206" w:line="240" w:lineRule="auto"/>
        <w:ind w:firstLine="426"/>
        <w:rPr>
          <w:sz w:val="28"/>
          <w:szCs w:val="28"/>
          <w:lang w:val="uk-UA"/>
        </w:rPr>
      </w:pPr>
    </w:p>
    <w:p w:rsidR="004129B5" w:rsidRPr="007227EB" w:rsidRDefault="004129B5" w:rsidP="004129B5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7227EB">
        <w:rPr>
          <w:sz w:val="28"/>
          <w:szCs w:val="28"/>
        </w:rPr>
        <w:lastRenderedPageBreak/>
        <w:t xml:space="preserve">Контроль за виконанням цього рішення покласти на постійну комісію міської ради з питань планування, бюджету, економічного розвитку та підприємництва (голова </w:t>
      </w:r>
      <w:proofErr w:type="spellStart"/>
      <w:r w:rsidRPr="007227EB">
        <w:rPr>
          <w:sz w:val="28"/>
          <w:szCs w:val="28"/>
        </w:rPr>
        <w:t>Кондратовець</w:t>
      </w:r>
      <w:proofErr w:type="spellEnd"/>
      <w:r w:rsidRPr="007227EB">
        <w:rPr>
          <w:sz w:val="28"/>
          <w:szCs w:val="28"/>
        </w:rPr>
        <w:t xml:space="preserve"> Ю.Г.).</w:t>
      </w:r>
    </w:p>
    <w:p w:rsidR="004129B5" w:rsidRPr="007227EB" w:rsidRDefault="004129B5" w:rsidP="004129B5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4129B5" w:rsidRPr="007227EB" w:rsidRDefault="004129B5" w:rsidP="004129B5">
      <w:pPr>
        <w:pStyle w:val="a3"/>
        <w:tabs>
          <w:tab w:val="left" w:pos="1080"/>
        </w:tabs>
        <w:rPr>
          <w:sz w:val="28"/>
          <w:szCs w:val="28"/>
          <w:lang w:val="uk-UA"/>
        </w:rPr>
      </w:pPr>
    </w:p>
    <w:p w:rsidR="004129B5" w:rsidRDefault="004129B5" w:rsidP="004129B5">
      <w:pPr>
        <w:pStyle w:val="a3"/>
        <w:tabs>
          <w:tab w:val="left" w:pos="1080"/>
        </w:tabs>
        <w:ind w:left="1440"/>
        <w:rPr>
          <w:b/>
          <w:bCs/>
          <w:sz w:val="28"/>
          <w:szCs w:val="28"/>
          <w:lang w:val="uk-UA"/>
        </w:rPr>
      </w:pPr>
      <w:r w:rsidRPr="007227EB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</w:t>
      </w:r>
      <w:proofErr w:type="spellStart"/>
      <w:r w:rsidRPr="007227EB">
        <w:rPr>
          <w:b/>
          <w:bCs/>
          <w:sz w:val="28"/>
          <w:szCs w:val="28"/>
          <w:lang w:val="uk-UA"/>
        </w:rPr>
        <w:t>С.Б.Редчик</w:t>
      </w:r>
      <w:proofErr w:type="spellEnd"/>
    </w:p>
    <w:p w:rsidR="002D7533" w:rsidRDefault="002D7533"/>
    <w:sectPr w:rsidR="002D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E195D"/>
    <w:multiLevelType w:val="hybridMultilevel"/>
    <w:tmpl w:val="36C80CB8"/>
    <w:lvl w:ilvl="0" w:tplc="A1D4C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740CAB"/>
    <w:multiLevelType w:val="multilevel"/>
    <w:tmpl w:val="43848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5C"/>
    <w:rsid w:val="00267E4A"/>
    <w:rsid w:val="002D7533"/>
    <w:rsid w:val="004129B5"/>
    <w:rsid w:val="00C2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A958C-7990-4C8B-84DF-2AE962E3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9">
    <w:name w:val="heading 9"/>
    <w:basedOn w:val="a"/>
    <w:next w:val="a"/>
    <w:link w:val="90"/>
    <w:qFormat/>
    <w:rsid w:val="004129B5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129B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Style5">
    <w:name w:val="Style5"/>
    <w:basedOn w:val="a"/>
    <w:rsid w:val="004129B5"/>
    <w:pPr>
      <w:widowControl w:val="0"/>
      <w:autoSpaceDE w:val="0"/>
      <w:autoSpaceDN w:val="0"/>
      <w:adjustRightInd w:val="0"/>
      <w:spacing w:line="224" w:lineRule="exact"/>
      <w:ind w:firstLine="514"/>
      <w:jc w:val="both"/>
    </w:pPr>
    <w:rPr>
      <w:lang w:val="ru-RU"/>
    </w:rPr>
  </w:style>
  <w:style w:type="character" w:customStyle="1" w:styleId="FontStyle13">
    <w:name w:val="Font Style13"/>
    <w:rsid w:val="004129B5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semiHidden/>
    <w:rsid w:val="004129B5"/>
    <w:pPr>
      <w:tabs>
        <w:tab w:val="center" w:pos="4677"/>
        <w:tab w:val="right" w:pos="9355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semiHidden/>
    <w:rsid w:val="00412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"/>
    <w:basedOn w:val="a"/>
    <w:rsid w:val="004129B5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129B5"/>
  </w:style>
  <w:style w:type="paragraph" w:styleId="a6">
    <w:name w:val="List Paragraph"/>
    <w:basedOn w:val="a"/>
    <w:uiPriority w:val="99"/>
    <w:qFormat/>
    <w:rsid w:val="004129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3086</Words>
  <Characters>1760</Characters>
  <Application>Microsoft Office Word</Application>
  <DocSecurity>0</DocSecurity>
  <Lines>14</Lines>
  <Paragraphs>9</Paragraphs>
  <ScaleCrop>false</ScaleCrop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Frime</cp:lastModifiedBy>
  <cp:revision>3</cp:revision>
  <dcterms:created xsi:type="dcterms:W3CDTF">2018-04-20T07:03:00Z</dcterms:created>
  <dcterms:modified xsi:type="dcterms:W3CDTF">2018-04-24T06:48:00Z</dcterms:modified>
</cp:coreProperties>
</file>