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A" w:rsidRDefault="00D7535A" w:rsidP="00D7535A">
      <w:pPr>
        <w:tabs>
          <w:tab w:val="left" w:pos="-2410"/>
          <w:tab w:val="left" w:pos="-1985"/>
          <w:tab w:val="left" w:pos="-1843"/>
        </w:tabs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</w:pPr>
    </w:p>
    <w:p w:rsidR="00D7535A" w:rsidRDefault="00D7535A" w:rsidP="00D7535A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  <w:drawing>
          <wp:inline distT="0" distB="0" distL="0" distR="0" wp14:anchorId="07775FDB" wp14:editId="09A4FA7A">
            <wp:extent cx="4419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</w:p>
    <w:p w:rsidR="00D7535A" w:rsidRPr="00D7535A" w:rsidRDefault="00D7535A" w:rsidP="00D7535A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Україна                                                                       </w:t>
      </w:r>
    </w:p>
    <w:p w:rsidR="00D7535A" w:rsidRDefault="00D7535A" w:rsidP="00D7535A">
      <w:pPr>
        <w:keepNext/>
        <w:tabs>
          <w:tab w:val="left" w:pos="708"/>
          <w:tab w:val="center" w:pos="5013"/>
          <w:tab w:val="left" w:pos="7770"/>
        </w:tabs>
        <w:spacing w:before="240" w:after="60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2"/>
          <w:sz w:val="32"/>
          <w:szCs w:val="32"/>
        </w:rPr>
        <w:t>ХМІЛЬНИЦЬКА МІСЬКА РАДА</w:t>
      </w:r>
    </w:p>
    <w:p w:rsidR="00D7535A" w:rsidRDefault="00D7535A" w:rsidP="00D7535A">
      <w:pPr>
        <w:keepNext/>
        <w:tabs>
          <w:tab w:val="left" w:pos="708"/>
        </w:tabs>
        <w:spacing w:before="240" w:after="60"/>
        <w:jc w:val="center"/>
        <w:outlineLvl w:val="3"/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ВІННИЦЬКОЇ ОБЛАСТІ</w:t>
      </w:r>
    </w:p>
    <w:p w:rsidR="002D5103" w:rsidRDefault="00D7535A" w:rsidP="002D5103">
      <w:pPr>
        <w:spacing w:before="240" w:after="60"/>
        <w:jc w:val="center"/>
        <w:outlineLvl w:val="5"/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</w:pPr>
      <w:r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  <w:t xml:space="preserve"> Я   №  </w:t>
      </w:r>
      <w:r w:rsidR="008E7C87"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  <w:t>15</w:t>
      </w:r>
      <w:r w:rsidR="002D5103">
        <w:rPr>
          <w:rFonts w:ascii="Times New Roman" w:hAnsi="Times New Roman"/>
          <w:b/>
          <w:bCs/>
          <w:color w:val="000000"/>
          <w:spacing w:val="-20"/>
          <w:sz w:val="24"/>
          <w:szCs w:val="22"/>
        </w:rPr>
        <w:t>89</w:t>
      </w:r>
      <w:bookmarkStart w:id="0" w:name="_GoBack"/>
      <w:bookmarkEnd w:id="0"/>
    </w:p>
    <w:p w:rsidR="00D7535A" w:rsidRDefault="00D7535A" w:rsidP="00D7535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535A" w:rsidRDefault="00D7535A" w:rsidP="00D7535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від « 08 » червня  2018 року                                                                    49 сесія міської ради       </w:t>
      </w:r>
    </w:p>
    <w:p w:rsidR="00D7535A" w:rsidRDefault="00D7535A" w:rsidP="00D753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7  </w:t>
      </w:r>
      <w:r>
        <w:rPr>
          <w:rFonts w:ascii="Times New Roman" w:hAnsi="Times New Roman"/>
          <w:b/>
          <w:sz w:val="24"/>
          <w:szCs w:val="24"/>
        </w:rPr>
        <w:t xml:space="preserve"> скликання </w:t>
      </w:r>
    </w:p>
    <w:p w:rsidR="00D7535A" w:rsidRDefault="00D7535A" w:rsidP="00D7535A">
      <w:pPr>
        <w:spacing w:line="223" w:lineRule="atLeast"/>
        <w:ind w:left="-284" w:right="-1093"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погодження на </w:t>
      </w: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отримання </w:t>
      </w:r>
      <w:proofErr w:type="spellStart"/>
      <w:r>
        <w:rPr>
          <w:rFonts w:ascii="Times New Roman" w:hAnsi="Times New Roman"/>
          <w:sz w:val="28"/>
          <w:szCs w:val="28"/>
        </w:rPr>
        <w:t>овердрафтового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кредиту </w:t>
      </w: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Хмільницької міської ради</w:t>
      </w: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поповнення обігових коштів на сплату податків, заробітної плати, електроенергії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», враховуючи листи директора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 Бойка С. П. від 29.05.2018р. №169, від 04.06.2018р. №181,  керуючись статтями 25, 70 Закону України «Про місцеве самоврядування в Україні» та статтями 17, 18 Бюджетного кодексу України, та згідно п. 6.1.4, 7.10 Статуту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 Хмільницької міської ради, затвердженого рішенням 31 сесії Хмільницької міської ради 7 скликання за № 734 від 24.02.2017 р., Хмільницька міська рада</w:t>
      </w:r>
    </w:p>
    <w:p w:rsidR="00D7535A" w:rsidRDefault="00D7535A" w:rsidP="00D753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ЛА :</w:t>
      </w: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Погодити отримання </w:t>
      </w:r>
      <w:proofErr w:type="spellStart"/>
      <w:r>
        <w:rPr>
          <w:rFonts w:ascii="Times New Roman" w:hAnsi="Times New Roman"/>
          <w:sz w:val="28"/>
          <w:szCs w:val="28"/>
        </w:rPr>
        <w:t>овердрафтового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кредиту для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 в сумі 250 тис. грн. (двісті п’ятдесят) у  ВФ ПАТ  КБ «Приватбанк» з метою поповнення обігових коштів на сплату податків, заробітної плати, електроенергії.</w:t>
      </w: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Зобов’язати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погашення та обслуговування </w:t>
      </w:r>
      <w:proofErr w:type="spellStart"/>
      <w:r>
        <w:rPr>
          <w:rFonts w:ascii="Times New Roman" w:hAnsi="Times New Roman"/>
          <w:sz w:val="28"/>
          <w:szCs w:val="28"/>
        </w:rPr>
        <w:t>овердрафтового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кредиту здійснювати за рахунок господарської діяльності.</w:t>
      </w: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</w:rPr>
        <w:t>Загі</w:t>
      </w:r>
      <w:proofErr w:type="spellEnd"/>
      <w:r>
        <w:rPr>
          <w:rFonts w:ascii="Times New Roman" w:hAnsi="Times New Roman"/>
          <w:sz w:val="28"/>
          <w:szCs w:val="28"/>
        </w:rPr>
        <w:t>ку В. М., а супровід виконання на начальника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 Бойка С.П.</w:t>
      </w: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6E3B6D" w:rsidRPr="00D7535A" w:rsidRDefault="00D7535A" w:rsidP="00D7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sectPr w:rsidR="006E3B6D" w:rsidRPr="00D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A"/>
    <w:rsid w:val="002D5103"/>
    <w:rsid w:val="006E3B6D"/>
    <w:rsid w:val="008E7C87"/>
    <w:rsid w:val="00D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7535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7535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2018-06-13T12:38:00Z</cp:lastPrinted>
  <dcterms:created xsi:type="dcterms:W3CDTF">2018-06-13T12:35:00Z</dcterms:created>
  <dcterms:modified xsi:type="dcterms:W3CDTF">2018-06-14T06:50:00Z</dcterms:modified>
</cp:coreProperties>
</file>