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750D" w:rsidRPr="008D750D" w:rsidRDefault="008D750D" w:rsidP="008D750D">
      <w:pPr>
        <w:widowControl w:val="0"/>
        <w:tabs>
          <w:tab w:val="left" w:pos="285"/>
          <w:tab w:val="left" w:pos="7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8D750D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</w:r>
      <w:r w:rsidRPr="008D750D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inline distT="0" distB="0" distL="0" distR="0" wp14:anchorId="1E9C5277" wp14:editId="6E144FB5">
            <wp:extent cx="5715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750D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</w:r>
      <w:r w:rsidRPr="008D750D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inline distT="0" distB="0" distL="0" distR="0" wp14:anchorId="1C42C09A" wp14:editId="47E39283">
            <wp:extent cx="409575" cy="552450"/>
            <wp:effectExtent l="19050" t="0" r="9525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750D" w:rsidRPr="008D750D" w:rsidRDefault="008D750D" w:rsidP="008D75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  <w:r w:rsidRPr="008D750D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val="uk-UA" w:eastAsia="ru-RU"/>
        </w:rPr>
        <w:t xml:space="preserve">    </w:t>
      </w:r>
      <w:r w:rsidRPr="008D750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8D750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8D750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8D750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8D750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8D750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8D750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8D750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8D750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8D750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</w:p>
    <w:p w:rsidR="008D750D" w:rsidRPr="008D750D" w:rsidRDefault="008D750D" w:rsidP="008D750D">
      <w:pPr>
        <w:framePr w:w="998" w:h="1162" w:hSpace="181" w:wrap="notBeside" w:vAnchor="text" w:hAnchor="page" w:x="5385" w:y="-1903" w:anchorLock="1"/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szCs w:val="32"/>
          <w:lang w:val="uk-UA" w:eastAsia="ru-RU"/>
        </w:rPr>
      </w:pPr>
    </w:p>
    <w:p w:rsidR="008D750D" w:rsidRPr="008D750D" w:rsidRDefault="008D750D" w:rsidP="008D750D">
      <w:pPr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D750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УКРАЇНА</w:t>
      </w:r>
    </w:p>
    <w:p w:rsidR="008D750D" w:rsidRPr="008D750D" w:rsidRDefault="008D750D" w:rsidP="008D750D">
      <w:pPr>
        <w:keepNext/>
        <w:tabs>
          <w:tab w:val="left" w:pos="144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8D750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ХМІЛЬНИЦЬКА    МІСЬКА   РАДА</w:t>
      </w:r>
    </w:p>
    <w:p w:rsidR="008D750D" w:rsidRPr="008D750D" w:rsidRDefault="008D750D" w:rsidP="008D750D">
      <w:pPr>
        <w:keepNext/>
        <w:tabs>
          <w:tab w:val="left" w:pos="144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8D750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ВІННИЦЬКОЇ   ОБЛАСТІ</w:t>
      </w:r>
    </w:p>
    <w:p w:rsidR="008D750D" w:rsidRPr="008D750D" w:rsidRDefault="008D750D" w:rsidP="008D75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8D750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ВИКОНАВЧИЙ    КОМІТЕТ</w:t>
      </w:r>
    </w:p>
    <w:p w:rsidR="008D750D" w:rsidRPr="008D750D" w:rsidRDefault="008D750D" w:rsidP="008D750D">
      <w:pPr>
        <w:keepNext/>
        <w:tabs>
          <w:tab w:val="left" w:pos="6210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</w:pPr>
      <w:r w:rsidRPr="008D750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>РІШЕННЯ</w:t>
      </w:r>
    </w:p>
    <w:p w:rsidR="008D750D" w:rsidRPr="008D750D" w:rsidRDefault="008D750D" w:rsidP="008D75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8D750D" w:rsidRPr="008D750D" w:rsidRDefault="008D750D" w:rsidP="008D75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8D750D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____________20</w:t>
      </w:r>
      <w:r w:rsidRPr="008D750D"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r w:rsidRPr="008D750D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7 р.</w:t>
      </w:r>
      <w:r w:rsidRPr="008D750D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  <w:t xml:space="preserve">                        </w:t>
      </w:r>
      <w:r w:rsidRPr="008D750D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  <w:t xml:space="preserve">                            №____________</w:t>
      </w:r>
    </w:p>
    <w:p w:rsidR="008D750D" w:rsidRPr="008D750D" w:rsidRDefault="008D750D" w:rsidP="008D75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</w:p>
    <w:p w:rsidR="008D750D" w:rsidRPr="008D750D" w:rsidRDefault="008D750D" w:rsidP="008D75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  <w:r w:rsidRPr="008D750D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Про порушення клопотання щодо</w:t>
      </w:r>
    </w:p>
    <w:p w:rsidR="008D750D" w:rsidRPr="008D750D" w:rsidRDefault="008D750D" w:rsidP="008D75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  <w:r w:rsidRPr="008D750D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присвоєння почесного звання України</w:t>
      </w:r>
    </w:p>
    <w:p w:rsidR="008D750D" w:rsidRPr="008D750D" w:rsidRDefault="008D750D" w:rsidP="008D75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8D750D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 xml:space="preserve">«Мати-героїня» 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val="uk-UA" w:eastAsia="ru-RU"/>
        </w:rPr>
        <w:t>Замулі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val="uk-UA" w:eastAsia="ru-RU"/>
        </w:rPr>
        <w:t xml:space="preserve"> О.І.</w:t>
      </w:r>
    </w:p>
    <w:p w:rsidR="008D750D" w:rsidRPr="008D750D" w:rsidRDefault="008D750D" w:rsidP="008D75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8D750D" w:rsidRPr="008D750D" w:rsidRDefault="008D750D" w:rsidP="008D750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8D750D" w:rsidRPr="008D750D" w:rsidRDefault="008D750D" w:rsidP="008D750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</w:pPr>
      <w:r w:rsidRPr="008D750D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Розглянувши службову записку начальника відділу у справах сім’ї та молоді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№01-14/15 від 03.07.2018</w:t>
      </w:r>
      <w:r w:rsidRPr="008D750D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року, про порушення клопотання, щодо присвоєння почесного звання України «Мати-героїня»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>Замулі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 xml:space="preserve"> О.І.</w:t>
      </w:r>
      <w:r w:rsidRPr="008D750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 xml:space="preserve"> </w:t>
      </w:r>
      <w:r w:rsidRPr="008D750D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за  самовідда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не виховання та навчання  6</w:t>
      </w:r>
      <w:r w:rsidRPr="008D750D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дітей, керуючись Указом Президента України № 476  від 29.06.2001 року «Про почесні звання України»</w:t>
      </w:r>
      <w:r w:rsidR="00CC2A5D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(зі змінами)</w:t>
      </w:r>
      <w:r w:rsidRPr="008D750D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та ст. 39,59 Закону України «Про місцеве самоврядування в Україні» виконком міської ради</w:t>
      </w:r>
    </w:p>
    <w:p w:rsidR="008D750D" w:rsidRPr="008D750D" w:rsidRDefault="008D750D" w:rsidP="008D75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</w:pPr>
    </w:p>
    <w:p w:rsidR="008D750D" w:rsidRPr="008D750D" w:rsidRDefault="008D750D" w:rsidP="008D75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  <w:r w:rsidRPr="008D750D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В И Р І Ш И В :</w:t>
      </w:r>
    </w:p>
    <w:p w:rsidR="008D750D" w:rsidRPr="008D750D" w:rsidRDefault="008D750D" w:rsidP="008D75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8D750D" w:rsidRPr="00CC2A5D" w:rsidRDefault="008D750D" w:rsidP="008D75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</w:pPr>
      <w:r w:rsidRPr="008D750D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1. Звернутись до Вінницької обласної державної адміністрації з клопотанням про присвоєння почесного звання України «Мати-героїня»</w:t>
      </w:r>
      <w:r w:rsidR="00CC2A5D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багатодітній матері</w:t>
      </w:r>
      <w:r w:rsidRPr="008D750D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val="uk-UA" w:eastAsia="ru-RU"/>
        </w:rPr>
        <w:t xml:space="preserve"> </w:t>
      </w:r>
      <w:r w:rsidRPr="008D750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>Замулі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 xml:space="preserve"> Олені Іванівні</w:t>
      </w:r>
      <w:r w:rsidR="00CC2A5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 xml:space="preserve">, яка проживає за </w:t>
      </w:r>
      <w:proofErr w:type="spellStart"/>
      <w:r w:rsidR="00CC2A5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>адресою</w:t>
      </w:r>
      <w:proofErr w:type="spellEnd"/>
      <w:r w:rsidR="00CC2A5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 xml:space="preserve"> </w:t>
      </w:r>
      <w:r w:rsidR="00CC2A5D" w:rsidRPr="00CC2A5D">
        <w:rPr>
          <w:rFonts w:ascii="Times New Roman" w:eastAsia="Times New Roman" w:hAnsi="Times New Roman" w:cs="Times New Roman"/>
          <w:iCs/>
          <w:color w:val="000000" w:themeColor="text1"/>
          <w:spacing w:val="-3"/>
          <w:sz w:val="28"/>
          <w:szCs w:val="28"/>
          <w:lang w:val="uk-UA" w:eastAsia="ru-RU"/>
        </w:rPr>
        <w:t>м.</w:t>
      </w:r>
      <w:r w:rsidR="00CC2A5D" w:rsidRPr="00CC2A5D">
        <w:rPr>
          <w:rFonts w:ascii="Times New Roman" w:eastAsia="Times New Roman" w:hAnsi="Times New Roman" w:cs="Times New Roman"/>
          <w:iCs/>
          <w:color w:val="000000" w:themeColor="text1"/>
          <w:spacing w:val="-1"/>
          <w:sz w:val="28"/>
          <w:szCs w:val="28"/>
          <w:lang w:val="uk-UA" w:eastAsia="ru-RU"/>
        </w:rPr>
        <w:t xml:space="preserve">  Хмільник  </w:t>
      </w:r>
      <w:r w:rsidR="00CC2A5D" w:rsidRPr="00CC2A5D">
        <w:rPr>
          <w:rFonts w:ascii="Times New Roman" w:eastAsia="Times New Roman" w:hAnsi="Times New Roman" w:cs="Times New Roman"/>
          <w:iCs/>
          <w:color w:val="000000" w:themeColor="text1"/>
          <w:spacing w:val="-3"/>
          <w:sz w:val="28"/>
          <w:szCs w:val="28"/>
          <w:lang w:val="uk-UA" w:eastAsia="ru-RU"/>
        </w:rPr>
        <w:t>вул. Столярчука буд.</w:t>
      </w:r>
      <w:r w:rsidR="00CC2A5D">
        <w:rPr>
          <w:rFonts w:ascii="Times New Roman" w:eastAsia="Times New Roman" w:hAnsi="Times New Roman" w:cs="Times New Roman"/>
          <w:iCs/>
          <w:color w:val="000000" w:themeColor="text1"/>
          <w:spacing w:val="-3"/>
          <w:sz w:val="28"/>
          <w:szCs w:val="28"/>
          <w:lang w:val="uk-UA" w:eastAsia="ru-RU"/>
        </w:rPr>
        <w:t xml:space="preserve"> 56</w:t>
      </w:r>
      <w:r w:rsidR="00CC2A5D" w:rsidRPr="00CC2A5D">
        <w:rPr>
          <w:rFonts w:ascii="Times New Roman" w:eastAsia="Times New Roman" w:hAnsi="Times New Roman" w:cs="Times New Roman"/>
          <w:iCs/>
          <w:color w:val="000000" w:themeColor="text1"/>
          <w:spacing w:val="-3"/>
          <w:sz w:val="28"/>
          <w:szCs w:val="28"/>
          <w:lang w:val="uk-UA" w:eastAsia="ru-RU"/>
        </w:rPr>
        <w:t>,</w:t>
      </w:r>
      <w:r w:rsidR="00CC2A5D">
        <w:rPr>
          <w:rFonts w:ascii="Times New Roman" w:eastAsia="Times New Roman" w:hAnsi="Times New Roman" w:cs="Times New Roman"/>
          <w:iCs/>
          <w:color w:val="000000" w:themeColor="text1"/>
          <w:spacing w:val="-3"/>
          <w:sz w:val="28"/>
          <w:szCs w:val="28"/>
          <w:lang w:val="uk-UA" w:eastAsia="ru-RU"/>
        </w:rPr>
        <w:t xml:space="preserve"> </w:t>
      </w:r>
      <w:proofErr w:type="spellStart"/>
      <w:r w:rsidR="00CC2A5D" w:rsidRPr="00CC2A5D">
        <w:rPr>
          <w:rFonts w:ascii="Times New Roman" w:eastAsia="Times New Roman" w:hAnsi="Times New Roman" w:cs="Times New Roman"/>
          <w:iCs/>
          <w:color w:val="000000" w:themeColor="text1"/>
          <w:spacing w:val="-3"/>
          <w:sz w:val="28"/>
          <w:szCs w:val="28"/>
          <w:lang w:val="uk-UA" w:eastAsia="ru-RU"/>
        </w:rPr>
        <w:t>кв</w:t>
      </w:r>
      <w:proofErr w:type="spellEnd"/>
      <w:r w:rsidR="00CC2A5D" w:rsidRPr="00CC2A5D">
        <w:rPr>
          <w:rFonts w:ascii="Times New Roman" w:eastAsia="Times New Roman" w:hAnsi="Times New Roman" w:cs="Times New Roman"/>
          <w:iCs/>
          <w:color w:val="000000" w:themeColor="text1"/>
          <w:spacing w:val="-3"/>
          <w:sz w:val="28"/>
          <w:szCs w:val="28"/>
          <w:lang w:val="uk-UA" w:eastAsia="ru-RU"/>
        </w:rPr>
        <w:t>.</w:t>
      </w:r>
      <w:r w:rsidR="00CC2A5D">
        <w:rPr>
          <w:rFonts w:ascii="Times New Roman" w:eastAsia="Times New Roman" w:hAnsi="Times New Roman" w:cs="Times New Roman"/>
          <w:iCs/>
          <w:color w:val="000000" w:themeColor="text1"/>
          <w:spacing w:val="-3"/>
          <w:sz w:val="28"/>
          <w:szCs w:val="28"/>
          <w:lang w:val="uk-UA" w:eastAsia="ru-RU"/>
        </w:rPr>
        <w:t xml:space="preserve"> </w:t>
      </w:r>
      <w:bookmarkStart w:id="0" w:name="_GoBack"/>
      <w:bookmarkEnd w:id="0"/>
      <w:r w:rsidR="00CC2A5D" w:rsidRPr="00CC2A5D">
        <w:rPr>
          <w:rFonts w:ascii="Times New Roman" w:eastAsia="Times New Roman" w:hAnsi="Times New Roman" w:cs="Times New Roman"/>
          <w:iCs/>
          <w:color w:val="000000" w:themeColor="text1"/>
          <w:spacing w:val="-3"/>
          <w:sz w:val="28"/>
          <w:szCs w:val="28"/>
          <w:lang w:val="uk-UA" w:eastAsia="ru-RU"/>
        </w:rPr>
        <w:t>8</w:t>
      </w:r>
      <w:r w:rsidR="00CC2A5D" w:rsidRPr="00CC2A5D">
        <w:rPr>
          <w:rFonts w:ascii="Times New Roman" w:eastAsia="Times New Roman" w:hAnsi="Times New Roman" w:cs="Times New Roman"/>
          <w:iCs/>
          <w:color w:val="000000" w:themeColor="text1"/>
          <w:spacing w:val="-3"/>
          <w:sz w:val="28"/>
          <w:szCs w:val="28"/>
          <w:lang w:val="uk-UA" w:eastAsia="ru-RU"/>
        </w:rPr>
        <w:t>.</w:t>
      </w:r>
    </w:p>
    <w:p w:rsidR="008D750D" w:rsidRPr="008D750D" w:rsidRDefault="008D750D" w:rsidP="008D75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8D750D" w:rsidRPr="008D750D" w:rsidRDefault="008D750D" w:rsidP="008D75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8D750D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2. Доручити відділу у справах сім’ї та молоді міської ради забезпечити супровід процесу розгляду даного питання Вінницькою обласною державною адміністрацією.</w:t>
      </w:r>
    </w:p>
    <w:p w:rsidR="008D750D" w:rsidRPr="008D750D" w:rsidRDefault="008D750D" w:rsidP="008D750D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8D750D" w:rsidRPr="008D750D" w:rsidRDefault="008D750D" w:rsidP="008D75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8D750D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3. </w:t>
      </w:r>
      <w:r w:rsidRPr="008D750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Контроль за </w:t>
      </w:r>
      <w:proofErr w:type="spellStart"/>
      <w:r w:rsidRPr="008D750D">
        <w:rPr>
          <w:rFonts w:ascii="Times New Roman" w:eastAsia="Times New Roman" w:hAnsi="Times New Roman" w:cs="Times New Roman"/>
          <w:sz w:val="28"/>
          <w:szCs w:val="20"/>
          <w:lang w:eastAsia="ru-RU"/>
        </w:rPr>
        <w:t>виконанням</w:t>
      </w:r>
      <w:proofErr w:type="spellEnd"/>
      <w:r w:rsidRPr="008D750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8D750D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цього </w:t>
      </w:r>
      <w:proofErr w:type="spellStart"/>
      <w:r w:rsidRPr="008D750D">
        <w:rPr>
          <w:rFonts w:ascii="Times New Roman" w:eastAsia="Times New Roman" w:hAnsi="Times New Roman" w:cs="Times New Roman"/>
          <w:sz w:val="28"/>
          <w:szCs w:val="20"/>
          <w:lang w:eastAsia="ru-RU"/>
        </w:rPr>
        <w:t>рішення</w:t>
      </w:r>
      <w:proofErr w:type="spellEnd"/>
      <w:r w:rsidRPr="008D750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Pr="008D750D">
        <w:rPr>
          <w:rFonts w:ascii="Times New Roman" w:eastAsia="Times New Roman" w:hAnsi="Times New Roman" w:cs="Times New Roman"/>
          <w:sz w:val="28"/>
          <w:szCs w:val="20"/>
          <w:lang w:eastAsia="ru-RU"/>
        </w:rPr>
        <w:t>покласти</w:t>
      </w:r>
      <w:proofErr w:type="spellEnd"/>
      <w:r w:rsidRPr="008D750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8D750D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на заступника міського голови з питань діяльності виконавчих органів міської ради </w:t>
      </w:r>
      <w:proofErr w:type="spellStart"/>
      <w:r w:rsidRPr="008D750D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Сташка</w:t>
      </w:r>
      <w:proofErr w:type="spellEnd"/>
      <w:r w:rsidRPr="008D750D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А.В.</w:t>
      </w:r>
    </w:p>
    <w:p w:rsidR="008D750D" w:rsidRPr="008D750D" w:rsidRDefault="008D750D" w:rsidP="008D75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8D750D" w:rsidRPr="008D750D" w:rsidRDefault="008D750D" w:rsidP="008D75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8D750D" w:rsidRPr="008D750D" w:rsidRDefault="008D750D" w:rsidP="008D75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8D750D" w:rsidRPr="008D750D" w:rsidRDefault="008D750D" w:rsidP="008D750D">
      <w:pPr>
        <w:widowControl w:val="0"/>
        <w:tabs>
          <w:tab w:val="left" w:pos="43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8D750D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</w:r>
    </w:p>
    <w:p w:rsidR="008D750D" w:rsidRPr="008D750D" w:rsidRDefault="008D750D" w:rsidP="008D75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D750D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 xml:space="preserve">Міський голова                                                                 </w:t>
      </w:r>
      <w:proofErr w:type="spellStart"/>
      <w:r w:rsidRPr="008D750D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С.Б.Редчик</w:t>
      </w:r>
      <w:proofErr w:type="spellEnd"/>
    </w:p>
    <w:p w:rsidR="00225E2C" w:rsidRDefault="00225E2C"/>
    <w:sectPr w:rsidR="00225E2C" w:rsidSect="00CC2A5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8BD"/>
    <w:rsid w:val="00225E2C"/>
    <w:rsid w:val="006617B7"/>
    <w:rsid w:val="007828BD"/>
    <w:rsid w:val="008D750D"/>
    <w:rsid w:val="00CC2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B60D8"/>
  <w15:chartTrackingRefBased/>
  <w15:docId w15:val="{71A8AE5E-3F44-49E4-A493-0F19C0107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75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D75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by adguard</Company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Молодь</dc:creator>
  <cp:keywords/>
  <dc:description/>
  <cp:lastModifiedBy>Молодь</cp:lastModifiedBy>
  <cp:revision>3</cp:revision>
  <cp:lastPrinted>2018-07-04T07:01:00Z</cp:lastPrinted>
  <dcterms:created xsi:type="dcterms:W3CDTF">2018-07-03T14:28:00Z</dcterms:created>
  <dcterms:modified xsi:type="dcterms:W3CDTF">2018-07-04T07:01:00Z</dcterms:modified>
</cp:coreProperties>
</file>