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66" w:rsidRDefault="00BE1A66">
      <w:pPr>
        <w:rPr>
          <w:rFonts w:ascii="Bookman Old Style" w:hAnsi="Bookman Old Style"/>
          <w:sz w:val="28"/>
          <w:szCs w:val="28"/>
          <w:lang w:val="uk-UA"/>
        </w:rPr>
      </w:pPr>
      <w:r>
        <w:rPr>
          <w:rFonts w:ascii="Bookman Old Style" w:hAnsi="Bookman Old Style"/>
          <w:sz w:val="28"/>
          <w:szCs w:val="28"/>
          <w:lang w:val="uk-UA"/>
        </w:rPr>
        <w:t xml:space="preserve">         </w:t>
      </w:r>
      <w:bookmarkStart w:id="0" w:name="_GoBack"/>
      <w:bookmarkEnd w:id="0"/>
    </w:p>
    <w:p w:rsidR="00BE1A66" w:rsidRDefault="00BE1A66">
      <w:pPr>
        <w:rPr>
          <w:rFonts w:ascii="Bookman Old Style" w:hAnsi="Bookman Old Style"/>
          <w:sz w:val="28"/>
          <w:szCs w:val="28"/>
          <w:lang w:val="uk-UA"/>
        </w:rPr>
      </w:pPr>
      <w:r>
        <w:rPr>
          <w:rFonts w:ascii="Bookman Old Style" w:hAnsi="Bookman Old Style"/>
          <w:sz w:val="28"/>
          <w:szCs w:val="28"/>
          <w:lang w:val="uk-UA"/>
        </w:rPr>
        <w:t xml:space="preserve">                    ПРОТОКОЛЬНЕ РІШЕННЯ 23.07.2018р.</w:t>
      </w:r>
    </w:p>
    <w:p w:rsidR="00BE1A66" w:rsidRDefault="00BE1A66">
      <w:pPr>
        <w:rPr>
          <w:rFonts w:ascii="Bookman Old Style" w:hAnsi="Bookman Old Style"/>
          <w:sz w:val="28"/>
          <w:szCs w:val="28"/>
          <w:lang w:val="uk-UA"/>
        </w:rPr>
      </w:pPr>
      <w:r>
        <w:rPr>
          <w:rFonts w:ascii="Bookman Old Style" w:hAnsi="Bookman Old Style"/>
          <w:sz w:val="28"/>
          <w:szCs w:val="28"/>
          <w:lang w:val="uk-UA"/>
        </w:rPr>
        <w:t xml:space="preserve">            (позачергове засідання виконкому міської ради)</w:t>
      </w:r>
    </w:p>
    <w:p w:rsidR="00BE1A66" w:rsidRDefault="00BE1A66">
      <w:pPr>
        <w:rPr>
          <w:rFonts w:ascii="Bookman Old Style" w:hAnsi="Bookman Old Style"/>
          <w:sz w:val="28"/>
          <w:szCs w:val="28"/>
          <w:lang w:val="uk-UA"/>
        </w:rPr>
      </w:pPr>
      <w:r>
        <w:rPr>
          <w:rFonts w:ascii="Bookman Old Style" w:hAnsi="Bookman Old Style"/>
          <w:sz w:val="28"/>
          <w:szCs w:val="28"/>
          <w:lang w:val="uk-UA"/>
        </w:rPr>
        <w:t xml:space="preserve">СЛУХАЛИ: </w:t>
      </w:r>
      <w:r w:rsidRPr="00325600">
        <w:rPr>
          <w:rFonts w:ascii="Bookman Old Style" w:hAnsi="Bookman Old Style"/>
          <w:sz w:val="28"/>
          <w:szCs w:val="28"/>
          <w:lang w:val="uk-UA"/>
        </w:rPr>
        <w:t xml:space="preserve">Про лист-звернення  до Хмільницької районної ради щодо ситуації, яка склалася у КУ “Хмільницька ЦРЛ” </w:t>
      </w:r>
    </w:p>
    <w:p w:rsidR="00BE1A66" w:rsidRDefault="00BE1A66">
      <w:pPr>
        <w:rPr>
          <w:rFonts w:ascii="Bookman Old Style" w:hAnsi="Bookman Old Style"/>
          <w:sz w:val="28"/>
          <w:szCs w:val="28"/>
          <w:lang w:val="uk-UA"/>
        </w:rPr>
      </w:pPr>
      <w:r>
        <w:rPr>
          <w:rFonts w:ascii="Bookman Old Style" w:hAnsi="Bookman Old Style"/>
          <w:sz w:val="28"/>
          <w:szCs w:val="28"/>
          <w:lang w:val="uk-UA"/>
        </w:rPr>
        <w:t>ВИРІШИЛИ:</w:t>
      </w:r>
      <w:r w:rsidRPr="00325600">
        <w:rPr>
          <w:rFonts w:ascii="Bookman Old Style" w:hAnsi="Bookman Old Style"/>
          <w:sz w:val="28"/>
          <w:szCs w:val="28"/>
          <w:lang w:val="uk-UA"/>
        </w:rPr>
        <w:t xml:space="preserve">  </w:t>
      </w:r>
    </w:p>
    <w:p w:rsidR="00BE1A66" w:rsidRDefault="00BE1A66" w:rsidP="00B80F07">
      <w:pPr>
        <w:jc w:val="both"/>
        <w:rPr>
          <w:rFonts w:ascii="Bookman Old Style" w:hAnsi="Bookman Old Style"/>
          <w:sz w:val="28"/>
          <w:szCs w:val="28"/>
          <w:lang w:val="uk-UA"/>
        </w:rPr>
      </w:pPr>
      <w:r>
        <w:rPr>
          <w:rFonts w:ascii="Bookman Old Style" w:hAnsi="Bookman Old Style"/>
          <w:sz w:val="28"/>
          <w:szCs w:val="28"/>
          <w:lang w:val="uk-UA"/>
        </w:rPr>
        <w:t xml:space="preserve">1.Схвалити </w:t>
      </w:r>
      <w:r w:rsidRPr="00B80F07">
        <w:rPr>
          <w:rFonts w:ascii="Bookman Old Style" w:hAnsi="Bookman Old Style"/>
          <w:sz w:val="28"/>
          <w:szCs w:val="28"/>
          <w:lang w:val="uk-UA"/>
        </w:rPr>
        <w:t xml:space="preserve">лист-звернення до Хмільницької районної ради щодо ситуації, яка </w:t>
      </w:r>
      <w:r>
        <w:rPr>
          <w:rFonts w:ascii="Bookman Old Style" w:hAnsi="Bookman Old Style"/>
          <w:sz w:val="28"/>
          <w:szCs w:val="28"/>
          <w:lang w:val="uk-UA"/>
        </w:rPr>
        <w:t>склалася у КУ “Хмільницька ЦРЛ”,(додається).</w:t>
      </w:r>
    </w:p>
    <w:p w:rsidR="00BE1A66" w:rsidRPr="009E3BA9" w:rsidRDefault="00BE1A66" w:rsidP="00B80F07">
      <w:pPr>
        <w:jc w:val="both"/>
        <w:rPr>
          <w:rFonts w:ascii="Bookman Old Style" w:hAnsi="Bookman Old Style"/>
          <w:sz w:val="28"/>
          <w:szCs w:val="28"/>
          <w:lang w:val="uk-UA"/>
        </w:rPr>
      </w:pPr>
      <w:r>
        <w:rPr>
          <w:rFonts w:ascii="Bookman Old Style" w:hAnsi="Bookman Old Style"/>
          <w:sz w:val="28"/>
          <w:szCs w:val="28"/>
          <w:lang w:val="uk-UA"/>
        </w:rPr>
        <w:t>2.Доручити</w:t>
      </w:r>
      <w:r w:rsidRPr="00B80F07">
        <w:rPr>
          <w:lang w:val="uk-UA"/>
        </w:rPr>
        <w:t xml:space="preserve"> </w:t>
      </w:r>
      <w:r w:rsidRPr="00B80F07">
        <w:rPr>
          <w:rFonts w:ascii="Bookman Old Style" w:hAnsi="Bookman Old Style"/>
          <w:sz w:val="28"/>
          <w:szCs w:val="28"/>
          <w:lang w:val="uk-UA"/>
        </w:rPr>
        <w:t>заступнику міського голови з питань діяльності виконавчих органів міської ради Сташку А.В.</w:t>
      </w:r>
      <w:r>
        <w:rPr>
          <w:rFonts w:ascii="Bookman Old Style" w:hAnsi="Bookman Old Style"/>
          <w:sz w:val="28"/>
          <w:szCs w:val="28"/>
          <w:lang w:val="uk-UA"/>
        </w:rPr>
        <w:t xml:space="preserve">  забезпечити підготовку змін до Статуту КУ “Хмільницька ЦРЛ” у частині надання Хмільницькій міській раді повноважень щодо впливу на вирішення питань, пов</w:t>
      </w:r>
      <w:r w:rsidRPr="009E3BA9">
        <w:rPr>
          <w:rFonts w:ascii="Bookman Old Style" w:hAnsi="Bookman Old Style"/>
          <w:sz w:val="28"/>
          <w:szCs w:val="28"/>
          <w:lang w:val="uk-UA"/>
        </w:rPr>
        <w:t>’</w:t>
      </w:r>
      <w:r>
        <w:rPr>
          <w:rFonts w:ascii="Bookman Old Style" w:hAnsi="Bookman Old Style"/>
          <w:sz w:val="28"/>
          <w:szCs w:val="28"/>
          <w:lang w:val="uk-UA"/>
        </w:rPr>
        <w:t xml:space="preserve">язаних із діяльністю </w:t>
      </w:r>
      <w:r w:rsidRPr="009E3BA9">
        <w:rPr>
          <w:rFonts w:ascii="Bookman Old Style" w:hAnsi="Bookman Old Style"/>
          <w:sz w:val="28"/>
          <w:szCs w:val="28"/>
          <w:lang w:val="uk-UA"/>
        </w:rPr>
        <w:t>КУ “Хмільницька ЦРЛ”</w:t>
      </w:r>
      <w:r>
        <w:rPr>
          <w:rFonts w:ascii="Bookman Old Style" w:hAnsi="Bookman Old Style"/>
          <w:sz w:val="28"/>
          <w:szCs w:val="28"/>
          <w:lang w:val="uk-UA"/>
        </w:rPr>
        <w:t>.</w:t>
      </w:r>
    </w:p>
    <w:p w:rsidR="00BE1A66" w:rsidRDefault="00BE1A66" w:rsidP="00B80F07">
      <w:pPr>
        <w:jc w:val="both"/>
        <w:rPr>
          <w:rFonts w:ascii="Bookman Old Style" w:hAnsi="Bookman Old Style"/>
          <w:sz w:val="28"/>
          <w:szCs w:val="28"/>
          <w:lang w:val="uk-UA"/>
        </w:rPr>
      </w:pPr>
      <w:r>
        <w:rPr>
          <w:rFonts w:ascii="Bookman Old Style" w:hAnsi="Bookman Old Style"/>
          <w:sz w:val="28"/>
          <w:szCs w:val="28"/>
          <w:lang w:val="uk-UA"/>
        </w:rPr>
        <w:t>3.</w:t>
      </w:r>
      <w:r w:rsidRPr="00B80F07">
        <w:t xml:space="preserve"> </w:t>
      </w:r>
      <w:r w:rsidRPr="00B80F07">
        <w:rPr>
          <w:rFonts w:ascii="Bookman Old Style" w:hAnsi="Bookman Old Style"/>
          <w:sz w:val="28"/>
          <w:szCs w:val="28"/>
          <w:lang w:val="uk-UA"/>
        </w:rPr>
        <w:t>Контроль з</w:t>
      </w:r>
      <w:r>
        <w:rPr>
          <w:rFonts w:ascii="Bookman Old Style" w:hAnsi="Bookman Old Style"/>
          <w:sz w:val="28"/>
          <w:szCs w:val="28"/>
          <w:lang w:val="uk-UA"/>
        </w:rPr>
        <w:t>а виконанням цього рішення</w:t>
      </w:r>
      <w:r w:rsidRPr="00B80F07">
        <w:rPr>
          <w:rFonts w:ascii="Bookman Old Style" w:hAnsi="Bookman Old Style"/>
          <w:sz w:val="28"/>
          <w:szCs w:val="28"/>
          <w:lang w:val="uk-UA"/>
        </w:rPr>
        <w:t xml:space="preserve"> залишаю за собою.</w:t>
      </w:r>
    </w:p>
    <w:p w:rsidR="00BE1A66" w:rsidRDefault="00BE1A66" w:rsidP="002E741B">
      <w:pPr>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r>
        <w:rPr>
          <w:rFonts w:ascii="Bookman Old Style" w:hAnsi="Bookman Old Style"/>
          <w:sz w:val="28"/>
          <w:szCs w:val="28"/>
          <w:lang w:val="uk-UA"/>
        </w:rPr>
        <w:tab/>
      </w: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Default="00BE1A66" w:rsidP="002E741B">
      <w:pPr>
        <w:tabs>
          <w:tab w:val="left" w:pos="2767"/>
        </w:tabs>
        <w:rPr>
          <w:rFonts w:ascii="Bookman Old Style" w:hAnsi="Bookman Old Style"/>
          <w:sz w:val="28"/>
          <w:szCs w:val="28"/>
          <w:lang w:val="uk-UA"/>
        </w:rPr>
      </w:pPr>
    </w:p>
    <w:p w:rsidR="00BE1A66" w:rsidRPr="002E741B" w:rsidRDefault="00BE1A66" w:rsidP="002E741B">
      <w:pPr>
        <w:rPr>
          <w:lang w:val="uk-UA"/>
        </w:rPr>
      </w:pPr>
    </w:p>
    <w:p w:rsidR="00BE1A66" w:rsidRPr="006F2ADB" w:rsidRDefault="00BE1A66" w:rsidP="002E741B">
      <w:pPr>
        <w:spacing w:after="0" w:line="240" w:lineRule="auto"/>
        <w:jc w:val="center"/>
        <w:rPr>
          <w:rFonts w:ascii="Times New Roman" w:hAnsi="Times New Roman"/>
          <w:sz w:val="28"/>
          <w:szCs w:val="28"/>
          <w:lang w:eastAsia="ru-RU"/>
        </w:rPr>
      </w:pPr>
      <w:r w:rsidRPr="009B50F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2pt;visibility:visible">
            <v:imagedata r:id="rId5" o:title=""/>
          </v:shape>
        </w:pict>
      </w:r>
      <w:r w:rsidRPr="006F2ADB">
        <w:rPr>
          <w:rFonts w:ascii="Times New Roman" w:hAnsi="Times New Roman"/>
          <w:sz w:val="24"/>
          <w:szCs w:val="24"/>
          <w:lang w:eastAsia="ru-RU"/>
        </w:rPr>
        <w:tab/>
      </w:r>
      <w:r w:rsidRPr="006F2ADB">
        <w:rPr>
          <w:rFonts w:ascii="Times New Roman" w:hAnsi="Times New Roman"/>
          <w:sz w:val="24"/>
          <w:szCs w:val="24"/>
          <w:lang w:eastAsia="ru-RU"/>
        </w:rPr>
        <w:tab/>
      </w:r>
      <w:r w:rsidRPr="006F2ADB">
        <w:rPr>
          <w:rFonts w:ascii="Times New Roman" w:hAnsi="Times New Roman"/>
          <w:sz w:val="24"/>
          <w:szCs w:val="24"/>
          <w:lang w:eastAsia="ru-RU"/>
        </w:rPr>
        <w:tab/>
      </w:r>
      <w:r w:rsidRPr="006F2ADB">
        <w:rPr>
          <w:rFonts w:ascii="Times New Roman" w:hAnsi="Times New Roman"/>
          <w:sz w:val="24"/>
          <w:szCs w:val="24"/>
          <w:lang w:eastAsia="ru-RU"/>
        </w:rPr>
        <w:tab/>
      </w:r>
      <w:r w:rsidRPr="006F2ADB">
        <w:rPr>
          <w:rFonts w:ascii="Times New Roman" w:hAnsi="Times New Roman"/>
          <w:sz w:val="24"/>
          <w:szCs w:val="24"/>
          <w:lang w:val="uk-UA" w:eastAsia="ru-RU"/>
        </w:rPr>
        <w:t xml:space="preserve">       </w:t>
      </w:r>
      <w:r w:rsidRPr="006F2ADB">
        <w:rPr>
          <w:rFonts w:ascii="Times New Roman" w:hAnsi="Times New Roman"/>
          <w:noProof/>
          <w:sz w:val="24"/>
          <w:szCs w:val="24"/>
          <w:lang w:val="uk-UA" w:eastAsia="ru-RU"/>
        </w:rPr>
        <w:t xml:space="preserve">   </w:t>
      </w:r>
      <w:r w:rsidRPr="006F2ADB">
        <w:rPr>
          <w:rFonts w:ascii="Times New Roman" w:hAnsi="Times New Roman"/>
          <w:noProof/>
          <w:sz w:val="24"/>
          <w:szCs w:val="24"/>
          <w:lang w:eastAsia="ru-RU"/>
        </w:rPr>
        <w:t xml:space="preserve"> </w:t>
      </w:r>
      <w:r w:rsidRPr="006F2ADB">
        <w:rPr>
          <w:rFonts w:ascii="Times New Roman" w:hAnsi="Times New Roman"/>
          <w:noProof/>
          <w:sz w:val="24"/>
          <w:szCs w:val="24"/>
          <w:lang w:eastAsia="ru-RU"/>
        </w:rPr>
        <w:tab/>
      </w:r>
      <w:r w:rsidRPr="006F2ADB">
        <w:rPr>
          <w:rFonts w:ascii="Times New Roman" w:hAnsi="Times New Roman"/>
          <w:noProof/>
          <w:sz w:val="24"/>
          <w:szCs w:val="24"/>
          <w:lang w:eastAsia="ru-RU"/>
        </w:rPr>
        <w:tab/>
        <w:t xml:space="preserve">                 </w:t>
      </w:r>
      <w:r w:rsidRPr="006F2ADB">
        <w:rPr>
          <w:rFonts w:ascii="Times New Roman" w:hAnsi="Times New Roman"/>
          <w:noProof/>
          <w:sz w:val="24"/>
          <w:szCs w:val="24"/>
          <w:lang w:eastAsia="ru-RU"/>
        </w:rPr>
        <w:tab/>
      </w:r>
      <w:r w:rsidRPr="006F2ADB">
        <w:rPr>
          <w:rFonts w:ascii="Times New Roman" w:hAnsi="Times New Roman"/>
          <w:noProof/>
          <w:sz w:val="24"/>
          <w:szCs w:val="24"/>
          <w:lang w:eastAsia="ru-RU"/>
        </w:rPr>
        <w:tab/>
        <w:t xml:space="preserve">  </w:t>
      </w:r>
      <w:r w:rsidRPr="006F2ADB">
        <w:rPr>
          <w:rFonts w:ascii="Times New Roman" w:hAnsi="Times New Roman"/>
          <w:noProof/>
          <w:sz w:val="24"/>
          <w:szCs w:val="24"/>
          <w:lang w:val="uk-UA" w:eastAsia="ru-RU"/>
        </w:rPr>
        <w:t xml:space="preserve">           </w:t>
      </w:r>
      <w:r w:rsidRPr="006F2ADB">
        <w:rPr>
          <w:rFonts w:ascii="Times New Roman" w:hAnsi="Times New Roman"/>
          <w:noProof/>
          <w:sz w:val="24"/>
          <w:szCs w:val="24"/>
          <w:lang w:eastAsia="ru-RU"/>
        </w:rPr>
        <w:t xml:space="preserve">      </w:t>
      </w:r>
      <w:r w:rsidRPr="009B50FB">
        <w:rPr>
          <w:rFonts w:ascii="Times New Roman" w:hAnsi="Times New Roman"/>
          <w:noProof/>
          <w:sz w:val="24"/>
          <w:szCs w:val="24"/>
          <w:lang w:eastAsia="ru-RU"/>
        </w:rPr>
        <w:pict>
          <v:shape id="Рисунок 2" o:spid="_x0000_i1026" type="#_x0000_t75" alt="GERB" style="width:33pt;height:45pt;visibility:visible">
            <v:imagedata r:id="rId6" o:title=""/>
          </v:shape>
        </w:pict>
      </w:r>
      <w:r w:rsidRPr="006F2ADB">
        <w:rPr>
          <w:rFonts w:ascii="Times New Roman" w:hAnsi="Times New Roman"/>
          <w:noProof/>
          <w:sz w:val="24"/>
          <w:szCs w:val="24"/>
          <w:lang w:val="uk-UA" w:eastAsia="ru-RU"/>
        </w:rPr>
        <w:t xml:space="preserve"> </w:t>
      </w:r>
      <w:r w:rsidRPr="006F2ADB">
        <w:rPr>
          <w:rFonts w:ascii="Times New Roman" w:hAnsi="Times New Roman"/>
          <w:b/>
          <w:sz w:val="28"/>
          <w:szCs w:val="28"/>
          <w:lang w:eastAsia="ru-RU"/>
        </w:rPr>
        <w:t>УКРАЇНА</w:t>
      </w:r>
    </w:p>
    <w:p w:rsidR="00BE1A66" w:rsidRPr="006F2ADB" w:rsidRDefault="00BE1A66" w:rsidP="002E741B">
      <w:pPr>
        <w:spacing w:after="0" w:line="240" w:lineRule="auto"/>
        <w:jc w:val="center"/>
        <w:outlineLvl w:val="4"/>
        <w:rPr>
          <w:rFonts w:ascii="Times New Roman" w:hAnsi="Times New Roman"/>
          <w:b/>
          <w:bCs/>
          <w:iCs/>
          <w:sz w:val="28"/>
          <w:szCs w:val="28"/>
          <w:lang w:eastAsia="ru-RU"/>
        </w:rPr>
      </w:pPr>
      <w:r w:rsidRPr="006F2ADB">
        <w:rPr>
          <w:rFonts w:ascii="Times New Roman" w:hAnsi="Times New Roman"/>
          <w:b/>
          <w:bCs/>
          <w:iCs/>
          <w:sz w:val="28"/>
          <w:szCs w:val="28"/>
          <w:lang w:eastAsia="ru-RU"/>
        </w:rPr>
        <w:t>ХМІЛЬНИЦЬКА МІСЬКА РАДА ВІННИЦЬКОЇ ОБЛАСТІ</w:t>
      </w:r>
    </w:p>
    <w:p w:rsidR="00BE1A66" w:rsidRPr="006F2ADB" w:rsidRDefault="00BE1A66" w:rsidP="002E741B">
      <w:pPr>
        <w:spacing w:after="0" w:line="240" w:lineRule="auto"/>
        <w:jc w:val="center"/>
        <w:outlineLvl w:val="4"/>
        <w:rPr>
          <w:rFonts w:ascii="Times New Roman" w:hAnsi="Times New Roman"/>
          <w:b/>
          <w:bCs/>
          <w:iCs/>
          <w:sz w:val="28"/>
          <w:szCs w:val="28"/>
          <w:lang w:eastAsia="ru-RU"/>
        </w:rPr>
      </w:pPr>
      <w:r w:rsidRPr="006F2ADB">
        <w:rPr>
          <w:rFonts w:ascii="Times New Roman" w:hAnsi="Times New Roman"/>
          <w:b/>
          <w:bCs/>
          <w:iCs/>
          <w:sz w:val="28"/>
          <w:szCs w:val="28"/>
          <w:lang w:eastAsia="ru-RU"/>
        </w:rPr>
        <w:t>ВИКОНАВЧИЙ КОМІТЕТ</w:t>
      </w:r>
    </w:p>
    <w:p w:rsidR="00BE1A66" w:rsidRPr="00533C90" w:rsidRDefault="00BE1A66" w:rsidP="002E741B">
      <w:pPr>
        <w:spacing w:after="0" w:line="240" w:lineRule="auto"/>
        <w:jc w:val="center"/>
        <w:rPr>
          <w:rFonts w:ascii="Times New Roman" w:hAnsi="Times New Roman"/>
          <w:lang w:val="uk-UA" w:eastAsia="ru-RU"/>
        </w:rPr>
      </w:pPr>
      <w:smartTag w:uri="urn:schemas-microsoft-com:office:smarttags" w:element="metricconverter">
        <w:smartTagPr>
          <w:attr w:name="ProductID" w:val="22000 м"/>
        </w:smartTagPr>
        <w:r w:rsidRPr="00533C90">
          <w:rPr>
            <w:rFonts w:ascii="Times New Roman" w:hAnsi="Times New Roman"/>
            <w:lang w:val="uk-UA" w:eastAsia="ru-RU"/>
          </w:rPr>
          <w:t>22000 м</w:t>
        </w:r>
      </w:smartTag>
      <w:r w:rsidRPr="00533C90">
        <w:rPr>
          <w:rFonts w:ascii="Times New Roman" w:hAnsi="Times New Roman"/>
          <w:lang w:val="uk-UA" w:eastAsia="ru-RU"/>
        </w:rPr>
        <w:t xml:space="preserve">. Хмільник, Вінницької області, вул.Столярчука, 10, тел./факс  2-25-16, </w:t>
      </w:r>
    </w:p>
    <w:p w:rsidR="00BE1A66" w:rsidRPr="00533C90" w:rsidRDefault="00BE1A66" w:rsidP="002E741B">
      <w:pPr>
        <w:spacing w:after="0" w:line="240" w:lineRule="auto"/>
        <w:jc w:val="center"/>
        <w:rPr>
          <w:rFonts w:ascii="Times New Roman" w:hAnsi="Times New Roman"/>
          <w:lang w:val="uk-UA" w:eastAsia="ru-RU"/>
        </w:rPr>
      </w:pPr>
      <w:r w:rsidRPr="00533C90">
        <w:rPr>
          <w:rFonts w:ascii="Times New Roman" w:hAnsi="Times New Roman"/>
          <w:lang w:val="uk-UA" w:eastAsia="ru-RU"/>
        </w:rPr>
        <w:t>е-</w:t>
      </w:r>
      <w:r w:rsidRPr="00533C90">
        <w:rPr>
          <w:rFonts w:ascii="Times New Roman" w:hAnsi="Times New Roman"/>
          <w:lang w:val="en-US" w:eastAsia="ru-RU"/>
        </w:rPr>
        <w:t>mail</w:t>
      </w:r>
      <w:r w:rsidRPr="00533C90">
        <w:rPr>
          <w:rFonts w:ascii="Times New Roman" w:hAnsi="Times New Roman"/>
          <w:lang w:val="uk-UA" w:eastAsia="ru-RU"/>
        </w:rPr>
        <w:t>:</w:t>
      </w:r>
      <w:r w:rsidRPr="00533C90">
        <w:rPr>
          <w:rFonts w:ascii="Times New Roman" w:hAnsi="Times New Roman"/>
          <w:color w:val="3366FF"/>
          <w:lang w:eastAsia="ru-RU"/>
        </w:rPr>
        <w:t>miskrada</w:t>
      </w:r>
      <w:r w:rsidRPr="00533C90">
        <w:rPr>
          <w:rFonts w:ascii="Times New Roman" w:hAnsi="Times New Roman"/>
          <w:color w:val="3366FF"/>
          <w:lang w:val="uk-UA" w:eastAsia="ru-RU"/>
        </w:rPr>
        <w:t>_</w:t>
      </w:r>
      <w:r w:rsidRPr="00533C90">
        <w:rPr>
          <w:rFonts w:ascii="Times New Roman" w:hAnsi="Times New Roman"/>
          <w:color w:val="3366FF"/>
          <w:lang w:eastAsia="ru-RU"/>
        </w:rPr>
        <w:t>hm</w:t>
      </w:r>
      <w:r w:rsidRPr="00533C90">
        <w:rPr>
          <w:rFonts w:ascii="Times New Roman" w:hAnsi="Times New Roman"/>
          <w:color w:val="3366FF"/>
          <w:lang w:val="uk-UA" w:eastAsia="ru-RU"/>
        </w:rPr>
        <w:t>@</w:t>
      </w:r>
      <w:r w:rsidRPr="00533C90">
        <w:rPr>
          <w:rFonts w:ascii="Times New Roman" w:hAnsi="Times New Roman"/>
          <w:color w:val="3366FF"/>
          <w:lang w:eastAsia="ru-RU"/>
        </w:rPr>
        <w:t>ukr</w:t>
      </w:r>
      <w:r w:rsidRPr="00533C90">
        <w:rPr>
          <w:rFonts w:ascii="Times New Roman" w:hAnsi="Times New Roman"/>
          <w:color w:val="3366FF"/>
          <w:lang w:val="uk-UA" w:eastAsia="ru-RU"/>
        </w:rPr>
        <w:t>.</w:t>
      </w:r>
      <w:r w:rsidRPr="00533C90">
        <w:rPr>
          <w:rFonts w:ascii="Times New Roman" w:hAnsi="Times New Roman"/>
          <w:color w:val="3366FF"/>
          <w:lang w:eastAsia="ru-RU"/>
        </w:rPr>
        <w:t>net</w:t>
      </w:r>
    </w:p>
    <w:p w:rsidR="00BE1A66" w:rsidRPr="006F2ADB" w:rsidRDefault="00BE1A66" w:rsidP="002E741B">
      <w:pPr>
        <w:spacing w:after="0" w:line="240" w:lineRule="auto"/>
        <w:rPr>
          <w:rFonts w:ascii="Times New Roman" w:hAnsi="Times New Roman"/>
          <w:sz w:val="26"/>
          <w:szCs w:val="26"/>
          <w:lang w:val="uk-UA" w:eastAsia="ru-RU"/>
        </w:rPr>
      </w:pPr>
      <w:r>
        <w:rPr>
          <w:noProof/>
          <w:lang w:eastAsia="ru-RU"/>
        </w:rPr>
        <w:pict>
          <v:line id="Прямая соединительная линия 4" o:spid="_x0000_s1026" style="position:absolute;flip:y;z-index:251658240;visibility:visible" from="-6pt,5.1pt" to="4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" strokeweight="4.5pt">
            <v:stroke linestyle="thickThin"/>
          </v:line>
        </w:pict>
      </w:r>
    </w:p>
    <w:p w:rsidR="00BE1A66" w:rsidRPr="00C94F37" w:rsidRDefault="00BE1A66" w:rsidP="002E741B">
      <w:pPr>
        <w:spacing w:after="0" w:line="240" w:lineRule="auto"/>
        <w:rPr>
          <w:rFonts w:ascii="Times New Roman" w:hAnsi="Times New Roman"/>
          <w:sz w:val="28"/>
          <w:szCs w:val="28"/>
          <w:lang w:val="uk-UA"/>
        </w:rPr>
      </w:pPr>
      <w:r>
        <w:rPr>
          <w:rFonts w:ascii="Times New Roman" w:hAnsi="Times New Roman"/>
          <w:sz w:val="28"/>
          <w:szCs w:val="28"/>
          <w:lang w:val="uk-UA" w:eastAsia="ru-RU"/>
        </w:rPr>
        <w:t>23.07</w:t>
      </w:r>
      <w:r w:rsidRPr="008E4F30">
        <w:rPr>
          <w:rFonts w:ascii="Times New Roman" w:hAnsi="Times New Roman"/>
          <w:sz w:val="28"/>
          <w:szCs w:val="28"/>
          <w:lang w:val="uk-UA" w:eastAsia="ru-RU"/>
        </w:rPr>
        <w:t>.2018р. ___________</w:t>
      </w:r>
      <w:r w:rsidRPr="008E4F30">
        <w:rPr>
          <w:rFonts w:ascii="Times New Roman" w:hAnsi="Times New Roman"/>
          <w:sz w:val="28"/>
          <w:szCs w:val="28"/>
          <w:lang w:val="uk-UA" w:eastAsia="ru-RU"/>
        </w:rPr>
        <w:tab/>
      </w:r>
      <w:r w:rsidRPr="008E4F30">
        <w:rPr>
          <w:rFonts w:ascii="Times New Roman" w:hAnsi="Times New Roman"/>
          <w:sz w:val="28"/>
          <w:szCs w:val="28"/>
          <w:lang w:val="uk-UA" w:eastAsia="ru-RU"/>
        </w:rPr>
        <w:tab/>
      </w:r>
      <w:r w:rsidRPr="008E4F30">
        <w:rPr>
          <w:rFonts w:ascii="Times New Roman" w:hAnsi="Times New Roman"/>
          <w:sz w:val="28"/>
          <w:szCs w:val="28"/>
          <w:lang w:val="uk-UA" w:eastAsia="ru-RU"/>
        </w:rPr>
        <w:tab/>
      </w:r>
      <w:r w:rsidRPr="008E4F30">
        <w:rPr>
          <w:rFonts w:ascii="Times New Roman" w:hAnsi="Times New Roman"/>
          <w:sz w:val="28"/>
          <w:szCs w:val="28"/>
          <w:lang w:val="uk-UA" w:eastAsia="ru-RU"/>
        </w:rPr>
        <w:tab/>
      </w:r>
      <w:r w:rsidRPr="008E4F30">
        <w:rPr>
          <w:rFonts w:ascii="Times New Roman" w:hAnsi="Times New Roman"/>
          <w:sz w:val="28"/>
          <w:szCs w:val="28"/>
          <w:lang w:val="uk-UA" w:eastAsia="ru-RU"/>
        </w:rPr>
        <w:tab/>
      </w:r>
      <w:r w:rsidRPr="00C94F37">
        <w:rPr>
          <w:rFonts w:ascii="Times New Roman" w:hAnsi="Times New Roman"/>
          <w:sz w:val="28"/>
          <w:szCs w:val="28"/>
          <w:lang w:val="uk-UA" w:eastAsia="ru-RU"/>
        </w:rPr>
        <w:t xml:space="preserve">   </w:t>
      </w:r>
      <w:r w:rsidRPr="00C94F37">
        <w:rPr>
          <w:rFonts w:ascii="Times New Roman" w:hAnsi="Times New Roman"/>
          <w:sz w:val="28"/>
          <w:szCs w:val="28"/>
          <w:lang w:val="uk-UA"/>
        </w:rPr>
        <w:t>Голові районної ради</w:t>
      </w:r>
    </w:p>
    <w:p w:rsidR="00BE1A66" w:rsidRPr="00C94F37" w:rsidRDefault="00BE1A66" w:rsidP="002E741B">
      <w:pPr>
        <w:spacing w:after="0" w:line="240" w:lineRule="auto"/>
        <w:rPr>
          <w:rFonts w:ascii="Times New Roman" w:hAnsi="Times New Roman"/>
          <w:sz w:val="28"/>
          <w:szCs w:val="28"/>
          <w:lang w:val="uk-UA"/>
        </w:rPr>
      </w:pP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r>
      <w:r w:rsidRPr="00C94F37">
        <w:rPr>
          <w:rFonts w:ascii="Times New Roman" w:hAnsi="Times New Roman"/>
          <w:sz w:val="28"/>
          <w:szCs w:val="28"/>
          <w:lang w:val="uk-UA"/>
        </w:rPr>
        <w:tab/>
        <w:t>Бонсевич З.Г.</w:t>
      </w:r>
    </w:p>
    <w:p w:rsidR="00BE1A66" w:rsidRPr="00C94F37" w:rsidRDefault="00BE1A66" w:rsidP="002E741B">
      <w:pPr>
        <w:spacing w:after="0" w:line="240" w:lineRule="auto"/>
        <w:rPr>
          <w:rFonts w:ascii="Times New Roman" w:hAnsi="Times New Roman"/>
          <w:sz w:val="28"/>
          <w:szCs w:val="28"/>
          <w:lang w:val="uk-UA"/>
        </w:rPr>
      </w:pPr>
    </w:p>
    <w:p w:rsidR="00BE1A66" w:rsidRPr="00C94F37" w:rsidRDefault="00BE1A66" w:rsidP="002E741B">
      <w:pPr>
        <w:spacing w:after="0" w:line="240" w:lineRule="auto"/>
        <w:rPr>
          <w:rFonts w:ascii="Times New Roman" w:hAnsi="Times New Roman"/>
          <w:lang w:val="uk-UA"/>
        </w:rPr>
      </w:pPr>
    </w:p>
    <w:p w:rsidR="00BE1A66" w:rsidRPr="00C94F37" w:rsidRDefault="00BE1A66" w:rsidP="002E741B">
      <w:pPr>
        <w:spacing w:after="0" w:line="240" w:lineRule="auto"/>
        <w:jc w:val="center"/>
        <w:outlineLvl w:val="0"/>
        <w:rPr>
          <w:rFonts w:ascii="Times New Roman" w:hAnsi="Times New Roman"/>
          <w:sz w:val="28"/>
          <w:szCs w:val="28"/>
          <w:lang w:val="uk-UA"/>
        </w:rPr>
      </w:pPr>
      <w:r w:rsidRPr="00C94F37">
        <w:rPr>
          <w:rFonts w:ascii="Times New Roman" w:hAnsi="Times New Roman"/>
          <w:sz w:val="28"/>
          <w:szCs w:val="28"/>
          <w:lang w:val="uk-UA"/>
        </w:rPr>
        <w:t>Шановна Зоє Григорівно !</w:t>
      </w:r>
    </w:p>
    <w:p w:rsidR="00BE1A66" w:rsidRDefault="00BE1A66" w:rsidP="002E741B">
      <w:pPr>
        <w:spacing w:after="0" w:line="240" w:lineRule="auto"/>
        <w:rPr>
          <w:rFonts w:ascii="Times New Roman" w:hAnsi="Times New Roman"/>
          <w:sz w:val="28"/>
          <w:szCs w:val="28"/>
          <w:lang w:val="uk-UA" w:eastAsia="ru-RU"/>
        </w:rPr>
      </w:pPr>
    </w:p>
    <w:p w:rsidR="00BE1A66" w:rsidRDefault="00BE1A66" w:rsidP="002E741B">
      <w:pPr>
        <w:spacing w:after="0" w:line="240" w:lineRule="auto"/>
        <w:ind w:left="40" w:firstLine="668"/>
        <w:jc w:val="both"/>
        <w:rPr>
          <w:rFonts w:ascii="Times New Roman" w:hAnsi="Times New Roman"/>
          <w:sz w:val="28"/>
          <w:szCs w:val="28"/>
          <w:lang w:val="uk-UA" w:eastAsia="uk-UA"/>
        </w:rPr>
      </w:pPr>
      <w:r>
        <w:rPr>
          <w:rFonts w:ascii="Times New Roman" w:hAnsi="Times New Roman"/>
          <w:sz w:val="28"/>
          <w:szCs w:val="28"/>
          <w:lang w:val="uk-UA" w:eastAsia="ru-RU"/>
        </w:rPr>
        <w:t>За результатами проведення засідання виконавчого комітету Хмільницької міської ради 7 скликання від 20.07.2018 року члени виконкому висловили низку зауважень щодо н</w:t>
      </w:r>
      <w:r w:rsidRPr="00E067BF">
        <w:rPr>
          <w:rFonts w:ascii="Times New Roman" w:hAnsi="Times New Roman"/>
          <w:sz w:val="28"/>
          <w:szCs w:val="28"/>
          <w:lang w:val="uk-UA" w:eastAsia="uk-UA"/>
        </w:rPr>
        <w:t>езадовільн</w:t>
      </w:r>
      <w:r>
        <w:rPr>
          <w:rFonts w:ascii="Times New Roman" w:hAnsi="Times New Roman"/>
          <w:sz w:val="28"/>
          <w:szCs w:val="28"/>
          <w:lang w:val="uk-UA" w:eastAsia="uk-UA"/>
        </w:rPr>
        <w:t>ого</w:t>
      </w:r>
      <w:r w:rsidRPr="00E067BF">
        <w:rPr>
          <w:rFonts w:ascii="Times New Roman" w:hAnsi="Times New Roman"/>
          <w:sz w:val="28"/>
          <w:szCs w:val="28"/>
          <w:lang w:val="uk-UA" w:eastAsia="uk-UA"/>
        </w:rPr>
        <w:t xml:space="preserve"> стан</w:t>
      </w:r>
      <w:r>
        <w:rPr>
          <w:rFonts w:ascii="Times New Roman" w:hAnsi="Times New Roman"/>
          <w:sz w:val="28"/>
          <w:szCs w:val="28"/>
          <w:lang w:val="uk-UA" w:eastAsia="uk-UA"/>
        </w:rPr>
        <w:t>у справ в КУ «Хмільницька ЦРЛ» та прийняли відповідне рішення.</w:t>
      </w:r>
    </w:p>
    <w:p w:rsidR="00BE1A66" w:rsidRDefault="00BE1A66" w:rsidP="002E741B">
      <w:pPr>
        <w:spacing w:after="0" w:line="240" w:lineRule="auto"/>
        <w:ind w:left="40" w:firstLine="668"/>
        <w:jc w:val="both"/>
        <w:rPr>
          <w:rFonts w:ascii="Times New Roman" w:hAnsi="Times New Roman"/>
          <w:sz w:val="28"/>
          <w:szCs w:val="28"/>
          <w:lang w:val="uk-UA"/>
        </w:rPr>
      </w:pPr>
      <w:r>
        <w:rPr>
          <w:rFonts w:ascii="Times New Roman" w:hAnsi="Times New Roman"/>
          <w:sz w:val="28"/>
          <w:szCs w:val="28"/>
          <w:lang w:val="uk-UA" w:eastAsia="uk-UA"/>
        </w:rPr>
        <w:t xml:space="preserve">Виконавчий комітет міської ради одностайний у своїй позиції та глибоко </w:t>
      </w:r>
      <w:r w:rsidRPr="00E067BF">
        <w:rPr>
          <w:rFonts w:ascii="Times New Roman" w:hAnsi="Times New Roman"/>
          <w:sz w:val="28"/>
          <w:szCs w:val="28"/>
          <w:lang w:val="uk-UA" w:eastAsia="uk-UA"/>
        </w:rPr>
        <w:t xml:space="preserve">стурбований тими змінами, які відбуваються </w:t>
      </w:r>
      <w:r>
        <w:rPr>
          <w:rFonts w:ascii="Times New Roman" w:hAnsi="Times New Roman"/>
          <w:sz w:val="28"/>
          <w:szCs w:val="28"/>
          <w:lang w:val="uk-UA" w:eastAsia="uk-UA"/>
        </w:rPr>
        <w:t xml:space="preserve">останнім часом </w:t>
      </w:r>
      <w:r w:rsidRPr="00E067BF">
        <w:rPr>
          <w:rFonts w:ascii="Times New Roman" w:hAnsi="Times New Roman"/>
          <w:sz w:val="28"/>
          <w:szCs w:val="28"/>
          <w:lang w:val="uk-UA" w:eastAsia="uk-UA"/>
        </w:rPr>
        <w:t xml:space="preserve">у </w:t>
      </w:r>
      <w:r w:rsidRPr="00E067BF">
        <w:rPr>
          <w:rStyle w:val="FontStyle12"/>
          <w:sz w:val="28"/>
          <w:szCs w:val="28"/>
          <w:lang w:val="uk-UA"/>
        </w:rPr>
        <w:t>КУ «Хмільницька центральна районна лікарня»</w:t>
      </w:r>
      <w:r>
        <w:rPr>
          <w:rStyle w:val="FontStyle12"/>
          <w:sz w:val="28"/>
          <w:szCs w:val="28"/>
          <w:lang w:val="uk-UA"/>
        </w:rPr>
        <w:t xml:space="preserve"> т</w:t>
      </w:r>
      <w:r w:rsidRPr="00E067BF">
        <w:rPr>
          <w:rFonts w:ascii="Times New Roman" w:hAnsi="Times New Roman"/>
          <w:sz w:val="28"/>
          <w:szCs w:val="28"/>
          <w:lang w:val="uk-UA"/>
        </w:rPr>
        <w:t xml:space="preserve">а не дають можливості зробити оптимістичні прогнози на подальший розвиток лікарні у найближчому майбутньому. </w:t>
      </w:r>
      <w:r>
        <w:rPr>
          <w:rFonts w:ascii="Times New Roman" w:hAnsi="Times New Roman"/>
          <w:sz w:val="28"/>
          <w:szCs w:val="28"/>
          <w:lang w:val="uk-UA" w:eastAsia="uk-UA"/>
        </w:rPr>
        <w:t xml:space="preserve">Члени виконкому, як </w:t>
      </w:r>
      <w:r w:rsidRPr="00E067BF">
        <w:rPr>
          <w:rFonts w:ascii="Times New Roman" w:hAnsi="Times New Roman"/>
          <w:sz w:val="28"/>
          <w:szCs w:val="28"/>
          <w:lang w:val="uk-UA" w:eastAsia="uk-UA"/>
        </w:rPr>
        <w:t xml:space="preserve"> </w:t>
      </w:r>
      <w:r>
        <w:rPr>
          <w:rFonts w:ascii="Times New Roman" w:hAnsi="Times New Roman"/>
          <w:sz w:val="28"/>
          <w:szCs w:val="28"/>
          <w:lang w:val="uk-UA" w:eastAsia="uk-UA"/>
        </w:rPr>
        <w:t>і д</w:t>
      </w:r>
      <w:r w:rsidRPr="00E067BF">
        <w:rPr>
          <w:rFonts w:ascii="Times New Roman" w:hAnsi="Times New Roman"/>
          <w:sz w:val="28"/>
          <w:szCs w:val="28"/>
          <w:lang w:val="uk-UA"/>
        </w:rPr>
        <w:t>епутати міської ради</w:t>
      </w:r>
      <w:r>
        <w:rPr>
          <w:rFonts w:ascii="Times New Roman" w:hAnsi="Times New Roman"/>
          <w:sz w:val="28"/>
          <w:szCs w:val="28"/>
          <w:lang w:val="uk-UA"/>
        </w:rPr>
        <w:t>,</w:t>
      </w:r>
      <w:r w:rsidRPr="00E067BF">
        <w:rPr>
          <w:rFonts w:ascii="Times New Roman" w:hAnsi="Times New Roman"/>
          <w:sz w:val="28"/>
          <w:szCs w:val="28"/>
          <w:lang w:val="uk-UA"/>
        </w:rPr>
        <w:t xml:space="preserve"> переконані, що необхідно ґрунтовно і виважено підходити до кадрових та управлінських рішень</w:t>
      </w:r>
      <w:r>
        <w:rPr>
          <w:rFonts w:ascii="Times New Roman" w:hAnsi="Times New Roman"/>
          <w:sz w:val="28"/>
          <w:szCs w:val="28"/>
          <w:lang w:val="uk-UA"/>
        </w:rPr>
        <w:t xml:space="preserve"> і</w:t>
      </w:r>
      <w:r w:rsidRPr="00E067BF">
        <w:rPr>
          <w:rFonts w:ascii="Times New Roman" w:hAnsi="Times New Roman"/>
          <w:sz w:val="28"/>
          <w:szCs w:val="28"/>
          <w:lang w:val="uk-UA"/>
        </w:rPr>
        <w:t xml:space="preserve"> не допустити аби такі рішення спричинили погіршення якості та доступності надання медичних послуг як для мешканців Хмільницького регіону, так і для гостей</w:t>
      </w:r>
      <w:r>
        <w:rPr>
          <w:rFonts w:ascii="Times New Roman" w:hAnsi="Times New Roman"/>
          <w:sz w:val="28"/>
          <w:szCs w:val="28"/>
          <w:lang w:val="uk-UA"/>
        </w:rPr>
        <w:t xml:space="preserve"> міста-курорту</w:t>
      </w:r>
      <w:r w:rsidRPr="00E067BF">
        <w:rPr>
          <w:rFonts w:ascii="Times New Roman" w:hAnsi="Times New Roman"/>
          <w:sz w:val="28"/>
          <w:szCs w:val="28"/>
          <w:lang w:val="uk-UA"/>
        </w:rPr>
        <w:t xml:space="preserve">. </w:t>
      </w:r>
    </w:p>
    <w:p w:rsidR="00BE1A66" w:rsidRDefault="00BE1A66" w:rsidP="002E741B">
      <w:pPr>
        <w:spacing w:after="0" w:line="240" w:lineRule="auto"/>
        <w:ind w:left="40" w:firstLine="668"/>
        <w:jc w:val="both"/>
        <w:rPr>
          <w:rFonts w:ascii="Times New Roman" w:hAnsi="Times New Roman"/>
          <w:sz w:val="28"/>
          <w:szCs w:val="28"/>
          <w:lang w:val="uk-UA"/>
        </w:rPr>
      </w:pPr>
      <w:r>
        <w:rPr>
          <w:rFonts w:ascii="Times New Roman" w:hAnsi="Times New Roman"/>
          <w:sz w:val="28"/>
          <w:szCs w:val="28"/>
          <w:lang w:val="uk-UA"/>
        </w:rPr>
        <w:t xml:space="preserve">З метою напрацювання пріоритетних пропозицій щодо підготовки закладів охорони здоров’я м.Хмільника до роботи в умовах реформування розпорядженням міського голови від 20.02.2018 року №69-р створено комісію, до складу якої також включено  </w:t>
      </w:r>
      <w:r>
        <w:rPr>
          <w:rFonts w:ascii="Times New Roman" w:hAnsi="Times New Roman"/>
          <w:sz w:val="28"/>
          <w:szCs w:val="28"/>
          <w:lang w:val="uk-UA" w:eastAsia="ru-RU"/>
        </w:rPr>
        <w:t xml:space="preserve">головного лікаря </w:t>
      </w:r>
      <w:r>
        <w:rPr>
          <w:rFonts w:ascii="Times New Roman" w:hAnsi="Times New Roman"/>
          <w:sz w:val="28"/>
          <w:szCs w:val="28"/>
          <w:lang w:val="uk-UA" w:eastAsia="uk-UA"/>
        </w:rPr>
        <w:t>КУ «Хмільницька ЦРЛ» Залецького В.А. Проте Залецький В.А. проігнорував засідання комісії.</w:t>
      </w:r>
    </w:p>
    <w:p w:rsidR="00BE1A66" w:rsidRDefault="00BE1A66" w:rsidP="002E741B">
      <w:pPr>
        <w:spacing w:after="0" w:line="240" w:lineRule="auto"/>
        <w:ind w:left="40" w:firstLine="668"/>
        <w:jc w:val="both"/>
        <w:rPr>
          <w:rFonts w:ascii="Times New Roman" w:hAnsi="Times New Roman"/>
          <w:sz w:val="28"/>
          <w:szCs w:val="28"/>
          <w:lang w:val="uk-UA"/>
        </w:rPr>
      </w:pPr>
      <w:r>
        <w:rPr>
          <w:rFonts w:ascii="Times New Roman" w:hAnsi="Times New Roman"/>
          <w:sz w:val="28"/>
          <w:szCs w:val="28"/>
          <w:lang w:val="uk-UA" w:eastAsia="ru-RU"/>
        </w:rPr>
        <w:t xml:space="preserve">За дорученням депутатів Хмільницької міської ради 7 скликання головний лікар </w:t>
      </w:r>
      <w:r>
        <w:rPr>
          <w:rFonts w:ascii="Times New Roman" w:hAnsi="Times New Roman"/>
          <w:sz w:val="28"/>
          <w:szCs w:val="28"/>
          <w:lang w:val="uk-UA" w:eastAsia="uk-UA"/>
        </w:rPr>
        <w:t xml:space="preserve">КУ «Хмільницька ЦРЛ» Залецький В.А. офіційно був </w:t>
      </w:r>
      <w:r>
        <w:rPr>
          <w:rFonts w:ascii="Times New Roman" w:hAnsi="Times New Roman"/>
          <w:sz w:val="28"/>
          <w:szCs w:val="28"/>
          <w:lang w:val="uk-UA" w:eastAsia="ru-RU"/>
        </w:rPr>
        <w:t>з</w:t>
      </w:r>
      <w:r w:rsidRPr="003A246D">
        <w:rPr>
          <w:rFonts w:ascii="Times New Roman" w:hAnsi="Times New Roman"/>
          <w:sz w:val="28"/>
          <w:szCs w:val="28"/>
          <w:lang w:val="uk-UA"/>
        </w:rPr>
        <w:t>апро</w:t>
      </w:r>
      <w:r>
        <w:rPr>
          <w:rFonts w:ascii="Times New Roman" w:hAnsi="Times New Roman"/>
          <w:sz w:val="28"/>
          <w:szCs w:val="28"/>
          <w:lang w:val="uk-UA"/>
        </w:rPr>
        <w:t xml:space="preserve">шений на </w:t>
      </w:r>
      <w:r w:rsidRPr="003A246D">
        <w:rPr>
          <w:rFonts w:ascii="Times New Roman" w:hAnsi="Times New Roman"/>
          <w:sz w:val="28"/>
          <w:szCs w:val="28"/>
          <w:lang w:val="uk-UA"/>
        </w:rPr>
        <w:t>чергову сесію</w:t>
      </w:r>
      <w:r w:rsidRPr="00417850">
        <w:rPr>
          <w:rFonts w:ascii="Times New Roman" w:hAnsi="Times New Roman"/>
          <w:sz w:val="28"/>
          <w:szCs w:val="28"/>
          <w:lang w:val="uk-UA"/>
        </w:rPr>
        <w:t xml:space="preserve"> </w:t>
      </w:r>
      <w:r>
        <w:rPr>
          <w:rFonts w:ascii="Times New Roman" w:hAnsi="Times New Roman"/>
          <w:sz w:val="28"/>
          <w:szCs w:val="28"/>
          <w:lang w:val="uk-UA"/>
        </w:rPr>
        <w:t>міської ради 08.06.2018 року</w:t>
      </w:r>
      <w:r w:rsidRPr="003A246D">
        <w:rPr>
          <w:rFonts w:ascii="Times New Roman" w:hAnsi="Times New Roman"/>
          <w:sz w:val="28"/>
          <w:szCs w:val="28"/>
          <w:lang w:val="uk-UA"/>
        </w:rPr>
        <w:t>.</w:t>
      </w:r>
      <w:r>
        <w:rPr>
          <w:rFonts w:ascii="Times New Roman" w:hAnsi="Times New Roman"/>
          <w:sz w:val="28"/>
          <w:szCs w:val="28"/>
          <w:lang w:val="uk-UA"/>
        </w:rPr>
        <w:t xml:space="preserve"> Проте знову проігнорував і запрошення, і вимоги чинного законодавства України. Натомість ситуація щодо </w:t>
      </w:r>
      <w:r>
        <w:rPr>
          <w:rFonts w:ascii="Times New Roman" w:hAnsi="Times New Roman"/>
          <w:sz w:val="28"/>
          <w:szCs w:val="28"/>
          <w:lang w:val="uk-UA" w:eastAsia="uk-UA"/>
        </w:rPr>
        <w:t>КУ «Хмільницька ЦРЛ»  з</w:t>
      </w:r>
      <w:r>
        <w:rPr>
          <w:rFonts w:ascii="Times New Roman" w:hAnsi="Times New Roman"/>
          <w:sz w:val="28"/>
          <w:szCs w:val="28"/>
          <w:lang w:val="uk-UA"/>
        </w:rPr>
        <w:t xml:space="preserve"> кожним днем загострюється. </w:t>
      </w:r>
    </w:p>
    <w:p w:rsidR="00BE1A66" w:rsidRDefault="00BE1A66" w:rsidP="002E741B">
      <w:pPr>
        <w:spacing w:after="0" w:line="240" w:lineRule="auto"/>
        <w:ind w:left="40" w:firstLine="668"/>
        <w:jc w:val="both"/>
        <w:rPr>
          <w:rFonts w:ascii="Times New Roman" w:hAnsi="Times New Roman"/>
          <w:sz w:val="28"/>
          <w:szCs w:val="28"/>
          <w:lang w:val="uk-UA"/>
        </w:rPr>
      </w:pPr>
      <w:r>
        <w:rPr>
          <w:rFonts w:ascii="Times New Roman" w:hAnsi="Times New Roman"/>
          <w:sz w:val="28"/>
          <w:szCs w:val="28"/>
          <w:lang w:val="uk-UA"/>
        </w:rPr>
        <w:t>Міська влада та її колегіальні органи не можуть залишатися осторонь проблем та подій, які відбуваються на території міста, хоча формально не мають важелів впливу на сферу управління закладами охорони здоров»я.  Разом з тим, субвенція на заклади медицини, яку щорічно передає місто Хмільник районному бюджету становить 50 %. У демократичному світі вже цей факт давав би правові підстави як мінімум щодо врахування позиції міської влади, а як максимум – рівноцінний вплив на вирішення основних питань медичних установ, в тому числі і на обговорення та призначення кандидатур головних лікарів.</w:t>
      </w:r>
    </w:p>
    <w:p w:rsidR="00BE1A66" w:rsidRDefault="00BE1A66" w:rsidP="002E741B">
      <w:pPr>
        <w:spacing w:after="0" w:line="240" w:lineRule="auto"/>
        <w:ind w:left="40" w:firstLine="668"/>
        <w:jc w:val="both"/>
        <w:rPr>
          <w:rFonts w:ascii="Times New Roman" w:hAnsi="Times New Roman"/>
          <w:sz w:val="28"/>
          <w:szCs w:val="28"/>
          <w:lang w:val="uk-UA" w:eastAsia="uk-UA"/>
        </w:rPr>
      </w:pPr>
      <w:r>
        <w:rPr>
          <w:rFonts w:ascii="Times New Roman" w:hAnsi="Times New Roman"/>
          <w:sz w:val="28"/>
          <w:szCs w:val="28"/>
          <w:lang w:val="uk-UA"/>
        </w:rPr>
        <w:t xml:space="preserve">Враховуючи вищевикладене, резонансність питання щодо процедури  призначення на посаду очільника лікарні, а також незадовільної роботи головного лікаря </w:t>
      </w:r>
      <w:r>
        <w:rPr>
          <w:rFonts w:ascii="Times New Roman" w:hAnsi="Times New Roman"/>
          <w:sz w:val="28"/>
          <w:szCs w:val="28"/>
          <w:lang w:val="uk-UA" w:eastAsia="uk-UA"/>
        </w:rPr>
        <w:t>КУ «Хмільницька ЦРЛ»  Залецького В.А. ініціюємо наступне:</w:t>
      </w:r>
    </w:p>
    <w:p w:rsidR="00BE1A66" w:rsidRDefault="00BE1A66" w:rsidP="002E741B">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Розробити проект змін до Статуту </w:t>
      </w:r>
      <w:r>
        <w:rPr>
          <w:rFonts w:ascii="Times New Roman" w:hAnsi="Times New Roman"/>
          <w:sz w:val="28"/>
          <w:szCs w:val="28"/>
          <w:lang w:val="uk-UA" w:eastAsia="uk-UA"/>
        </w:rPr>
        <w:t>КУ «Хмільницька ЦРЛ», які б давали можливість Хмільницькій міській раді впливати на вирішення усіх питань, які стосуються лікарні та розглянути його на сесії Хмільницької районної ради.</w:t>
      </w:r>
    </w:p>
    <w:p w:rsidR="00BE1A66" w:rsidRDefault="00BE1A66" w:rsidP="002E741B">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Одностайно підтримуємо вимоги учасників мітингу, який відбувся у м.Хмільнику 19.07.2018 року, щодо недовіри </w:t>
      </w:r>
      <w:r>
        <w:rPr>
          <w:rFonts w:ascii="Times New Roman" w:hAnsi="Times New Roman"/>
          <w:sz w:val="28"/>
          <w:szCs w:val="28"/>
          <w:lang w:val="uk-UA"/>
        </w:rPr>
        <w:t xml:space="preserve">головному лікарю </w:t>
      </w:r>
      <w:r>
        <w:rPr>
          <w:rFonts w:ascii="Times New Roman" w:hAnsi="Times New Roman"/>
          <w:sz w:val="28"/>
          <w:szCs w:val="28"/>
          <w:lang w:val="uk-UA" w:eastAsia="uk-UA"/>
        </w:rPr>
        <w:t>КУ «Хмільницька ЦРЛ» Залецькому В.А.</w:t>
      </w:r>
      <w:r w:rsidRPr="00C34EC8">
        <w:rPr>
          <w:rFonts w:ascii="Times New Roman" w:hAnsi="Times New Roman"/>
          <w:sz w:val="28"/>
          <w:szCs w:val="28"/>
          <w:lang w:val="uk-UA" w:eastAsia="uk-UA"/>
        </w:rPr>
        <w:t xml:space="preserve"> </w:t>
      </w:r>
      <w:r>
        <w:rPr>
          <w:rFonts w:ascii="Times New Roman" w:hAnsi="Times New Roman"/>
          <w:sz w:val="28"/>
          <w:szCs w:val="28"/>
          <w:lang w:val="uk-UA" w:eastAsia="uk-UA"/>
        </w:rPr>
        <w:t>та послідуючої його відставки на відкритій сесії Хмільницької районної ради.</w:t>
      </w:r>
    </w:p>
    <w:p w:rsidR="00BE1A66" w:rsidRDefault="00BE1A66" w:rsidP="002E741B">
      <w:pPr>
        <w:spacing w:after="0" w:line="240" w:lineRule="auto"/>
        <w:ind w:firstLine="708"/>
        <w:jc w:val="both"/>
        <w:rPr>
          <w:rFonts w:ascii="Times New Roman" w:hAnsi="Times New Roman"/>
          <w:sz w:val="28"/>
          <w:szCs w:val="28"/>
          <w:lang w:val="uk-UA" w:eastAsia="ru-RU"/>
        </w:rPr>
      </w:pPr>
      <w:r w:rsidRPr="00B56015">
        <w:rPr>
          <w:rFonts w:ascii="Times New Roman" w:hAnsi="Times New Roman"/>
          <w:sz w:val="28"/>
          <w:szCs w:val="28"/>
          <w:shd w:val="clear" w:color="auto" w:fill="FFFFFF"/>
        </w:rPr>
        <w:t>Хмільник – самодостатнє місто з унікальною перспективою розвитку, подальша доля якого</w:t>
      </w:r>
      <w:r>
        <w:rPr>
          <w:rFonts w:ascii="Times New Roman" w:hAnsi="Times New Roman"/>
          <w:sz w:val="28"/>
          <w:szCs w:val="28"/>
          <w:shd w:val="clear" w:color="auto" w:fill="FFFFFF"/>
          <w:lang w:val="uk-UA"/>
        </w:rPr>
        <w:t>, безперечно,</w:t>
      </w:r>
      <w:r w:rsidRPr="00B56015">
        <w:rPr>
          <w:rFonts w:ascii="Times New Roman" w:hAnsi="Times New Roman"/>
          <w:sz w:val="28"/>
          <w:szCs w:val="28"/>
          <w:shd w:val="clear" w:color="auto" w:fill="FFFFFF"/>
        </w:rPr>
        <w:t xml:space="preserve"> має бути пов</w:t>
      </w:r>
      <w:r>
        <w:rPr>
          <w:rFonts w:ascii="Times New Roman" w:hAnsi="Times New Roman"/>
          <w:sz w:val="28"/>
          <w:szCs w:val="28"/>
          <w:lang w:val="uk-UA" w:eastAsia="ru-RU"/>
        </w:rPr>
        <w:t>’</w:t>
      </w:r>
      <w:r w:rsidRPr="00B56015">
        <w:rPr>
          <w:rFonts w:ascii="Times New Roman" w:hAnsi="Times New Roman"/>
          <w:sz w:val="28"/>
          <w:szCs w:val="28"/>
          <w:shd w:val="clear" w:color="auto" w:fill="FFFFFF"/>
        </w:rPr>
        <w:t>язана саме із санаторно-курортним напрямком. Тому</w:t>
      </w:r>
      <w:r>
        <w:rPr>
          <w:rFonts w:ascii="Times New Roman" w:hAnsi="Times New Roman"/>
          <w:sz w:val="28"/>
          <w:szCs w:val="28"/>
          <w:shd w:val="clear" w:color="auto" w:fill="FFFFFF"/>
          <w:lang w:val="uk-UA"/>
        </w:rPr>
        <w:t xml:space="preserve"> робота </w:t>
      </w:r>
      <w:r>
        <w:rPr>
          <w:rFonts w:ascii="Times New Roman" w:hAnsi="Times New Roman"/>
          <w:sz w:val="28"/>
          <w:szCs w:val="28"/>
          <w:lang w:val="uk-UA" w:eastAsia="ru-RU"/>
        </w:rPr>
        <w:t xml:space="preserve">закладів охорони здоров’я, які є на території міста, є одним із пріоритетних завдань міської влади, особливо в умовах реформування медичної сфери та децентралізації влади.    </w:t>
      </w:r>
    </w:p>
    <w:p w:rsidR="00BE1A66" w:rsidRPr="00455F5F" w:rsidRDefault="00BE1A66" w:rsidP="002E741B">
      <w:pPr>
        <w:spacing w:after="0" w:line="240" w:lineRule="auto"/>
        <w:ind w:left="40" w:firstLine="668"/>
        <w:jc w:val="both"/>
        <w:rPr>
          <w:rFonts w:ascii="Times New Roman" w:hAnsi="Times New Roman"/>
          <w:sz w:val="28"/>
          <w:szCs w:val="28"/>
          <w:lang w:val="uk-UA"/>
        </w:rPr>
      </w:pPr>
      <w:r>
        <w:rPr>
          <w:rFonts w:ascii="Times New Roman" w:hAnsi="Times New Roman"/>
          <w:sz w:val="28"/>
          <w:szCs w:val="28"/>
          <w:lang w:val="uk-UA" w:eastAsia="ru-RU"/>
        </w:rPr>
        <w:t xml:space="preserve">Наскільки виваженим буде ухвалене Вами рішення, настільки дієвою буде </w:t>
      </w:r>
      <w:r w:rsidRPr="00455F5F">
        <w:rPr>
          <w:rFonts w:ascii="Times New Roman" w:hAnsi="Times New Roman"/>
          <w:sz w:val="28"/>
          <w:szCs w:val="28"/>
          <w:lang w:val="uk-UA"/>
        </w:rPr>
        <w:t>практична можливість і реальна доступність своєчасного та комплексного надання медичної допомоги мешканцям міста і його</w:t>
      </w:r>
      <w:r w:rsidRPr="00552E37">
        <w:rPr>
          <w:rFonts w:ascii="Times New Roman" w:hAnsi="Times New Roman"/>
          <w:sz w:val="28"/>
          <w:szCs w:val="28"/>
          <w:lang w:val="uk-UA"/>
        </w:rPr>
        <w:t xml:space="preserve"> </w:t>
      </w:r>
      <w:r w:rsidRPr="00455F5F">
        <w:rPr>
          <w:rFonts w:ascii="Times New Roman" w:hAnsi="Times New Roman"/>
          <w:sz w:val="28"/>
          <w:szCs w:val="28"/>
          <w:lang w:val="uk-UA"/>
        </w:rPr>
        <w:t>відпочиваючим.</w:t>
      </w:r>
    </w:p>
    <w:p w:rsidR="00BE1A66" w:rsidRPr="00A903AB" w:rsidRDefault="00BE1A66" w:rsidP="002E741B">
      <w:pPr>
        <w:ind w:firstLine="708"/>
        <w:jc w:val="both"/>
        <w:rPr>
          <w:rFonts w:ascii="Times New Roman" w:hAnsi="Times New Roman"/>
          <w:sz w:val="28"/>
          <w:szCs w:val="28"/>
        </w:rPr>
      </w:pPr>
      <w:r w:rsidRPr="00A903AB">
        <w:rPr>
          <w:rFonts w:ascii="Times New Roman" w:hAnsi="Times New Roman"/>
          <w:sz w:val="28"/>
          <w:szCs w:val="28"/>
        </w:rPr>
        <w:t>Сподіваюся на Вашу далекоглядну та виважену позицію у цьому вкрай важливому питанні.</w:t>
      </w:r>
    </w:p>
    <w:p w:rsidR="00BE1A66" w:rsidRPr="00A903AB" w:rsidRDefault="00BE1A66" w:rsidP="002E741B">
      <w:pPr>
        <w:spacing w:after="0" w:line="240" w:lineRule="auto"/>
        <w:ind w:right="-12" w:firstLine="567"/>
        <w:jc w:val="both"/>
        <w:rPr>
          <w:rFonts w:ascii="Times New Roman" w:hAnsi="Times New Roman"/>
          <w:color w:val="000000"/>
          <w:sz w:val="28"/>
          <w:szCs w:val="28"/>
        </w:rPr>
      </w:pPr>
    </w:p>
    <w:p w:rsidR="00BE1A66" w:rsidRPr="00653111" w:rsidRDefault="00BE1A66" w:rsidP="002E741B">
      <w:pPr>
        <w:tabs>
          <w:tab w:val="left" w:pos="1728"/>
        </w:tabs>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З повагою</w:t>
      </w:r>
    </w:p>
    <w:p w:rsidR="00BE1A66" w:rsidRDefault="00BE1A66" w:rsidP="002E741B">
      <w:pPr>
        <w:tabs>
          <w:tab w:val="left" w:pos="1728"/>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в.о. м</w:t>
      </w:r>
      <w:r w:rsidRPr="00EE740F">
        <w:rPr>
          <w:rFonts w:ascii="Times New Roman" w:hAnsi="Times New Roman"/>
          <w:b/>
          <w:sz w:val="28"/>
          <w:szCs w:val="28"/>
          <w:lang w:val="uk-UA" w:eastAsia="ru-RU"/>
        </w:rPr>
        <w:t>іськ</w:t>
      </w:r>
      <w:r>
        <w:rPr>
          <w:rFonts w:ascii="Times New Roman" w:hAnsi="Times New Roman"/>
          <w:b/>
          <w:sz w:val="28"/>
          <w:szCs w:val="28"/>
          <w:lang w:val="uk-UA" w:eastAsia="ru-RU"/>
        </w:rPr>
        <w:t>ого</w:t>
      </w:r>
      <w:r w:rsidRPr="00EE740F">
        <w:rPr>
          <w:rFonts w:ascii="Times New Roman" w:hAnsi="Times New Roman"/>
          <w:b/>
          <w:sz w:val="28"/>
          <w:szCs w:val="28"/>
          <w:lang w:val="uk-UA" w:eastAsia="ru-RU"/>
        </w:rPr>
        <w:t xml:space="preserve"> голов</w:t>
      </w:r>
      <w:r>
        <w:rPr>
          <w:rFonts w:ascii="Times New Roman" w:hAnsi="Times New Roman"/>
          <w:b/>
          <w:sz w:val="28"/>
          <w:szCs w:val="28"/>
          <w:lang w:val="uk-UA" w:eastAsia="ru-RU"/>
        </w:rPr>
        <w:t>и,</w:t>
      </w:r>
    </w:p>
    <w:p w:rsidR="00BE1A66" w:rsidRDefault="00BE1A66" w:rsidP="002E741B">
      <w:pPr>
        <w:tabs>
          <w:tab w:val="left" w:pos="1728"/>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секретар міської ради</w:t>
      </w:r>
      <w:r w:rsidRPr="00EE740F">
        <w:rPr>
          <w:rFonts w:ascii="Times New Roman" w:hAnsi="Times New Roman"/>
          <w:b/>
          <w:sz w:val="28"/>
          <w:szCs w:val="28"/>
          <w:lang w:val="uk-UA" w:eastAsia="ru-RU"/>
        </w:rPr>
        <w:tab/>
      </w:r>
      <w:r w:rsidRPr="00EE740F">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П.Крепкий</w:t>
      </w:r>
    </w:p>
    <w:p w:rsidR="00BE1A66" w:rsidRDefault="00BE1A66" w:rsidP="002E741B">
      <w:pPr>
        <w:tabs>
          <w:tab w:val="left" w:pos="1728"/>
        </w:tabs>
        <w:spacing w:after="0" w:line="240" w:lineRule="auto"/>
        <w:rPr>
          <w:rFonts w:ascii="Times New Roman" w:hAnsi="Times New Roman"/>
          <w:b/>
          <w:sz w:val="28"/>
          <w:szCs w:val="28"/>
          <w:lang w:val="uk-UA" w:eastAsia="ru-RU"/>
        </w:rPr>
      </w:pPr>
    </w:p>
    <w:p w:rsidR="00BE1A66" w:rsidRDefault="00BE1A66" w:rsidP="002E741B">
      <w:pPr>
        <w:tabs>
          <w:tab w:val="left" w:pos="1728"/>
        </w:tabs>
        <w:spacing w:after="0" w:line="240" w:lineRule="auto"/>
        <w:rPr>
          <w:rFonts w:ascii="Times New Roman" w:hAnsi="Times New Roman"/>
          <w:b/>
          <w:sz w:val="28"/>
          <w:szCs w:val="28"/>
          <w:lang w:val="uk-UA" w:eastAsia="ru-RU"/>
        </w:rPr>
      </w:pPr>
      <w:r w:rsidRPr="00EE740F">
        <w:rPr>
          <w:rFonts w:ascii="Times New Roman" w:hAnsi="Times New Roman"/>
          <w:b/>
          <w:sz w:val="28"/>
          <w:szCs w:val="28"/>
          <w:lang w:val="uk-UA" w:eastAsia="ru-RU"/>
        </w:rPr>
        <w:tab/>
      </w:r>
      <w:r w:rsidRPr="00EE740F">
        <w:rPr>
          <w:rFonts w:ascii="Times New Roman" w:hAnsi="Times New Roman"/>
          <w:b/>
          <w:sz w:val="28"/>
          <w:szCs w:val="28"/>
          <w:lang w:val="uk-UA" w:eastAsia="ru-RU"/>
        </w:rPr>
        <w:tab/>
      </w:r>
      <w:r w:rsidRPr="00EE740F">
        <w:rPr>
          <w:rFonts w:ascii="Times New Roman" w:hAnsi="Times New Roman"/>
          <w:b/>
          <w:sz w:val="28"/>
          <w:szCs w:val="28"/>
          <w:lang w:val="uk-UA" w:eastAsia="ru-RU"/>
        </w:rPr>
        <w:tab/>
      </w:r>
      <w:r w:rsidRPr="00EE740F">
        <w:rPr>
          <w:rFonts w:ascii="Times New Roman" w:hAnsi="Times New Roman"/>
          <w:b/>
          <w:sz w:val="28"/>
          <w:szCs w:val="28"/>
          <w:lang w:val="uk-UA" w:eastAsia="ru-RU"/>
        </w:rPr>
        <w:tab/>
      </w:r>
      <w:r>
        <w:rPr>
          <w:rFonts w:ascii="Times New Roman" w:hAnsi="Times New Roman"/>
          <w:b/>
          <w:sz w:val="28"/>
          <w:szCs w:val="28"/>
          <w:lang w:val="uk-UA" w:eastAsia="ru-RU"/>
        </w:rPr>
        <w:t xml:space="preserve">       </w:t>
      </w:r>
      <w:r w:rsidRPr="00EE740F">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w:t>
      </w:r>
    </w:p>
    <w:p w:rsidR="00BE1A66" w:rsidRDefault="00BE1A66" w:rsidP="002E741B">
      <w:pPr>
        <w:rPr>
          <w:rFonts w:ascii="Times New Roman" w:hAnsi="Times New Roman"/>
          <w:sz w:val="28"/>
          <w:szCs w:val="28"/>
          <w:lang w:val="uk-UA" w:eastAsia="ru-RU"/>
        </w:rPr>
      </w:pPr>
      <w:r w:rsidRPr="007D7816">
        <w:rPr>
          <w:rFonts w:ascii="Times New Roman" w:hAnsi="Times New Roman"/>
          <w:lang w:val="uk-UA" w:eastAsia="ru-RU"/>
        </w:rPr>
        <w:t>Тендерис, 22748</w:t>
      </w:r>
    </w:p>
    <w:p w:rsidR="00BE1A66" w:rsidRDefault="00BE1A66" w:rsidP="002E741B">
      <w:pPr>
        <w:spacing w:after="0" w:line="240" w:lineRule="auto"/>
        <w:rPr>
          <w:rFonts w:ascii="Times New Roman" w:hAnsi="Times New Roman"/>
          <w:sz w:val="28"/>
          <w:szCs w:val="28"/>
          <w:lang w:val="uk-UA" w:eastAsia="ru-RU"/>
        </w:rPr>
      </w:pPr>
    </w:p>
    <w:p w:rsidR="00BE1A66" w:rsidRDefault="00BE1A66" w:rsidP="002E741B"/>
    <w:p w:rsidR="00BE1A66" w:rsidRDefault="00BE1A66" w:rsidP="002E741B">
      <w:pPr>
        <w:tabs>
          <w:tab w:val="left" w:pos="2767"/>
        </w:tabs>
        <w:rPr>
          <w:rFonts w:ascii="Bookman Old Style" w:hAnsi="Bookman Old Style"/>
          <w:sz w:val="28"/>
          <w:szCs w:val="28"/>
          <w:lang w:val="uk-UA"/>
        </w:rPr>
      </w:pPr>
    </w:p>
    <w:p w:rsidR="00BE1A66" w:rsidRPr="002E741B" w:rsidRDefault="00BE1A66" w:rsidP="002E741B">
      <w:pPr>
        <w:tabs>
          <w:tab w:val="left" w:pos="2767"/>
        </w:tabs>
        <w:rPr>
          <w:rFonts w:ascii="Bookman Old Style" w:hAnsi="Bookman Old Style"/>
          <w:sz w:val="28"/>
          <w:szCs w:val="28"/>
          <w:lang w:val="uk-UA"/>
        </w:rPr>
      </w:pPr>
    </w:p>
    <w:sectPr w:rsidR="00BE1A66" w:rsidRPr="002E741B" w:rsidSect="00636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C2C"/>
    <w:multiLevelType w:val="hybridMultilevel"/>
    <w:tmpl w:val="01C40D8C"/>
    <w:lvl w:ilvl="0" w:tplc="62C455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6E2"/>
    <w:rsid w:val="00010C68"/>
    <w:rsid w:val="000261A8"/>
    <w:rsid w:val="000C0EF3"/>
    <w:rsid w:val="000D479C"/>
    <w:rsid w:val="00141AEE"/>
    <w:rsid w:val="001859F3"/>
    <w:rsid w:val="002314F8"/>
    <w:rsid w:val="00244ECC"/>
    <w:rsid w:val="002B01AD"/>
    <w:rsid w:val="002E741B"/>
    <w:rsid w:val="00316D81"/>
    <w:rsid w:val="00325600"/>
    <w:rsid w:val="00374978"/>
    <w:rsid w:val="003764B3"/>
    <w:rsid w:val="003A246D"/>
    <w:rsid w:val="003B64D1"/>
    <w:rsid w:val="003D35CA"/>
    <w:rsid w:val="00417850"/>
    <w:rsid w:val="00455F5F"/>
    <w:rsid w:val="0052149A"/>
    <w:rsid w:val="00533C90"/>
    <w:rsid w:val="00552E37"/>
    <w:rsid w:val="005E6A72"/>
    <w:rsid w:val="00636B26"/>
    <w:rsid w:val="00653111"/>
    <w:rsid w:val="006D08FE"/>
    <w:rsid w:val="006F2ADB"/>
    <w:rsid w:val="0071008D"/>
    <w:rsid w:val="007D5ADB"/>
    <w:rsid w:val="007D7816"/>
    <w:rsid w:val="008E4F30"/>
    <w:rsid w:val="00922D87"/>
    <w:rsid w:val="00930B6A"/>
    <w:rsid w:val="009B50FB"/>
    <w:rsid w:val="009E3BA9"/>
    <w:rsid w:val="00A446A8"/>
    <w:rsid w:val="00A903AB"/>
    <w:rsid w:val="00A915B2"/>
    <w:rsid w:val="00B56015"/>
    <w:rsid w:val="00B80F07"/>
    <w:rsid w:val="00BB48C2"/>
    <w:rsid w:val="00BC78B3"/>
    <w:rsid w:val="00BE1A66"/>
    <w:rsid w:val="00C070CF"/>
    <w:rsid w:val="00C306E2"/>
    <w:rsid w:val="00C34EC8"/>
    <w:rsid w:val="00C94F37"/>
    <w:rsid w:val="00D92B2B"/>
    <w:rsid w:val="00DB5D2F"/>
    <w:rsid w:val="00DE4624"/>
    <w:rsid w:val="00E067BF"/>
    <w:rsid w:val="00EE740F"/>
    <w:rsid w:val="00FC00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1A8"/>
    <w:rPr>
      <w:rFonts w:ascii="Tahoma" w:hAnsi="Tahoma" w:cs="Tahoma"/>
      <w:sz w:val="16"/>
      <w:szCs w:val="16"/>
    </w:rPr>
  </w:style>
  <w:style w:type="character" w:styleId="IntenseEmphasis">
    <w:name w:val="Intense Emphasis"/>
    <w:basedOn w:val="DefaultParagraphFont"/>
    <w:uiPriority w:val="99"/>
    <w:qFormat/>
    <w:rsid w:val="00D92B2B"/>
    <w:rPr>
      <w:rFonts w:cs="Times New Roman"/>
      <w:i/>
      <w:iCs/>
      <w:color w:val="4F81BD"/>
    </w:rPr>
  </w:style>
  <w:style w:type="character" w:customStyle="1" w:styleId="FontStyle12">
    <w:name w:val="Font Style12"/>
    <w:uiPriority w:val="99"/>
    <w:rsid w:val="002E741B"/>
    <w:rPr>
      <w:rFonts w:ascii="Times New Roman" w:hAnsi="Times New Roman"/>
      <w:sz w:val="26"/>
    </w:rPr>
  </w:style>
  <w:style w:type="paragraph" w:styleId="ListParagraph">
    <w:name w:val="List Paragraph"/>
    <w:basedOn w:val="Normal"/>
    <w:uiPriority w:val="99"/>
    <w:qFormat/>
    <w:rsid w:val="002E7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688</Words>
  <Characters>3923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2018-07-23T13:22:00Z</cp:lastPrinted>
  <dcterms:created xsi:type="dcterms:W3CDTF">2018-07-23T13:52:00Z</dcterms:created>
  <dcterms:modified xsi:type="dcterms:W3CDTF">2018-07-23T13:12:00Z</dcterms:modified>
</cp:coreProperties>
</file>