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C5" w:rsidRPr="00BE5D3C" w:rsidRDefault="00572AC5" w:rsidP="006375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pacing w:val="20"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bCs/>
          <w:noProof/>
          <w:spacing w:val="20"/>
          <w:sz w:val="32"/>
          <w:szCs w:val="24"/>
          <w:lang w:val="uk-UA" w:eastAsia="ru-RU"/>
        </w:rPr>
        <w:t xml:space="preserve">          </w:t>
      </w:r>
      <w:r w:rsidRPr="006E4365">
        <w:rPr>
          <w:rFonts w:ascii="Times New Roman" w:hAnsi="Times New Roman"/>
          <w:b/>
          <w:noProof/>
          <w:spacing w:val="20"/>
          <w:sz w:val="32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  <w:t xml:space="preserve">                        </w:t>
      </w:r>
      <w:r w:rsidRPr="006E4365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pict>
          <v:shape id="Рисунок 2" o:spid="_x0000_i1026" type="#_x0000_t75" alt="GERB" style="width:32.25pt;height:45pt;visibility:visible">
            <v:imagedata r:id="rId6" o:title=""/>
          </v:shape>
        </w:pict>
      </w:r>
    </w:p>
    <w:p w:rsidR="00572AC5" w:rsidRPr="00BE5D3C" w:rsidRDefault="00572AC5" w:rsidP="00637570">
      <w:pPr>
        <w:spacing w:after="0" w:line="240" w:lineRule="auto"/>
        <w:ind w:left="3540"/>
        <w:rPr>
          <w:rFonts w:ascii="Times New Roman" w:hAnsi="Times New Roman"/>
          <w:b/>
          <w:bCs/>
          <w:sz w:val="32"/>
          <w:szCs w:val="24"/>
          <w:lang w:val="uk-UA" w:eastAsia="ru-RU"/>
        </w:rPr>
      </w:pPr>
      <w:r w:rsidRPr="00BE5D3C">
        <w:rPr>
          <w:rFonts w:ascii="Times New Roman" w:hAnsi="Times New Roman"/>
          <w:b/>
          <w:bCs/>
          <w:sz w:val="32"/>
          <w:szCs w:val="24"/>
          <w:lang w:val="uk-UA" w:eastAsia="ru-RU"/>
        </w:rPr>
        <w:t xml:space="preserve">       УКРАЇНА</w:t>
      </w:r>
    </w:p>
    <w:p w:rsidR="00572AC5" w:rsidRPr="00BE5D3C" w:rsidRDefault="00572AC5" w:rsidP="006375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572AC5" w:rsidRPr="00BE5D3C" w:rsidRDefault="00572AC5" w:rsidP="006375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b/>
          <w:spacing w:val="20"/>
          <w:sz w:val="28"/>
          <w:szCs w:val="24"/>
          <w:lang w:val="uk-UA" w:eastAsia="ru-RU"/>
        </w:rPr>
        <w:t xml:space="preserve">МІСТО ХМІЛЬНИК </w:t>
      </w:r>
    </w:p>
    <w:p w:rsidR="00572AC5" w:rsidRPr="00BE5D3C" w:rsidRDefault="00572AC5" w:rsidP="00637570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pacing w:val="20"/>
          <w:sz w:val="32"/>
          <w:szCs w:val="24"/>
          <w:lang w:val="uk-UA" w:eastAsia="ru-RU"/>
        </w:rPr>
      </w:pPr>
      <w:r w:rsidRPr="00BE5D3C">
        <w:rPr>
          <w:rFonts w:ascii="Times New Roman" w:hAnsi="Times New Roman"/>
          <w:bCs/>
          <w:spacing w:val="20"/>
          <w:sz w:val="32"/>
          <w:szCs w:val="24"/>
          <w:lang w:val="uk-UA" w:eastAsia="ru-RU"/>
        </w:rPr>
        <w:t>РОЗПОРЯДЖЕННЯ</w:t>
      </w:r>
    </w:p>
    <w:p w:rsidR="00572AC5" w:rsidRPr="00BE5D3C" w:rsidRDefault="00572AC5" w:rsidP="006375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 w:eastAsia="ru-RU"/>
        </w:rPr>
      </w:pPr>
      <w:r w:rsidRPr="00BE5D3C">
        <w:rPr>
          <w:rFonts w:ascii="Times New Roman" w:hAnsi="Times New Roman"/>
          <w:b/>
          <w:bCs/>
          <w:sz w:val="32"/>
          <w:szCs w:val="24"/>
          <w:lang w:val="uk-UA" w:eastAsia="ru-RU"/>
        </w:rPr>
        <w:t>МІСЬКОГО ГОЛОВИ</w:t>
      </w:r>
      <w:r w:rsidRPr="00BE5D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2AC5" w:rsidRPr="00D75240" w:rsidRDefault="00572AC5" w:rsidP="0063757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572AC5" w:rsidRPr="00BE5D3C" w:rsidRDefault="00572AC5" w:rsidP="006375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03”"/>
        </w:smartTagPr>
        <w:r>
          <w:rPr>
            <w:rFonts w:ascii="Times New Roman" w:hAnsi="Times New Roman"/>
            <w:sz w:val="24"/>
            <w:szCs w:val="24"/>
            <w:lang w:val="uk-UA" w:eastAsia="ru-RU"/>
          </w:rPr>
          <w:t>03</w:t>
        </w:r>
        <w:r w:rsidRPr="00BE5D3C">
          <w:rPr>
            <w:rFonts w:ascii="Times New Roman" w:hAnsi="Times New Roman"/>
            <w:sz w:val="24"/>
            <w:szCs w:val="24"/>
            <w:lang w:val="uk-UA" w:eastAsia="ru-RU"/>
          </w:rPr>
          <w:t>”</w:t>
        </w:r>
      </w:smartTag>
      <w:r w:rsidRPr="00BE5D3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серпня</w:t>
      </w:r>
      <w:r w:rsidRPr="00BE5D3C">
        <w:rPr>
          <w:rFonts w:ascii="Times New Roman" w:hAnsi="Times New Roman"/>
          <w:sz w:val="24"/>
          <w:szCs w:val="24"/>
          <w:lang w:val="uk-UA" w:eastAsia="ru-RU"/>
        </w:rPr>
        <w:t xml:space="preserve">  2018р.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№290-р</w:t>
      </w:r>
    </w:p>
    <w:p w:rsidR="00572AC5" w:rsidRPr="00D75240" w:rsidRDefault="00572AC5" w:rsidP="00637570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572AC5" w:rsidRDefault="00572AC5" w:rsidP="0063757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</w:pPr>
      <w:r w:rsidRPr="00BE5D3C"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 xml:space="preserve">внесення змін до розпорядження міського голови </w:t>
      </w:r>
    </w:p>
    <w:p w:rsidR="00572AC5" w:rsidRDefault="00572AC5" w:rsidP="0063757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>від 05.09.2016р. №347-р</w:t>
      </w:r>
      <w:r w:rsidRPr="00BE5D3C"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 xml:space="preserve">«Про відзначення державних, </w:t>
      </w:r>
    </w:p>
    <w:p w:rsidR="00572AC5" w:rsidRDefault="00572AC5" w:rsidP="0063757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>релігійних, професійних свят, урочистих, пам’ятних</w:t>
      </w:r>
    </w:p>
    <w:p w:rsidR="00572AC5" w:rsidRPr="00BE5D3C" w:rsidRDefault="00572AC5" w:rsidP="0063757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 xml:space="preserve"> та ювілейних подій у місті Хмільнику» </w:t>
      </w:r>
    </w:p>
    <w:p w:rsidR="00572AC5" w:rsidRPr="00D75240" w:rsidRDefault="00572AC5" w:rsidP="00637570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572AC5" w:rsidRPr="00BE5D3C" w:rsidRDefault="00572AC5" w:rsidP="00637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Ураховуючи необхідність внесення змін у частині призначення відповідальних посадових осіб міської ради за підготовку привітань із нагоди відзначення днів міст Вінницької області, </w:t>
      </w:r>
      <w:r w:rsidRPr="00BE5D3C">
        <w:rPr>
          <w:rFonts w:ascii="Times New Roman" w:hAnsi="Times New Roman"/>
          <w:sz w:val="28"/>
          <w:szCs w:val="28"/>
          <w:lang w:val="uk-UA" w:eastAsia="ru-RU"/>
        </w:rPr>
        <w:t>керуючись ст.ст.</w:t>
      </w:r>
      <w:r>
        <w:rPr>
          <w:rFonts w:ascii="Times New Roman" w:hAnsi="Times New Roman"/>
          <w:sz w:val="28"/>
          <w:szCs w:val="28"/>
          <w:lang w:val="uk-UA" w:eastAsia="ru-RU"/>
        </w:rPr>
        <w:t>42</w:t>
      </w:r>
      <w:r w:rsidRPr="00BE5D3C">
        <w:rPr>
          <w:rFonts w:ascii="Times New Roman" w:hAnsi="Times New Roman"/>
          <w:sz w:val="28"/>
          <w:szCs w:val="28"/>
          <w:lang w:val="uk-UA" w:eastAsia="ru-RU"/>
        </w:rPr>
        <w:t xml:space="preserve">,59 Закону України "Про місцеве самоврядування в Україні": </w:t>
      </w:r>
    </w:p>
    <w:p w:rsidR="00572AC5" w:rsidRPr="00BE5D3C" w:rsidRDefault="00572AC5" w:rsidP="006375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2AC5" w:rsidRDefault="00572AC5" w:rsidP="00637570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Внести зміни до п.1 пп.1.6 розпорядження міського голови від 05.09.2016р. №347-р «Про відзначення державних, релігійних, професійних свят, урочистих, пам’ятних та ювілейних подій у місті Хмільнику», виклавши його у такій редакції: </w:t>
      </w:r>
    </w:p>
    <w:p w:rsidR="00572AC5" w:rsidRPr="00474EC8" w:rsidRDefault="00572AC5" w:rsidP="00474EC8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Pr="00474EC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 Призначити відповідальними за підготовку привітань міського голови з нагоди:  </w:t>
      </w:r>
    </w:p>
    <w:p w:rsidR="00572AC5" w:rsidRPr="00474EC8" w:rsidRDefault="00572AC5" w:rsidP="00474EC8">
      <w:pPr>
        <w:pStyle w:val="ListParagraph"/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відзначення днів міст Вінницької області – Надкерничну Юлію Степанівну, завідувача сектору з питань культури міської ради. </w:t>
      </w:r>
    </w:p>
    <w:p w:rsidR="00572AC5" w:rsidRPr="00474EC8" w:rsidRDefault="00572AC5" w:rsidP="00637570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Вважати таким, що втратив чинність у попередній редакції пп.1.6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розпорядження міського голови від 05.09.2016р. №347-р «Про відзначення державних, релігійних, професійних свят, урочистих, пам’ятних та ювілейних подій у місті Хмільнику». </w:t>
      </w:r>
    </w:p>
    <w:p w:rsidR="00572AC5" w:rsidRPr="00474EC8" w:rsidRDefault="00572AC5" w:rsidP="00637570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Загальному відділу міської ради (Прокопович О.Д.) довести зміст цього розпорядження до відповідальних посадових осіб. </w:t>
      </w:r>
    </w:p>
    <w:p w:rsidR="00572AC5" w:rsidRDefault="00572AC5" w:rsidP="00474EC8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4EC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Координацію за діяльністю структурних підрозділів  міської ради щодо підготовки привітань міського голови з нагоди </w:t>
      </w:r>
      <w:r w:rsidRPr="00474EC8">
        <w:rPr>
          <w:rFonts w:ascii="Times New Roman" w:hAnsi="Times New Roman"/>
          <w:sz w:val="28"/>
          <w:szCs w:val="28"/>
          <w:lang w:val="uk-UA" w:eastAsia="ru-RU"/>
        </w:rPr>
        <w:t>державних, релігійних, професійних свят, урочистих, пам’ятних та ювілейних подій у місті Хмільнику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покладаю на керуючого справами виконавчого комітету міської ради Маташа С.П. </w:t>
      </w:r>
    </w:p>
    <w:p w:rsidR="00572AC5" w:rsidRPr="00474EC8" w:rsidRDefault="00572AC5" w:rsidP="00474EC8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залишаю за собою. </w:t>
      </w:r>
    </w:p>
    <w:p w:rsidR="00572AC5" w:rsidRPr="00D75240" w:rsidRDefault="00572AC5" w:rsidP="00637570">
      <w:pPr>
        <w:spacing w:after="0" w:line="240" w:lineRule="auto"/>
        <w:ind w:left="360"/>
        <w:jc w:val="both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572AC5" w:rsidRPr="00474EC8" w:rsidRDefault="00572AC5" w:rsidP="006375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</w:t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474EC8">
        <w:rPr>
          <w:rFonts w:ascii="Times New Roman" w:hAnsi="Times New Roman"/>
          <w:b/>
          <w:sz w:val="28"/>
          <w:szCs w:val="28"/>
          <w:lang w:val="uk-UA" w:eastAsia="ru-RU"/>
        </w:rPr>
        <w:t xml:space="preserve">С.Б. Редчик </w:t>
      </w:r>
    </w:p>
    <w:p w:rsidR="00572AC5" w:rsidRDefault="00572AC5" w:rsidP="006375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2AC5" w:rsidRPr="00474EC8" w:rsidRDefault="00572AC5" w:rsidP="00637570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 w:eastAsia="ru-RU"/>
        </w:rPr>
      </w:pPr>
      <w:r w:rsidRPr="00474EC8">
        <w:rPr>
          <w:rFonts w:ascii="Times New Roman" w:hAnsi="Times New Roman"/>
          <w:sz w:val="20"/>
          <w:szCs w:val="20"/>
          <w:lang w:val="uk-UA" w:eastAsia="ru-RU"/>
        </w:rPr>
        <w:t>С.П.Маташ</w:t>
      </w:r>
    </w:p>
    <w:p w:rsidR="00572AC5" w:rsidRPr="00474EC8" w:rsidRDefault="00572AC5" w:rsidP="00637570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 w:eastAsia="ru-RU"/>
        </w:rPr>
      </w:pPr>
      <w:r w:rsidRPr="00474EC8">
        <w:rPr>
          <w:rFonts w:ascii="Times New Roman" w:hAnsi="Times New Roman"/>
          <w:sz w:val="20"/>
          <w:szCs w:val="20"/>
          <w:lang w:val="uk-UA" w:eastAsia="ru-RU"/>
        </w:rPr>
        <w:t>Н.П.Мазур</w:t>
      </w:r>
    </w:p>
    <w:p w:rsidR="00572AC5" w:rsidRPr="00474EC8" w:rsidRDefault="00572AC5" w:rsidP="00637570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 w:eastAsia="ru-RU"/>
        </w:rPr>
      </w:pPr>
      <w:r w:rsidRPr="00474EC8">
        <w:rPr>
          <w:rFonts w:ascii="Times New Roman" w:hAnsi="Times New Roman"/>
          <w:sz w:val="20"/>
          <w:szCs w:val="20"/>
          <w:lang w:val="uk-UA" w:eastAsia="ru-RU"/>
        </w:rPr>
        <w:t>Ю.С.Надкернична</w:t>
      </w:r>
    </w:p>
    <w:p w:rsidR="00572AC5" w:rsidRPr="00474EC8" w:rsidRDefault="00572AC5" w:rsidP="00255995">
      <w:pPr>
        <w:spacing w:after="0" w:line="240" w:lineRule="auto"/>
        <w:ind w:firstLine="360"/>
        <w:rPr>
          <w:sz w:val="18"/>
          <w:szCs w:val="18"/>
        </w:rPr>
      </w:pPr>
      <w:r w:rsidRPr="00474EC8">
        <w:rPr>
          <w:rFonts w:ascii="Times New Roman" w:hAnsi="Times New Roman"/>
          <w:sz w:val="20"/>
          <w:szCs w:val="20"/>
          <w:lang w:val="uk-UA" w:eastAsia="ru-RU"/>
        </w:rPr>
        <w:t>Н.А.Буликова</w:t>
      </w:r>
      <w:bookmarkStart w:id="0" w:name="_GoBack"/>
      <w:bookmarkEnd w:id="0"/>
    </w:p>
    <w:sectPr w:rsidR="00572AC5" w:rsidRPr="00474EC8" w:rsidSect="00474EC8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A8A"/>
    <w:multiLevelType w:val="multilevel"/>
    <w:tmpl w:val="11C8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70"/>
    <w:rsid w:val="00195BA1"/>
    <w:rsid w:val="00255995"/>
    <w:rsid w:val="00474EC8"/>
    <w:rsid w:val="00572AC5"/>
    <w:rsid w:val="00637570"/>
    <w:rsid w:val="006E4365"/>
    <w:rsid w:val="006E4C7B"/>
    <w:rsid w:val="007859FB"/>
    <w:rsid w:val="00790389"/>
    <w:rsid w:val="00B97C62"/>
    <w:rsid w:val="00BE5D3C"/>
    <w:rsid w:val="00C1635A"/>
    <w:rsid w:val="00C308AA"/>
    <w:rsid w:val="00D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Н П</dc:creator>
  <cp:keywords/>
  <dc:description/>
  <cp:lastModifiedBy>User</cp:lastModifiedBy>
  <cp:revision>3</cp:revision>
  <cp:lastPrinted>2018-08-03T07:10:00Z</cp:lastPrinted>
  <dcterms:created xsi:type="dcterms:W3CDTF">2018-08-03T06:48:00Z</dcterms:created>
  <dcterms:modified xsi:type="dcterms:W3CDTF">2018-08-08T11:38:00Z</dcterms:modified>
</cp:coreProperties>
</file>