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9" w:rsidRDefault="009B6D79" w:rsidP="009B6D79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 w:rsidR="00733C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D79" w:rsidRDefault="009B6D79" w:rsidP="009B6D79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B6D79" w:rsidRPr="00AD6B20" w:rsidRDefault="009B6D79" w:rsidP="009B6D79">
      <w:pPr>
        <w:rPr>
          <w:sz w:val="28"/>
          <w:szCs w:val="28"/>
          <w:lang w:val="uk-UA"/>
        </w:rPr>
      </w:pPr>
      <w:r w:rsidRPr="00AD6B20">
        <w:rPr>
          <w:sz w:val="28"/>
          <w:szCs w:val="28"/>
          <w:lang w:val="uk-UA"/>
        </w:rPr>
        <w:t xml:space="preserve">від  </w:t>
      </w:r>
      <w:r w:rsidR="00E50C61">
        <w:rPr>
          <w:sz w:val="28"/>
          <w:szCs w:val="28"/>
          <w:lang w:val="uk-UA"/>
        </w:rPr>
        <w:t>_________</w:t>
      </w:r>
      <w:r w:rsidR="005D2A09" w:rsidRPr="00AD6B20">
        <w:rPr>
          <w:sz w:val="28"/>
          <w:szCs w:val="28"/>
          <w:lang w:val="uk-UA"/>
        </w:rPr>
        <w:t xml:space="preserve"> 201</w:t>
      </w:r>
      <w:r w:rsidR="00E50C61">
        <w:rPr>
          <w:sz w:val="28"/>
          <w:szCs w:val="28"/>
          <w:lang w:val="uk-UA"/>
        </w:rPr>
        <w:t>8</w:t>
      </w:r>
      <w:r w:rsidRPr="00AD6B20">
        <w:rPr>
          <w:sz w:val="28"/>
          <w:szCs w:val="28"/>
          <w:lang w:val="uk-UA"/>
        </w:rPr>
        <w:t xml:space="preserve"> р.              </w:t>
      </w:r>
      <w:r w:rsidR="00AD6B20">
        <w:rPr>
          <w:sz w:val="28"/>
          <w:szCs w:val="28"/>
          <w:lang w:val="uk-UA"/>
        </w:rPr>
        <w:t xml:space="preserve">          </w:t>
      </w:r>
      <w:r w:rsidRPr="00AD6B20">
        <w:rPr>
          <w:sz w:val="28"/>
          <w:szCs w:val="28"/>
          <w:lang w:val="uk-UA"/>
        </w:rPr>
        <w:t xml:space="preserve">    </w:t>
      </w:r>
      <w:r w:rsidR="005D2A09" w:rsidRPr="00AD6B20">
        <w:rPr>
          <w:sz w:val="28"/>
          <w:szCs w:val="28"/>
          <w:lang w:val="uk-UA"/>
        </w:rPr>
        <w:t xml:space="preserve">                </w:t>
      </w:r>
      <w:r w:rsidRPr="00AD6B20">
        <w:rPr>
          <w:sz w:val="28"/>
          <w:szCs w:val="28"/>
          <w:lang w:val="uk-UA"/>
        </w:rPr>
        <w:t xml:space="preserve">  </w:t>
      </w:r>
      <w:r w:rsidR="003259D7">
        <w:rPr>
          <w:sz w:val="28"/>
          <w:szCs w:val="28"/>
          <w:lang w:val="uk-UA"/>
        </w:rPr>
        <w:t xml:space="preserve">     </w:t>
      </w:r>
      <w:r w:rsidRPr="00AD6B20">
        <w:rPr>
          <w:sz w:val="28"/>
          <w:szCs w:val="28"/>
          <w:lang w:val="uk-UA"/>
        </w:rPr>
        <w:t xml:space="preserve">   №</w:t>
      </w:r>
    </w:p>
    <w:p w:rsidR="00AD6B20" w:rsidRDefault="00AD6B20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9B6D79" w:rsidRPr="00AD6B20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AD6B20">
        <w:rPr>
          <w:b/>
          <w:sz w:val="28"/>
          <w:szCs w:val="28"/>
          <w:lang w:val="uk-UA"/>
        </w:rPr>
        <w:t>Про затвердження звіт</w:t>
      </w:r>
      <w:r w:rsidR="00E50C61">
        <w:rPr>
          <w:b/>
          <w:sz w:val="28"/>
          <w:szCs w:val="28"/>
          <w:lang w:val="uk-UA"/>
        </w:rPr>
        <w:t>ів</w:t>
      </w:r>
      <w:r w:rsidRPr="00AD6B20">
        <w:rPr>
          <w:b/>
          <w:sz w:val="28"/>
          <w:szCs w:val="28"/>
          <w:lang w:val="uk-UA"/>
        </w:rPr>
        <w:t xml:space="preserve"> про незалежну оцінку</w:t>
      </w:r>
    </w:p>
    <w:p w:rsidR="004E06AB" w:rsidRPr="00AD6B20" w:rsidRDefault="004E06AB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AD6B20">
        <w:rPr>
          <w:b/>
          <w:sz w:val="28"/>
          <w:szCs w:val="28"/>
          <w:lang w:val="uk-UA"/>
        </w:rPr>
        <w:t>комунального майна, що перебуває на балансі</w:t>
      </w:r>
    </w:p>
    <w:p w:rsidR="009B6D79" w:rsidRPr="00AD6B20" w:rsidRDefault="00011017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="004E06AB" w:rsidRPr="00AD6B20">
        <w:rPr>
          <w:b/>
          <w:sz w:val="28"/>
          <w:szCs w:val="28"/>
          <w:lang w:val="uk-UA"/>
        </w:rPr>
        <w:t xml:space="preserve"> міської ради</w:t>
      </w:r>
    </w:p>
    <w:p w:rsidR="00733C5E" w:rsidRPr="00AD6B20" w:rsidRDefault="00733C5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b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16BD0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звіт</w:t>
      </w:r>
      <w:r w:rsidR="00E50C6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 незалежну оцінку нерухомого комунального майна, яке перебуває на балансі </w:t>
      </w:r>
      <w:r w:rsidR="00011017"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 xml:space="preserve">, </w:t>
      </w:r>
      <w:r w:rsidR="00016BD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рецензі</w:t>
      </w:r>
      <w:r w:rsidR="00E50C6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 </w:t>
      </w:r>
      <w:r w:rsidR="00E50C61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>, відповідно  до Положення про оренду комунального майна  територіальної громади міста Хмільника</w:t>
      </w:r>
      <w:r w:rsidR="00E50C61">
        <w:rPr>
          <w:sz w:val="28"/>
          <w:szCs w:val="28"/>
          <w:lang w:val="uk-UA"/>
        </w:rPr>
        <w:t xml:space="preserve"> (нова редакція)</w:t>
      </w:r>
      <w:r>
        <w:rPr>
          <w:sz w:val="28"/>
          <w:szCs w:val="28"/>
          <w:lang w:val="uk-UA"/>
        </w:rPr>
        <w:t>, затвердженого рішенням 4</w:t>
      </w:r>
      <w:r w:rsidR="00E50C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сесії міської ради </w:t>
      </w:r>
      <w:r w:rsidR="00E50C6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від </w:t>
      </w:r>
      <w:r w:rsidR="00E50C61">
        <w:rPr>
          <w:sz w:val="28"/>
          <w:szCs w:val="28"/>
          <w:lang w:val="uk-UA"/>
        </w:rPr>
        <w:t>08.0</w:t>
      </w:r>
      <w:r w:rsidR="00484E9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E50C6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E50C61">
        <w:rPr>
          <w:sz w:val="28"/>
          <w:szCs w:val="28"/>
          <w:lang w:val="uk-UA"/>
        </w:rPr>
        <w:t>517</w:t>
      </w:r>
      <w:r>
        <w:rPr>
          <w:sz w:val="28"/>
          <w:szCs w:val="28"/>
          <w:lang w:val="uk-UA"/>
        </w:rPr>
        <w:t>, керуючись ст. 29</w:t>
      </w:r>
      <w:r w:rsidR="00E50C61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E50C61" w:rsidRDefault="00E50C61" w:rsidP="00E50C61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1.  Затвердити звіти про незалежну оцінку наступного нерухомого комунального майна, яке перебуває на балансі виконкому міської ради:</w:t>
      </w:r>
    </w:p>
    <w:p w:rsidR="00E50C61" w:rsidRDefault="00E50C61" w:rsidP="00E50C6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вбудованого </w:t>
      </w:r>
      <w:r w:rsidR="00685A38">
        <w:rPr>
          <w:sz w:val="28"/>
          <w:szCs w:val="28"/>
          <w:lang w:val="uk-UA"/>
        </w:rPr>
        <w:t xml:space="preserve">нежитлового </w:t>
      </w:r>
      <w:r>
        <w:rPr>
          <w:sz w:val="28"/>
          <w:szCs w:val="28"/>
          <w:lang w:val="uk-UA"/>
        </w:rPr>
        <w:t xml:space="preserve">приміщення загальною площею 10,4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в адміністративній будівлі по вул. </w:t>
      </w:r>
      <w:r w:rsidR="00D76F70">
        <w:rPr>
          <w:sz w:val="28"/>
          <w:szCs w:val="28"/>
          <w:lang w:val="uk-UA"/>
        </w:rPr>
        <w:t>Столярчука,10</w:t>
      </w:r>
      <w:r>
        <w:rPr>
          <w:sz w:val="28"/>
          <w:szCs w:val="28"/>
          <w:lang w:val="uk-UA"/>
        </w:rPr>
        <w:t>,  вартість як</w:t>
      </w:r>
      <w:r w:rsidR="00D76F7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складає </w:t>
      </w:r>
      <w:r w:rsidR="00BE5B85">
        <w:rPr>
          <w:sz w:val="28"/>
          <w:szCs w:val="28"/>
          <w:lang w:val="uk-UA"/>
        </w:rPr>
        <w:t>106350</w:t>
      </w:r>
      <w:r>
        <w:rPr>
          <w:sz w:val="28"/>
          <w:szCs w:val="28"/>
          <w:lang w:val="uk-UA"/>
        </w:rPr>
        <w:t xml:space="preserve"> (с</w:t>
      </w:r>
      <w:r w:rsidR="00BE5B85">
        <w:rPr>
          <w:sz w:val="28"/>
          <w:szCs w:val="28"/>
          <w:lang w:val="uk-UA"/>
        </w:rPr>
        <w:t>то шість</w:t>
      </w:r>
      <w:r>
        <w:rPr>
          <w:sz w:val="28"/>
          <w:szCs w:val="28"/>
          <w:lang w:val="uk-UA"/>
        </w:rPr>
        <w:t xml:space="preserve"> </w:t>
      </w:r>
      <w:r w:rsidR="00D76F70">
        <w:rPr>
          <w:sz w:val="28"/>
          <w:szCs w:val="28"/>
          <w:lang w:val="uk-UA"/>
        </w:rPr>
        <w:t xml:space="preserve">тисяч триста </w:t>
      </w:r>
      <w:r w:rsidR="00BE5B85">
        <w:rPr>
          <w:sz w:val="28"/>
          <w:szCs w:val="28"/>
          <w:lang w:val="uk-UA"/>
        </w:rPr>
        <w:t xml:space="preserve">п’ятдесят </w:t>
      </w:r>
      <w:r>
        <w:rPr>
          <w:sz w:val="28"/>
          <w:szCs w:val="28"/>
          <w:lang w:val="uk-UA"/>
        </w:rPr>
        <w:t>грив</w:t>
      </w:r>
      <w:r w:rsidR="00BE5B85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>) без урахування ПДВ;</w:t>
      </w:r>
    </w:p>
    <w:p w:rsidR="00E50C61" w:rsidRDefault="00116745" w:rsidP="00E50C61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</w:t>
      </w:r>
      <w:r w:rsidR="00D76F70">
        <w:rPr>
          <w:sz w:val="28"/>
          <w:szCs w:val="28"/>
          <w:lang w:val="uk-UA"/>
        </w:rPr>
        <w:t xml:space="preserve">частини приміщення технічного поверху </w:t>
      </w:r>
      <w:r w:rsidR="00451932">
        <w:rPr>
          <w:sz w:val="28"/>
          <w:szCs w:val="28"/>
          <w:lang w:val="uk-UA"/>
        </w:rPr>
        <w:t xml:space="preserve">площею 2 </w:t>
      </w:r>
      <w:proofErr w:type="spellStart"/>
      <w:r w:rsidR="00451932">
        <w:rPr>
          <w:sz w:val="28"/>
          <w:szCs w:val="28"/>
          <w:lang w:val="uk-UA"/>
        </w:rPr>
        <w:t>кв.м</w:t>
      </w:r>
      <w:proofErr w:type="spellEnd"/>
      <w:r w:rsidR="00451932">
        <w:rPr>
          <w:sz w:val="28"/>
          <w:szCs w:val="28"/>
          <w:lang w:val="uk-UA"/>
        </w:rPr>
        <w:t xml:space="preserve"> та</w:t>
      </w:r>
      <w:r w:rsidR="00D76F70">
        <w:rPr>
          <w:sz w:val="28"/>
          <w:szCs w:val="28"/>
          <w:lang w:val="uk-UA"/>
        </w:rPr>
        <w:t xml:space="preserve"> майданчика</w:t>
      </w:r>
      <w:r w:rsidR="002B49AC">
        <w:rPr>
          <w:sz w:val="28"/>
          <w:szCs w:val="28"/>
          <w:lang w:val="uk-UA"/>
        </w:rPr>
        <w:t xml:space="preserve"> площею 2 </w:t>
      </w:r>
      <w:proofErr w:type="spellStart"/>
      <w:r w:rsidR="002B49AC">
        <w:rPr>
          <w:sz w:val="28"/>
          <w:szCs w:val="28"/>
          <w:lang w:val="uk-UA"/>
        </w:rPr>
        <w:t>кв.м</w:t>
      </w:r>
      <w:proofErr w:type="spellEnd"/>
      <w:r w:rsidR="00D76F70">
        <w:rPr>
          <w:sz w:val="28"/>
          <w:szCs w:val="28"/>
          <w:lang w:val="uk-UA"/>
        </w:rPr>
        <w:t xml:space="preserve"> на даху </w:t>
      </w:r>
      <w:r>
        <w:rPr>
          <w:sz w:val="28"/>
          <w:szCs w:val="28"/>
          <w:lang w:val="uk-UA"/>
        </w:rPr>
        <w:t xml:space="preserve">адміністративної </w:t>
      </w:r>
      <w:r w:rsidR="00451932">
        <w:rPr>
          <w:sz w:val="28"/>
          <w:szCs w:val="28"/>
          <w:lang w:val="uk-UA"/>
        </w:rPr>
        <w:t>будівлі по вул. Столярчука</w:t>
      </w:r>
      <w:r w:rsidR="002B49AC">
        <w:rPr>
          <w:sz w:val="28"/>
          <w:szCs w:val="28"/>
          <w:lang w:val="uk-UA"/>
        </w:rPr>
        <w:t>,10,</w:t>
      </w:r>
      <w:r w:rsidR="00E50C61">
        <w:rPr>
          <w:sz w:val="28"/>
          <w:szCs w:val="28"/>
          <w:lang w:val="uk-UA"/>
        </w:rPr>
        <w:t xml:space="preserve"> вартість яких складає </w:t>
      </w:r>
      <w:r w:rsidR="002B49AC">
        <w:rPr>
          <w:sz w:val="28"/>
          <w:szCs w:val="28"/>
          <w:lang w:val="uk-UA"/>
        </w:rPr>
        <w:t>58809</w:t>
      </w:r>
      <w:r w:rsidR="00E50C61">
        <w:rPr>
          <w:sz w:val="28"/>
          <w:szCs w:val="28"/>
          <w:lang w:val="uk-UA"/>
        </w:rPr>
        <w:t xml:space="preserve"> грн. (</w:t>
      </w:r>
      <w:r w:rsidR="002B49AC">
        <w:rPr>
          <w:sz w:val="28"/>
          <w:szCs w:val="28"/>
          <w:lang w:val="uk-UA"/>
        </w:rPr>
        <w:t>п’ятдесят вісім тисяч</w:t>
      </w:r>
      <w:r w:rsidR="00E50C61">
        <w:rPr>
          <w:sz w:val="28"/>
          <w:szCs w:val="28"/>
          <w:lang w:val="uk-UA"/>
        </w:rPr>
        <w:t xml:space="preserve"> </w:t>
      </w:r>
      <w:r w:rsidR="002B49AC">
        <w:rPr>
          <w:sz w:val="28"/>
          <w:szCs w:val="28"/>
          <w:lang w:val="uk-UA"/>
        </w:rPr>
        <w:t>вісімсот дев</w:t>
      </w:r>
      <w:r w:rsidR="002B49AC" w:rsidRPr="00484E92">
        <w:rPr>
          <w:sz w:val="28"/>
          <w:szCs w:val="28"/>
          <w:lang w:val="uk-UA"/>
        </w:rPr>
        <w:t>’</w:t>
      </w:r>
      <w:r w:rsidR="002B49AC">
        <w:rPr>
          <w:sz w:val="28"/>
          <w:szCs w:val="28"/>
          <w:lang w:val="uk-UA"/>
        </w:rPr>
        <w:t xml:space="preserve">ять </w:t>
      </w:r>
      <w:r w:rsidR="00E50C61">
        <w:rPr>
          <w:sz w:val="28"/>
          <w:szCs w:val="28"/>
          <w:lang w:val="uk-UA"/>
        </w:rPr>
        <w:t>грив</w:t>
      </w:r>
      <w:r w:rsidR="002B49AC">
        <w:rPr>
          <w:sz w:val="28"/>
          <w:szCs w:val="28"/>
          <w:lang w:val="uk-UA"/>
        </w:rPr>
        <w:t>ень</w:t>
      </w:r>
      <w:r w:rsidR="00E50C61">
        <w:rPr>
          <w:sz w:val="28"/>
          <w:szCs w:val="28"/>
          <w:lang w:val="uk-UA"/>
        </w:rPr>
        <w:t>) без урахування ПДВ</w:t>
      </w:r>
      <w:r w:rsidR="00685A38">
        <w:rPr>
          <w:sz w:val="28"/>
          <w:szCs w:val="28"/>
          <w:lang w:val="uk-UA"/>
        </w:rPr>
        <w:t>.</w:t>
      </w:r>
    </w:p>
    <w:p w:rsidR="00484E92" w:rsidRDefault="00AD6B20" w:rsidP="00484E92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AD6B20">
        <w:rPr>
          <w:sz w:val="28"/>
          <w:szCs w:val="28"/>
          <w:lang w:val="uk-UA"/>
        </w:rPr>
        <w:t xml:space="preserve">     </w:t>
      </w:r>
      <w:r w:rsidR="002B49AC">
        <w:rPr>
          <w:sz w:val="28"/>
          <w:szCs w:val="28"/>
          <w:lang w:val="uk-UA"/>
        </w:rPr>
        <w:t>2</w:t>
      </w:r>
      <w:r w:rsidRPr="00AD6B20">
        <w:rPr>
          <w:sz w:val="28"/>
          <w:szCs w:val="28"/>
          <w:lang w:val="uk-UA"/>
        </w:rPr>
        <w:t xml:space="preserve">. </w:t>
      </w:r>
      <w:r w:rsidR="00011017">
        <w:rPr>
          <w:sz w:val="28"/>
          <w:szCs w:val="28"/>
          <w:lang w:val="uk-UA"/>
        </w:rPr>
        <w:t>Відділу  бухгалтерського обліку</w:t>
      </w:r>
      <w:r w:rsidRPr="00AD6B20">
        <w:rPr>
          <w:sz w:val="28"/>
          <w:szCs w:val="28"/>
          <w:lang w:val="uk-UA"/>
        </w:rPr>
        <w:t xml:space="preserve"> міської ради </w:t>
      </w:r>
      <w:r w:rsidR="00484E92">
        <w:rPr>
          <w:sz w:val="28"/>
          <w:szCs w:val="28"/>
          <w:lang w:val="uk-UA"/>
        </w:rPr>
        <w:t xml:space="preserve">застосовувати експертні висновки про вартість майна, зазначеного в пунктах 1.1 та 1.2 цього рішення, для розрахунку орендної плати при передачі майна в оренду. </w:t>
      </w:r>
    </w:p>
    <w:p w:rsidR="00F95521" w:rsidRDefault="00F95521" w:rsidP="00A447CE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49AC">
        <w:rPr>
          <w:sz w:val="28"/>
          <w:szCs w:val="28"/>
          <w:lang w:val="uk-UA"/>
        </w:rPr>
        <w:t>3</w:t>
      </w:r>
      <w:r w:rsidR="00AD6B2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цього рішення </w:t>
      </w:r>
      <w:r>
        <w:rPr>
          <w:bCs/>
          <w:sz w:val="28"/>
          <w:szCs w:val="28"/>
          <w:lang w:val="uk-UA"/>
        </w:rPr>
        <w:t xml:space="preserve">покласти </w:t>
      </w:r>
      <w:r w:rsidR="00016BD0">
        <w:rPr>
          <w:bCs/>
          <w:sz w:val="28"/>
          <w:szCs w:val="28"/>
          <w:lang w:val="uk-UA"/>
        </w:rPr>
        <w:t xml:space="preserve">на </w:t>
      </w:r>
      <w:r w:rsidR="00011017">
        <w:rPr>
          <w:bCs/>
          <w:sz w:val="28"/>
          <w:szCs w:val="28"/>
          <w:lang w:val="uk-UA"/>
        </w:rPr>
        <w:t>керуючого справами виконкому</w:t>
      </w:r>
      <w:r>
        <w:rPr>
          <w:bCs/>
          <w:sz w:val="28"/>
          <w:szCs w:val="28"/>
          <w:lang w:val="uk-UA"/>
        </w:rPr>
        <w:t xml:space="preserve"> міської ради </w:t>
      </w:r>
      <w:proofErr w:type="spellStart"/>
      <w:r w:rsidR="002B49AC">
        <w:rPr>
          <w:bCs/>
          <w:sz w:val="28"/>
          <w:szCs w:val="28"/>
          <w:lang w:val="uk-UA"/>
        </w:rPr>
        <w:t>Маташа</w:t>
      </w:r>
      <w:proofErr w:type="spellEnd"/>
      <w:r w:rsidR="002B49AC">
        <w:rPr>
          <w:bCs/>
          <w:sz w:val="28"/>
          <w:szCs w:val="28"/>
          <w:lang w:val="uk-UA"/>
        </w:rPr>
        <w:t xml:space="preserve"> С.П.</w:t>
      </w:r>
      <w:r>
        <w:rPr>
          <w:bCs/>
          <w:sz w:val="28"/>
          <w:szCs w:val="28"/>
          <w:lang w:val="uk-UA"/>
        </w:rPr>
        <w:t xml:space="preserve">  </w:t>
      </w:r>
    </w:p>
    <w:p w:rsidR="00F95521" w:rsidRDefault="00F95521" w:rsidP="00A447CE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447CE" w:rsidRDefault="00A447CE" w:rsidP="00A447CE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Міський голова            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F95521" w:rsidRDefault="00F95521" w:rsidP="00A447CE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F95521" w:rsidRPr="00733C5E" w:rsidRDefault="00F95521" w:rsidP="00A447CE">
      <w:pPr>
        <w:tabs>
          <w:tab w:val="left" w:pos="4125"/>
        </w:tabs>
        <w:jc w:val="both"/>
        <w:rPr>
          <w:b/>
          <w:bCs/>
          <w:lang w:val="uk-UA"/>
        </w:rPr>
      </w:pPr>
    </w:p>
    <w:sectPr w:rsidR="00F95521" w:rsidRPr="00733C5E" w:rsidSect="006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79"/>
    <w:rsid w:val="00011017"/>
    <w:rsid w:val="00014AB5"/>
    <w:rsid w:val="00016BD0"/>
    <w:rsid w:val="00023EB3"/>
    <w:rsid w:val="00050609"/>
    <w:rsid w:val="00116536"/>
    <w:rsid w:val="00116745"/>
    <w:rsid w:val="001A0B66"/>
    <w:rsid w:val="001A121D"/>
    <w:rsid w:val="001B075E"/>
    <w:rsid w:val="001C1C51"/>
    <w:rsid w:val="001F451E"/>
    <w:rsid w:val="00234372"/>
    <w:rsid w:val="0023535C"/>
    <w:rsid w:val="002830F4"/>
    <w:rsid w:val="002B49AC"/>
    <w:rsid w:val="002C75F4"/>
    <w:rsid w:val="003259D7"/>
    <w:rsid w:val="003544E5"/>
    <w:rsid w:val="00357074"/>
    <w:rsid w:val="00367C26"/>
    <w:rsid w:val="003A5EA9"/>
    <w:rsid w:val="003C0270"/>
    <w:rsid w:val="003C4FD2"/>
    <w:rsid w:val="00420F98"/>
    <w:rsid w:val="0042266B"/>
    <w:rsid w:val="00425AB9"/>
    <w:rsid w:val="00451932"/>
    <w:rsid w:val="004677BA"/>
    <w:rsid w:val="00484E92"/>
    <w:rsid w:val="004A3934"/>
    <w:rsid w:val="004B4965"/>
    <w:rsid w:val="004E06AB"/>
    <w:rsid w:val="004F1D62"/>
    <w:rsid w:val="00503F57"/>
    <w:rsid w:val="00540415"/>
    <w:rsid w:val="005467EE"/>
    <w:rsid w:val="00593175"/>
    <w:rsid w:val="005C6B18"/>
    <w:rsid w:val="005D2A09"/>
    <w:rsid w:val="005E3C46"/>
    <w:rsid w:val="005F2141"/>
    <w:rsid w:val="00627F10"/>
    <w:rsid w:val="00671BCE"/>
    <w:rsid w:val="00685A38"/>
    <w:rsid w:val="00733C5E"/>
    <w:rsid w:val="007523E8"/>
    <w:rsid w:val="00775063"/>
    <w:rsid w:val="00795430"/>
    <w:rsid w:val="007C3A3B"/>
    <w:rsid w:val="007F3318"/>
    <w:rsid w:val="008230C3"/>
    <w:rsid w:val="00826457"/>
    <w:rsid w:val="008335DD"/>
    <w:rsid w:val="008576A7"/>
    <w:rsid w:val="008C57F9"/>
    <w:rsid w:val="008D38EF"/>
    <w:rsid w:val="00924CE5"/>
    <w:rsid w:val="00982DF4"/>
    <w:rsid w:val="009B6D79"/>
    <w:rsid w:val="00A14447"/>
    <w:rsid w:val="00A447CE"/>
    <w:rsid w:val="00AD6B20"/>
    <w:rsid w:val="00AE3347"/>
    <w:rsid w:val="00B122D0"/>
    <w:rsid w:val="00BD4E13"/>
    <w:rsid w:val="00BE08A4"/>
    <w:rsid w:val="00BE5B85"/>
    <w:rsid w:val="00C72DFC"/>
    <w:rsid w:val="00C80ED9"/>
    <w:rsid w:val="00C8346E"/>
    <w:rsid w:val="00C9506E"/>
    <w:rsid w:val="00D76F70"/>
    <w:rsid w:val="00E15908"/>
    <w:rsid w:val="00E50C61"/>
    <w:rsid w:val="00E614D0"/>
    <w:rsid w:val="00E851A1"/>
    <w:rsid w:val="00EE6B7F"/>
    <w:rsid w:val="00F67AEC"/>
    <w:rsid w:val="00F70B59"/>
    <w:rsid w:val="00F95521"/>
    <w:rsid w:val="00F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B486-FFC4-48D4-85A0-AC366640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2018-09-11T08:45:00Z</cp:lastPrinted>
  <dcterms:created xsi:type="dcterms:W3CDTF">2002-01-01T00:53:00Z</dcterms:created>
  <dcterms:modified xsi:type="dcterms:W3CDTF">2018-09-12T09:28:00Z</dcterms:modified>
</cp:coreProperties>
</file>