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4" w:rsidRDefault="00EC0674" w:rsidP="00385E03">
      <w:pPr>
        <w:widowControl w:val="0"/>
        <w:jc w:val="right"/>
        <w:rPr>
          <w:color w:val="000000"/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19551" wp14:editId="4EEA0E61">
            <wp:simplePos x="0" y="0"/>
            <wp:positionH relativeFrom="column">
              <wp:posOffset>2682240</wp:posOffset>
            </wp:positionH>
            <wp:positionV relativeFrom="paragraph">
              <wp:posOffset>-142875</wp:posOffset>
            </wp:positionV>
            <wp:extent cx="647700" cy="892175"/>
            <wp:effectExtent l="0" t="0" r="0" b="3175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FE4" w:rsidRPr="00F07BD7" w:rsidRDefault="00B92FE4" w:rsidP="00B92FE4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  <w:sz w:val="18"/>
          <w:szCs w:val="18"/>
          <w:lang w:val="uk-UA"/>
        </w:rPr>
        <w:t xml:space="preserve">                                   </w:t>
      </w:r>
    </w:p>
    <w:p w:rsidR="00B92FE4" w:rsidRPr="00F07BD7" w:rsidRDefault="00B92FE4" w:rsidP="00B92FE4">
      <w:pPr>
        <w:rPr>
          <w:sz w:val="18"/>
          <w:szCs w:val="18"/>
          <w:lang w:val="uk-UA"/>
        </w:rPr>
      </w:pPr>
    </w:p>
    <w:p w:rsidR="00B92FE4" w:rsidRPr="00F07BD7" w:rsidRDefault="00B92FE4" w:rsidP="00B92FE4">
      <w:pPr>
        <w:rPr>
          <w:sz w:val="18"/>
          <w:szCs w:val="18"/>
          <w:lang w:val="uk-UA"/>
        </w:rPr>
      </w:pPr>
    </w:p>
    <w:p w:rsidR="00B92FE4" w:rsidRPr="00F07BD7" w:rsidRDefault="00B92FE4" w:rsidP="00B92FE4">
      <w:pPr>
        <w:rPr>
          <w:sz w:val="18"/>
          <w:szCs w:val="18"/>
          <w:lang w:val="uk-UA"/>
        </w:rPr>
      </w:pPr>
    </w:p>
    <w:p w:rsidR="00D073EC" w:rsidRPr="00EC0674" w:rsidRDefault="00B92FE4" w:rsidP="00EC067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D073EC" w:rsidRDefault="00D073EC" w:rsidP="003A6373">
      <w:pPr>
        <w:pStyle w:val="a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:rsidR="00D073EC" w:rsidRDefault="00D073EC" w:rsidP="003A6373">
      <w:pPr>
        <w:pStyle w:val="a9"/>
        <w:keepNext/>
        <w:spacing w:before="0" w:beforeAutospacing="0" w:after="60" w:afterAutospacing="0"/>
        <w:jc w:val="center"/>
      </w:pPr>
      <w:r>
        <w:rPr>
          <w:b/>
          <w:bCs/>
          <w:color w:val="000000"/>
          <w:sz w:val="28"/>
          <w:szCs w:val="28"/>
        </w:rPr>
        <w:t>ХМІЛЬНИЦЬКА МІСЬКА РАДА</w:t>
      </w:r>
    </w:p>
    <w:p w:rsidR="00D073EC" w:rsidRDefault="00D073EC" w:rsidP="003A6373">
      <w:pPr>
        <w:pStyle w:val="a9"/>
        <w:keepNext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ВІННИЦЬКОЇ ОБЛАСТІ</w:t>
      </w:r>
    </w:p>
    <w:p w:rsidR="00D073EC" w:rsidRDefault="003A6373" w:rsidP="003A6373">
      <w:pPr>
        <w:pStyle w:val="a9"/>
        <w:widowControl w:val="0"/>
        <w:tabs>
          <w:tab w:val="left" w:pos="3471"/>
          <w:tab w:val="left" w:pos="5528"/>
          <w:tab w:val="left" w:pos="7801"/>
        </w:tabs>
        <w:spacing w:before="240" w:beforeAutospacing="0" w:after="0" w:afterAutospacing="0"/>
      </w:pPr>
      <w:r>
        <w:rPr>
          <w:b/>
          <w:bCs/>
          <w:iCs/>
          <w:color w:val="000000"/>
          <w:sz w:val="28"/>
          <w:szCs w:val="28"/>
          <w:lang w:val="uk-UA"/>
        </w:rPr>
        <w:t xml:space="preserve">                                              </w:t>
      </w:r>
      <w:r w:rsidR="00D073EC" w:rsidRPr="00EC0674">
        <w:rPr>
          <w:b/>
          <w:bCs/>
          <w:iCs/>
          <w:color w:val="000000"/>
          <w:sz w:val="28"/>
          <w:szCs w:val="28"/>
        </w:rPr>
        <w:t xml:space="preserve">Р І Ш Е Н </w:t>
      </w:r>
      <w:proofErr w:type="spellStart"/>
      <w:proofErr w:type="gramStart"/>
      <w:r w:rsidR="00D073EC" w:rsidRPr="00EC0674">
        <w:rPr>
          <w:b/>
          <w:bCs/>
          <w:iCs/>
          <w:color w:val="000000"/>
          <w:sz w:val="28"/>
          <w:szCs w:val="28"/>
        </w:rPr>
        <w:t>Н</w:t>
      </w:r>
      <w:proofErr w:type="spellEnd"/>
      <w:proofErr w:type="gramEnd"/>
      <w:r w:rsidR="00D073EC" w:rsidRPr="00EC0674">
        <w:rPr>
          <w:b/>
          <w:bCs/>
          <w:iCs/>
          <w:color w:val="000000"/>
          <w:sz w:val="28"/>
          <w:szCs w:val="28"/>
        </w:rPr>
        <w:t xml:space="preserve"> Я №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1696</w:t>
      </w:r>
    </w:p>
    <w:p w:rsidR="00D073EC" w:rsidRDefault="00D073EC" w:rsidP="00D073EC">
      <w:pPr>
        <w:pStyle w:val="a9"/>
        <w:widowControl w:val="0"/>
        <w:spacing w:before="0" w:beforeAutospacing="0" w:after="0" w:afterAutospacing="0"/>
      </w:pPr>
      <w:r>
        <w:t> </w:t>
      </w:r>
    </w:p>
    <w:p w:rsidR="00D073EC" w:rsidRDefault="00D073EC" w:rsidP="00D073EC">
      <w:pPr>
        <w:pStyle w:val="a9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 </w:t>
      </w:r>
      <w:r w:rsidR="003A6373">
        <w:rPr>
          <w:color w:val="000000"/>
          <w:lang w:val="uk-UA"/>
        </w:rPr>
        <w:t xml:space="preserve">Від 19 жовтня </w:t>
      </w:r>
      <w:r>
        <w:rPr>
          <w:color w:val="000000"/>
        </w:rPr>
        <w:t xml:space="preserve"> 2018 р.</w:t>
      </w:r>
      <w:r>
        <w:rPr>
          <w:color w:val="000000"/>
        </w:rPr>
        <w:tab/>
        <w:t xml:space="preserve">                        </w:t>
      </w:r>
      <w:r>
        <w:rPr>
          <w:color w:val="000000"/>
        </w:rPr>
        <w:tab/>
        <w:t>                        </w:t>
      </w:r>
      <w:r w:rsidR="003A6373">
        <w:rPr>
          <w:color w:val="000000"/>
          <w:lang w:val="uk-UA"/>
        </w:rPr>
        <w:t xml:space="preserve">           </w:t>
      </w:r>
      <w:r>
        <w:rPr>
          <w:color w:val="000000"/>
        </w:rPr>
        <w:t xml:space="preserve"> </w:t>
      </w:r>
      <w:r w:rsidR="003A6373">
        <w:rPr>
          <w:color w:val="000000"/>
          <w:lang w:val="uk-UA"/>
        </w:rPr>
        <w:t xml:space="preserve">53 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</w:t>
      </w:r>
    </w:p>
    <w:p w:rsidR="00D073EC" w:rsidRDefault="00D073EC" w:rsidP="00D073EC">
      <w:pPr>
        <w:pStyle w:val="a9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                  </w:t>
      </w:r>
      <w:r w:rsidR="00EC0674">
        <w:rPr>
          <w:color w:val="000000"/>
          <w:lang w:val="uk-UA"/>
        </w:rPr>
        <w:t xml:space="preserve">  </w:t>
      </w:r>
      <w:r w:rsidR="003A6373">
        <w:rPr>
          <w:color w:val="000000"/>
          <w:lang w:val="uk-UA"/>
        </w:rPr>
        <w:t xml:space="preserve">           </w:t>
      </w:r>
      <w:r w:rsidR="00EC0674">
        <w:rPr>
          <w:color w:val="000000"/>
          <w:lang w:val="uk-UA"/>
        </w:rPr>
        <w:t xml:space="preserve"> </w:t>
      </w:r>
      <w:r>
        <w:rPr>
          <w:color w:val="000000"/>
        </w:rPr>
        <w:t xml:space="preserve">7 </w:t>
      </w:r>
      <w:proofErr w:type="spellStart"/>
      <w:r>
        <w:rPr>
          <w:color w:val="000000"/>
        </w:rPr>
        <w:t>скликання</w:t>
      </w:r>
      <w:proofErr w:type="spellEnd"/>
    </w:p>
    <w:p w:rsidR="00B92FE4" w:rsidRPr="00D073EC" w:rsidRDefault="00B92FE4" w:rsidP="00B92FE4">
      <w:pPr>
        <w:rPr>
          <w:b/>
          <w:bCs/>
        </w:rPr>
      </w:pPr>
    </w:p>
    <w:p w:rsidR="00B92FE4" w:rsidRPr="007757FF" w:rsidRDefault="00B92FE4" w:rsidP="00B92FE4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>Про Поряд</w:t>
      </w:r>
      <w:r>
        <w:rPr>
          <w:sz w:val="28"/>
          <w:szCs w:val="28"/>
          <w:lang w:val="uk-UA"/>
        </w:rPr>
        <w:t>ки</w:t>
      </w:r>
      <w:r w:rsidRPr="007757FF">
        <w:rPr>
          <w:sz w:val="28"/>
          <w:szCs w:val="28"/>
          <w:lang w:val="uk-UA"/>
        </w:rPr>
        <w:t xml:space="preserve"> використання коштів міського </w:t>
      </w:r>
    </w:p>
    <w:p w:rsidR="00B92FE4" w:rsidRPr="007757FF" w:rsidRDefault="00B92FE4" w:rsidP="00B92FE4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бюджету, передбачених на фінансування  </w:t>
      </w:r>
    </w:p>
    <w:p w:rsidR="00B92FE4" w:rsidRPr="000254D1" w:rsidRDefault="00B92FE4" w:rsidP="00B92FE4">
      <w:pPr>
        <w:rPr>
          <w:sz w:val="28"/>
          <w:szCs w:val="28"/>
          <w:lang w:val="uk-UA"/>
        </w:rPr>
      </w:pPr>
      <w:proofErr w:type="spellStart"/>
      <w:r w:rsidRPr="007757FF">
        <w:rPr>
          <w:sz w:val="28"/>
          <w:szCs w:val="28"/>
        </w:rPr>
        <w:t>Міськ</w:t>
      </w:r>
      <w:r w:rsidRPr="007757FF">
        <w:rPr>
          <w:sz w:val="28"/>
          <w:szCs w:val="28"/>
          <w:lang w:val="uk-UA"/>
        </w:rPr>
        <w:t>ої</w:t>
      </w:r>
      <w:proofErr w:type="spellEnd"/>
      <w:r w:rsidRPr="007757FF">
        <w:rPr>
          <w:sz w:val="28"/>
          <w:szCs w:val="28"/>
        </w:rPr>
        <w:t xml:space="preserve"> </w:t>
      </w:r>
      <w:proofErr w:type="spellStart"/>
      <w:r w:rsidRPr="007757FF">
        <w:rPr>
          <w:sz w:val="28"/>
          <w:szCs w:val="28"/>
        </w:rPr>
        <w:t>програм</w:t>
      </w:r>
      <w:proofErr w:type="spellEnd"/>
      <w:r w:rsidRPr="007757FF">
        <w:rPr>
          <w:sz w:val="28"/>
          <w:szCs w:val="28"/>
          <w:lang w:val="uk-UA"/>
        </w:rPr>
        <w:t>и</w:t>
      </w:r>
      <w:r w:rsidRPr="007757FF">
        <w:rPr>
          <w:sz w:val="28"/>
          <w:szCs w:val="28"/>
        </w:rPr>
        <w:t xml:space="preserve"> </w:t>
      </w:r>
      <w:proofErr w:type="spellStart"/>
      <w:r w:rsidRPr="000254D1">
        <w:rPr>
          <w:sz w:val="28"/>
          <w:szCs w:val="28"/>
        </w:rPr>
        <w:t>розвитку</w:t>
      </w:r>
      <w:proofErr w:type="spellEnd"/>
      <w:r w:rsidRPr="000254D1">
        <w:rPr>
          <w:sz w:val="28"/>
          <w:szCs w:val="28"/>
        </w:rPr>
        <w:t xml:space="preserve"> </w:t>
      </w:r>
      <w:proofErr w:type="spellStart"/>
      <w:r w:rsidRPr="000254D1">
        <w:rPr>
          <w:sz w:val="28"/>
          <w:szCs w:val="28"/>
        </w:rPr>
        <w:t>культури</w:t>
      </w:r>
      <w:proofErr w:type="spellEnd"/>
      <w:r w:rsidRPr="000254D1">
        <w:rPr>
          <w:sz w:val="28"/>
          <w:szCs w:val="28"/>
        </w:rPr>
        <w:t xml:space="preserve"> </w:t>
      </w:r>
    </w:p>
    <w:p w:rsidR="00B92FE4" w:rsidRPr="000254D1" w:rsidRDefault="00B92FE4" w:rsidP="00B92FE4">
      <w:pPr>
        <w:rPr>
          <w:sz w:val="28"/>
          <w:szCs w:val="28"/>
          <w:lang w:val="uk-UA"/>
        </w:rPr>
      </w:pPr>
      <w:r w:rsidRPr="000254D1">
        <w:rPr>
          <w:sz w:val="28"/>
          <w:szCs w:val="28"/>
        </w:rPr>
        <w:t xml:space="preserve">та духовного </w:t>
      </w:r>
      <w:proofErr w:type="spellStart"/>
      <w:r w:rsidRPr="000254D1">
        <w:rPr>
          <w:sz w:val="28"/>
          <w:szCs w:val="28"/>
        </w:rPr>
        <w:t>відродження</w:t>
      </w:r>
      <w:proofErr w:type="spellEnd"/>
      <w:r w:rsidRPr="000254D1">
        <w:rPr>
          <w:sz w:val="28"/>
          <w:szCs w:val="28"/>
        </w:rPr>
        <w:t xml:space="preserve"> у </w:t>
      </w:r>
      <w:proofErr w:type="spellStart"/>
      <w:r w:rsidRPr="000254D1">
        <w:rPr>
          <w:sz w:val="28"/>
          <w:szCs w:val="28"/>
        </w:rPr>
        <w:t>м</w:t>
      </w:r>
      <w:proofErr w:type="gramStart"/>
      <w:r w:rsidRPr="000254D1">
        <w:rPr>
          <w:sz w:val="28"/>
          <w:szCs w:val="28"/>
        </w:rPr>
        <w:t>.Х</w:t>
      </w:r>
      <w:proofErr w:type="gramEnd"/>
      <w:r w:rsidRPr="000254D1">
        <w:rPr>
          <w:sz w:val="28"/>
          <w:szCs w:val="28"/>
        </w:rPr>
        <w:t>мільнику</w:t>
      </w:r>
      <w:proofErr w:type="spellEnd"/>
    </w:p>
    <w:p w:rsidR="00B92FE4" w:rsidRPr="000254D1" w:rsidRDefault="00B92FE4" w:rsidP="00B92FE4">
      <w:pPr>
        <w:jc w:val="both"/>
        <w:rPr>
          <w:sz w:val="28"/>
          <w:szCs w:val="28"/>
          <w:lang w:val="uk-UA"/>
        </w:rPr>
      </w:pPr>
      <w:r w:rsidRPr="000254D1">
        <w:rPr>
          <w:sz w:val="28"/>
          <w:szCs w:val="28"/>
        </w:rPr>
        <w:t>на 201</w:t>
      </w:r>
      <w:r w:rsidR="00E73A14">
        <w:rPr>
          <w:sz w:val="28"/>
          <w:szCs w:val="28"/>
          <w:lang w:val="uk-UA"/>
        </w:rPr>
        <w:t>9</w:t>
      </w:r>
      <w:r w:rsidR="00E73A14">
        <w:rPr>
          <w:sz w:val="28"/>
          <w:szCs w:val="28"/>
        </w:rPr>
        <w:t>-20</w:t>
      </w:r>
      <w:r w:rsidR="00E73A14">
        <w:rPr>
          <w:sz w:val="28"/>
          <w:szCs w:val="28"/>
          <w:lang w:val="uk-UA"/>
        </w:rPr>
        <w:t>21</w:t>
      </w:r>
      <w:r w:rsidRPr="000254D1">
        <w:rPr>
          <w:sz w:val="28"/>
          <w:szCs w:val="28"/>
        </w:rPr>
        <w:t xml:space="preserve"> роки </w:t>
      </w:r>
    </w:p>
    <w:p w:rsidR="00B92FE4" w:rsidRPr="000254D1" w:rsidRDefault="00B92FE4" w:rsidP="00B92FE4">
      <w:pPr>
        <w:jc w:val="both"/>
        <w:rPr>
          <w:b/>
          <w:sz w:val="28"/>
          <w:szCs w:val="28"/>
          <w:lang w:val="uk-UA"/>
        </w:rPr>
      </w:pPr>
    </w:p>
    <w:p w:rsidR="00B92FE4" w:rsidRDefault="00B92FE4" w:rsidP="00B92FE4">
      <w:pPr>
        <w:ind w:firstLine="709"/>
        <w:jc w:val="both"/>
        <w:rPr>
          <w:sz w:val="28"/>
          <w:szCs w:val="28"/>
          <w:lang w:val="uk-UA"/>
        </w:rPr>
      </w:pPr>
      <w:r w:rsidRPr="000254D1">
        <w:rPr>
          <w:sz w:val="28"/>
          <w:szCs w:val="28"/>
          <w:lang w:val="uk-UA"/>
        </w:rPr>
        <w:t xml:space="preserve">Відповідно до Міської програми </w:t>
      </w:r>
      <w:proofErr w:type="spellStart"/>
      <w:r w:rsidRPr="000254D1">
        <w:rPr>
          <w:sz w:val="28"/>
          <w:szCs w:val="28"/>
        </w:rPr>
        <w:t>розвитку</w:t>
      </w:r>
      <w:proofErr w:type="spellEnd"/>
      <w:r w:rsidRPr="000254D1">
        <w:rPr>
          <w:sz w:val="28"/>
          <w:szCs w:val="28"/>
        </w:rPr>
        <w:t xml:space="preserve"> </w:t>
      </w:r>
      <w:proofErr w:type="spellStart"/>
      <w:r w:rsidRPr="000254D1">
        <w:rPr>
          <w:sz w:val="28"/>
          <w:szCs w:val="28"/>
        </w:rPr>
        <w:t>культури</w:t>
      </w:r>
      <w:proofErr w:type="spellEnd"/>
      <w:r w:rsidRPr="000254D1">
        <w:rPr>
          <w:sz w:val="28"/>
          <w:szCs w:val="28"/>
        </w:rPr>
        <w:t xml:space="preserve"> та духовного </w:t>
      </w:r>
      <w:proofErr w:type="spellStart"/>
      <w:r w:rsidRPr="000254D1">
        <w:rPr>
          <w:sz w:val="28"/>
          <w:szCs w:val="28"/>
        </w:rPr>
        <w:t>відродження</w:t>
      </w:r>
      <w:proofErr w:type="spellEnd"/>
      <w:r w:rsidRPr="000254D1">
        <w:rPr>
          <w:sz w:val="28"/>
          <w:szCs w:val="28"/>
        </w:rPr>
        <w:t xml:space="preserve"> у м.</w:t>
      </w:r>
      <w:r w:rsidR="00EC0674">
        <w:rPr>
          <w:sz w:val="28"/>
          <w:szCs w:val="28"/>
          <w:lang w:val="uk-UA"/>
        </w:rPr>
        <w:t xml:space="preserve"> </w:t>
      </w:r>
      <w:proofErr w:type="spellStart"/>
      <w:r w:rsidRPr="000254D1">
        <w:rPr>
          <w:sz w:val="28"/>
          <w:szCs w:val="28"/>
        </w:rPr>
        <w:t>Хмільнику</w:t>
      </w:r>
      <w:proofErr w:type="spellEnd"/>
      <w:r w:rsidRPr="000254D1">
        <w:rPr>
          <w:sz w:val="28"/>
          <w:szCs w:val="28"/>
        </w:rPr>
        <w:t xml:space="preserve"> на 201</w:t>
      </w:r>
      <w:r w:rsidR="00EC0674">
        <w:rPr>
          <w:sz w:val="28"/>
          <w:szCs w:val="28"/>
          <w:lang w:val="uk-UA"/>
        </w:rPr>
        <w:t>9</w:t>
      </w:r>
      <w:r w:rsidR="00EC0674">
        <w:rPr>
          <w:sz w:val="28"/>
          <w:szCs w:val="28"/>
        </w:rPr>
        <w:t>-20</w:t>
      </w:r>
      <w:r w:rsidR="00EC0674">
        <w:rPr>
          <w:sz w:val="28"/>
          <w:szCs w:val="28"/>
          <w:lang w:val="uk-UA"/>
        </w:rPr>
        <w:t>21</w:t>
      </w:r>
      <w:r w:rsidRPr="000254D1">
        <w:rPr>
          <w:sz w:val="28"/>
          <w:szCs w:val="28"/>
        </w:rPr>
        <w:t xml:space="preserve"> роки</w:t>
      </w:r>
      <w:r w:rsidRPr="000254D1">
        <w:rPr>
          <w:sz w:val="28"/>
          <w:szCs w:val="28"/>
          <w:lang w:val="uk-UA"/>
        </w:rPr>
        <w:t xml:space="preserve">, </w:t>
      </w:r>
      <w:r w:rsidRPr="00E02070">
        <w:rPr>
          <w:sz w:val="28"/>
          <w:szCs w:val="28"/>
          <w:lang w:val="uk-UA"/>
        </w:rPr>
        <w:t xml:space="preserve">ст.ст. 2, 20, 91 </w:t>
      </w:r>
      <w:r w:rsidRPr="000254D1">
        <w:rPr>
          <w:sz w:val="28"/>
          <w:szCs w:val="28"/>
          <w:lang w:val="uk-UA"/>
        </w:rPr>
        <w:t>Бюджетного кодексу України,  керуючись ст.26</w:t>
      </w:r>
      <w:r w:rsidR="00E062B1">
        <w:rPr>
          <w:sz w:val="28"/>
          <w:szCs w:val="28"/>
          <w:lang w:val="uk-UA"/>
        </w:rPr>
        <w:t>, 59</w:t>
      </w:r>
      <w:r w:rsidRPr="000254D1">
        <w:rPr>
          <w:sz w:val="28"/>
          <w:szCs w:val="28"/>
          <w:lang w:val="uk-UA"/>
        </w:rPr>
        <w:t xml:space="preserve"> Закону України «Про </w:t>
      </w:r>
      <w:proofErr w:type="gramStart"/>
      <w:r w:rsidRPr="000254D1">
        <w:rPr>
          <w:sz w:val="28"/>
          <w:szCs w:val="28"/>
          <w:lang w:val="uk-UA"/>
        </w:rPr>
        <w:t>м</w:t>
      </w:r>
      <w:proofErr w:type="gramEnd"/>
      <w:r w:rsidRPr="000254D1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</w:t>
      </w:r>
      <w:r w:rsidRPr="000254D1">
        <w:rPr>
          <w:sz w:val="28"/>
          <w:szCs w:val="28"/>
          <w:lang w:val="uk-UA"/>
        </w:rPr>
        <w:t xml:space="preserve"> міська рада </w:t>
      </w:r>
    </w:p>
    <w:p w:rsidR="00B92FE4" w:rsidRPr="000254D1" w:rsidRDefault="00B92FE4" w:rsidP="00B92FE4">
      <w:pPr>
        <w:ind w:firstLine="709"/>
        <w:jc w:val="both"/>
        <w:rPr>
          <w:sz w:val="28"/>
          <w:szCs w:val="28"/>
          <w:lang w:val="uk-UA"/>
        </w:rPr>
      </w:pPr>
    </w:p>
    <w:p w:rsidR="00B92FE4" w:rsidRDefault="00B92FE4" w:rsidP="00B92FE4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B92FE4" w:rsidRPr="000254D1" w:rsidRDefault="00B92FE4" w:rsidP="00B92FE4">
      <w:pPr>
        <w:jc w:val="center"/>
        <w:rPr>
          <w:b/>
          <w:sz w:val="28"/>
          <w:szCs w:val="28"/>
          <w:lang w:val="uk-UA"/>
        </w:rPr>
      </w:pPr>
    </w:p>
    <w:p w:rsidR="00B92FE4" w:rsidRPr="003B2066" w:rsidRDefault="00E17DAA" w:rsidP="00B92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3B2066">
        <w:rPr>
          <w:sz w:val="28"/>
          <w:szCs w:val="28"/>
          <w:lang w:val="uk-UA"/>
        </w:rPr>
        <w:t xml:space="preserve">1. Затвердити Порядки використання коштів міського бюджету, передбачених на фінансування </w:t>
      </w:r>
      <w:proofErr w:type="spellStart"/>
      <w:r w:rsidR="00B92FE4" w:rsidRPr="003B2066">
        <w:rPr>
          <w:sz w:val="28"/>
          <w:szCs w:val="28"/>
        </w:rPr>
        <w:t>Міськ</w:t>
      </w:r>
      <w:r w:rsidR="00B92FE4" w:rsidRPr="003B2066">
        <w:rPr>
          <w:sz w:val="28"/>
          <w:szCs w:val="28"/>
          <w:lang w:val="uk-UA"/>
        </w:rPr>
        <w:t>ої</w:t>
      </w:r>
      <w:proofErr w:type="spellEnd"/>
      <w:r w:rsidR="00B92FE4" w:rsidRPr="003B2066">
        <w:rPr>
          <w:sz w:val="28"/>
          <w:szCs w:val="28"/>
        </w:rPr>
        <w:t xml:space="preserve"> </w:t>
      </w:r>
      <w:proofErr w:type="spellStart"/>
      <w:r w:rsidR="00B92FE4" w:rsidRPr="003B2066">
        <w:rPr>
          <w:sz w:val="28"/>
          <w:szCs w:val="28"/>
        </w:rPr>
        <w:t>програм</w:t>
      </w:r>
      <w:proofErr w:type="spellEnd"/>
      <w:r w:rsidR="00B92FE4" w:rsidRPr="003B2066">
        <w:rPr>
          <w:sz w:val="28"/>
          <w:szCs w:val="28"/>
          <w:lang w:val="uk-UA"/>
        </w:rPr>
        <w:t>и</w:t>
      </w:r>
      <w:r w:rsidR="00B92FE4" w:rsidRPr="003B2066">
        <w:rPr>
          <w:sz w:val="28"/>
          <w:szCs w:val="28"/>
        </w:rPr>
        <w:t xml:space="preserve"> </w:t>
      </w:r>
      <w:proofErr w:type="spellStart"/>
      <w:r w:rsidR="00B92FE4" w:rsidRPr="003B2066">
        <w:rPr>
          <w:sz w:val="28"/>
          <w:szCs w:val="28"/>
        </w:rPr>
        <w:t>розвитку</w:t>
      </w:r>
      <w:proofErr w:type="spellEnd"/>
      <w:r w:rsidR="00B92FE4" w:rsidRPr="003B2066">
        <w:rPr>
          <w:sz w:val="28"/>
          <w:szCs w:val="28"/>
        </w:rPr>
        <w:t xml:space="preserve"> </w:t>
      </w:r>
      <w:proofErr w:type="spellStart"/>
      <w:r w:rsidR="00B92FE4" w:rsidRPr="003B2066">
        <w:rPr>
          <w:sz w:val="28"/>
          <w:szCs w:val="28"/>
        </w:rPr>
        <w:t>культури</w:t>
      </w:r>
      <w:proofErr w:type="spellEnd"/>
      <w:r w:rsidR="00B92FE4" w:rsidRPr="003B2066">
        <w:rPr>
          <w:sz w:val="28"/>
          <w:szCs w:val="28"/>
        </w:rPr>
        <w:t xml:space="preserve"> та духовного </w:t>
      </w:r>
      <w:proofErr w:type="spellStart"/>
      <w:r w:rsidR="00E73A14">
        <w:rPr>
          <w:sz w:val="28"/>
          <w:szCs w:val="28"/>
        </w:rPr>
        <w:t>відродження</w:t>
      </w:r>
      <w:proofErr w:type="spellEnd"/>
      <w:r w:rsidR="00E73A14">
        <w:rPr>
          <w:sz w:val="28"/>
          <w:szCs w:val="28"/>
        </w:rPr>
        <w:t xml:space="preserve"> у м.</w:t>
      </w:r>
      <w:r w:rsidR="003A6373">
        <w:rPr>
          <w:sz w:val="28"/>
          <w:szCs w:val="28"/>
          <w:lang w:val="uk-UA"/>
        </w:rPr>
        <w:t xml:space="preserve"> </w:t>
      </w:r>
      <w:proofErr w:type="spellStart"/>
      <w:r w:rsidR="00E73A14">
        <w:rPr>
          <w:sz w:val="28"/>
          <w:szCs w:val="28"/>
        </w:rPr>
        <w:t>Хмільнику</w:t>
      </w:r>
      <w:proofErr w:type="spellEnd"/>
      <w:r w:rsidR="00E73A14">
        <w:rPr>
          <w:sz w:val="28"/>
          <w:szCs w:val="28"/>
        </w:rPr>
        <w:t xml:space="preserve"> на 20</w:t>
      </w:r>
      <w:r w:rsidR="00E73A14">
        <w:rPr>
          <w:sz w:val="28"/>
          <w:szCs w:val="28"/>
          <w:lang w:val="uk-UA"/>
        </w:rPr>
        <w:t>19</w:t>
      </w:r>
      <w:r w:rsidR="00E73A14">
        <w:rPr>
          <w:sz w:val="28"/>
          <w:szCs w:val="28"/>
        </w:rPr>
        <w:t>-20</w:t>
      </w:r>
      <w:r w:rsidR="00E73A14">
        <w:rPr>
          <w:sz w:val="28"/>
          <w:szCs w:val="28"/>
          <w:lang w:val="uk-UA"/>
        </w:rPr>
        <w:t>21</w:t>
      </w:r>
      <w:r w:rsidR="00B92FE4" w:rsidRPr="003B2066">
        <w:rPr>
          <w:sz w:val="28"/>
          <w:szCs w:val="28"/>
        </w:rPr>
        <w:t xml:space="preserve"> роки</w:t>
      </w:r>
      <w:proofErr w:type="gramStart"/>
      <w:r w:rsidR="00B92FE4" w:rsidRPr="003B2066">
        <w:rPr>
          <w:sz w:val="28"/>
          <w:szCs w:val="28"/>
        </w:rPr>
        <w:t xml:space="preserve">  </w:t>
      </w:r>
      <w:r w:rsidR="00B92FE4" w:rsidRPr="003B2066">
        <w:rPr>
          <w:sz w:val="28"/>
          <w:szCs w:val="28"/>
          <w:lang w:val="uk-UA"/>
        </w:rPr>
        <w:t>:</w:t>
      </w:r>
      <w:proofErr w:type="gramEnd"/>
    </w:p>
    <w:p w:rsidR="00B92FE4" w:rsidRPr="003B2066" w:rsidRDefault="00E17DAA" w:rsidP="00B92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3B2066">
        <w:rPr>
          <w:sz w:val="28"/>
          <w:szCs w:val="28"/>
          <w:lang w:val="uk-UA"/>
        </w:rPr>
        <w:t>1.1 Поряд</w:t>
      </w:r>
      <w:r w:rsidR="00B92FE4">
        <w:rPr>
          <w:sz w:val="28"/>
          <w:szCs w:val="28"/>
          <w:lang w:val="uk-UA"/>
        </w:rPr>
        <w:t>ок</w:t>
      </w:r>
      <w:r w:rsidR="00B92FE4" w:rsidRPr="003B2066">
        <w:rPr>
          <w:sz w:val="28"/>
          <w:szCs w:val="28"/>
          <w:lang w:val="uk-UA"/>
        </w:rPr>
        <w:t xml:space="preserve"> використання коштів міського бюджету, передбачених </w:t>
      </w:r>
      <w:r w:rsidR="00B92FE4">
        <w:rPr>
          <w:sz w:val="28"/>
          <w:szCs w:val="28"/>
          <w:lang w:val="uk-UA"/>
        </w:rPr>
        <w:t>н</w:t>
      </w:r>
      <w:r w:rsidR="00B92FE4" w:rsidRPr="003B2066">
        <w:rPr>
          <w:sz w:val="28"/>
          <w:szCs w:val="28"/>
          <w:lang w:val="uk-UA"/>
        </w:rPr>
        <w:t xml:space="preserve">а </w:t>
      </w:r>
      <w:r w:rsidR="00B92FE4">
        <w:rPr>
          <w:sz w:val="28"/>
          <w:szCs w:val="28"/>
          <w:lang w:val="uk-UA"/>
        </w:rPr>
        <w:t>в</w:t>
      </w:r>
      <w:proofErr w:type="spellStart"/>
      <w:r w:rsidR="00B92FE4" w:rsidRPr="003B2066">
        <w:rPr>
          <w:sz w:val="28"/>
          <w:szCs w:val="28"/>
        </w:rPr>
        <w:t>ідзначення</w:t>
      </w:r>
      <w:proofErr w:type="spellEnd"/>
      <w:r w:rsidR="00B92FE4" w:rsidRPr="003B2066">
        <w:rPr>
          <w:sz w:val="28"/>
          <w:szCs w:val="28"/>
        </w:rPr>
        <w:t xml:space="preserve"> </w:t>
      </w:r>
      <w:proofErr w:type="spellStart"/>
      <w:r w:rsidR="00B92FE4" w:rsidRPr="003B2066">
        <w:rPr>
          <w:sz w:val="28"/>
          <w:szCs w:val="28"/>
        </w:rPr>
        <w:t>державних</w:t>
      </w:r>
      <w:proofErr w:type="spellEnd"/>
      <w:r w:rsidR="00B92FE4" w:rsidRPr="003B2066">
        <w:rPr>
          <w:sz w:val="28"/>
          <w:szCs w:val="28"/>
        </w:rPr>
        <w:t xml:space="preserve"> свят, </w:t>
      </w:r>
      <w:proofErr w:type="spellStart"/>
      <w:r w:rsidR="00B92FE4" w:rsidRPr="003B2066">
        <w:rPr>
          <w:sz w:val="28"/>
          <w:szCs w:val="28"/>
        </w:rPr>
        <w:t>знаменних</w:t>
      </w:r>
      <w:proofErr w:type="spellEnd"/>
      <w:r w:rsidR="00B92FE4" w:rsidRPr="003B2066">
        <w:rPr>
          <w:sz w:val="28"/>
          <w:szCs w:val="28"/>
        </w:rPr>
        <w:t xml:space="preserve"> та </w:t>
      </w:r>
      <w:proofErr w:type="spellStart"/>
      <w:r w:rsidR="00B92FE4" w:rsidRPr="003B2066">
        <w:rPr>
          <w:sz w:val="28"/>
          <w:szCs w:val="28"/>
        </w:rPr>
        <w:t>пам’ятних</w:t>
      </w:r>
      <w:proofErr w:type="spellEnd"/>
      <w:r w:rsidR="00B92FE4" w:rsidRPr="003B2066">
        <w:rPr>
          <w:sz w:val="28"/>
          <w:szCs w:val="28"/>
        </w:rPr>
        <w:t xml:space="preserve"> дат </w:t>
      </w:r>
      <w:r w:rsidR="00B92FE4" w:rsidRPr="00E17DAA">
        <w:rPr>
          <w:b/>
          <w:sz w:val="28"/>
          <w:szCs w:val="28"/>
          <w:lang w:val="uk-UA"/>
        </w:rPr>
        <w:t>загальнодержавного значення (додаток 1);</w:t>
      </w:r>
    </w:p>
    <w:p w:rsidR="00B92FE4" w:rsidRPr="00F97DF4" w:rsidRDefault="00E17DAA" w:rsidP="00B92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F97DF4">
        <w:rPr>
          <w:sz w:val="28"/>
          <w:szCs w:val="28"/>
          <w:lang w:val="uk-UA"/>
        </w:rPr>
        <w:t xml:space="preserve">1.2 Порядок використання коштів міського бюджету, передбачених на відзначення міських свят, урочистих, знаменних та пам’ятних дат </w:t>
      </w:r>
      <w:proofErr w:type="spellStart"/>
      <w:r w:rsidR="00B92FE4" w:rsidRPr="00E17DAA">
        <w:rPr>
          <w:b/>
          <w:sz w:val="28"/>
          <w:szCs w:val="28"/>
        </w:rPr>
        <w:t>загальноміського</w:t>
      </w:r>
      <w:proofErr w:type="spellEnd"/>
      <w:r w:rsidR="00B92FE4" w:rsidRPr="00E17DAA">
        <w:rPr>
          <w:b/>
          <w:sz w:val="28"/>
          <w:szCs w:val="28"/>
        </w:rPr>
        <w:t xml:space="preserve"> </w:t>
      </w:r>
      <w:proofErr w:type="spellStart"/>
      <w:r w:rsidR="00B92FE4" w:rsidRPr="00E17DAA">
        <w:rPr>
          <w:b/>
          <w:sz w:val="28"/>
          <w:szCs w:val="28"/>
        </w:rPr>
        <w:t>значення</w:t>
      </w:r>
      <w:proofErr w:type="spellEnd"/>
      <w:r w:rsidR="00B92FE4" w:rsidRPr="00F97DF4">
        <w:rPr>
          <w:sz w:val="28"/>
          <w:szCs w:val="28"/>
          <w:lang w:val="uk-UA"/>
        </w:rPr>
        <w:t xml:space="preserve"> </w:t>
      </w:r>
      <w:r w:rsidR="00B92FE4" w:rsidRPr="00E17DAA">
        <w:rPr>
          <w:b/>
          <w:sz w:val="28"/>
          <w:szCs w:val="28"/>
          <w:lang w:val="uk-UA"/>
        </w:rPr>
        <w:t>(додаток 2);</w:t>
      </w:r>
    </w:p>
    <w:p w:rsidR="00B92FE4" w:rsidRDefault="00E17DAA" w:rsidP="00B92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>
        <w:rPr>
          <w:sz w:val="28"/>
          <w:szCs w:val="28"/>
          <w:lang w:val="uk-UA"/>
        </w:rPr>
        <w:t xml:space="preserve">1.3 </w:t>
      </w:r>
      <w:r w:rsidR="00B92FE4" w:rsidRPr="00B6234B">
        <w:rPr>
          <w:sz w:val="28"/>
          <w:szCs w:val="28"/>
          <w:lang w:val="uk-UA"/>
        </w:rPr>
        <w:t xml:space="preserve">Порядок використання коштів міського бюджету, передбачених на відзначення професіоналів різних напрямків роботи, пов’язаних із життєдіяльністю міста, </w:t>
      </w:r>
      <w:r w:rsidR="00B92FE4" w:rsidRPr="00E17DAA">
        <w:rPr>
          <w:b/>
          <w:sz w:val="28"/>
          <w:szCs w:val="28"/>
          <w:lang w:val="uk-UA"/>
        </w:rPr>
        <w:t xml:space="preserve">ювілярів та </w:t>
      </w:r>
      <w:r w:rsidR="008D0095" w:rsidRPr="00E17DAA">
        <w:rPr>
          <w:b/>
          <w:sz w:val="28"/>
          <w:szCs w:val="28"/>
          <w:lang w:val="uk-UA"/>
        </w:rPr>
        <w:t>трудових колективів</w:t>
      </w:r>
      <w:r w:rsidR="008D0095">
        <w:rPr>
          <w:sz w:val="28"/>
          <w:szCs w:val="28"/>
          <w:lang w:val="uk-UA"/>
        </w:rPr>
        <w:t xml:space="preserve"> </w:t>
      </w:r>
      <w:r w:rsidR="008D0095" w:rsidRPr="005E7B03">
        <w:rPr>
          <w:b/>
          <w:sz w:val="28"/>
          <w:szCs w:val="28"/>
          <w:lang w:val="uk-UA"/>
        </w:rPr>
        <w:t>(додаток 3);</w:t>
      </w:r>
    </w:p>
    <w:p w:rsidR="00EC0674" w:rsidRPr="004F3207" w:rsidRDefault="00E17DAA" w:rsidP="00B92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674">
        <w:rPr>
          <w:sz w:val="28"/>
          <w:szCs w:val="28"/>
          <w:lang w:val="uk-UA"/>
        </w:rPr>
        <w:t>1.4</w:t>
      </w:r>
      <w:r w:rsidR="00EC0674" w:rsidRPr="00EC0674">
        <w:rPr>
          <w:sz w:val="28"/>
          <w:szCs w:val="28"/>
          <w:lang w:val="uk-UA"/>
        </w:rPr>
        <w:t xml:space="preserve"> </w:t>
      </w:r>
      <w:r w:rsidR="00EC0674" w:rsidRPr="00B6234B">
        <w:rPr>
          <w:sz w:val="28"/>
          <w:szCs w:val="28"/>
          <w:lang w:val="uk-UA"/>
        </w:rPr>
        <w:t>Порядок використання коштів міського бюджету, передбачених на відзначення</w:t>
      </w:r>
      <w:r w:rsidR="004F3207">
        <w:rPr>
          <w:sz w:val="28"/>
          <w:szCs w:val="28"/>
          <w:lang w:val="uk-UA"/>
        </w:rPr>
        <w:t xml:space="preserve"> </w:t>
      </w:r>
      <w:r w:rsidR="005E7B03">
        <w:rPr>
          <w:b/>
          <w:sz w:val="28"/>
          <w:szCs w:val="28"/>
          <w:lang w:val="uk-UA"/>
        </w:rPr>
        <w:t xml:space="preserve">народних свят </w:t>
      </w:r>
      <w:r w:rsidR="008D0095" w:rsidRPr="00E17DAA">
        <w:rPr>
          <w:b/>
          <w:sz w:val="28"/>
          <w:szCs w:val="28"/>
          <w:lang w:val="uk-UA"/>
        </w:rPr>
        <w:t>(додаток 4);</w:t>
      </w:r>
    </w:p>
    <w:p w:rsidR="00EC0674" w:rsidRPr="00E17DAA" w:rsidRDefault="00E17DAA" w:rsidP="00B92FE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674">
        <w:rPr>
          <w:sz w:val="28"/>
          <w:szCs w:val="28"/>
          <w:lang w:val="uk-UA"/>
        </w:rPr>
        <w:t>1.5.</w:t>
      </w:r>
      <w:r w:rsidR="00EC0674" w:rsidRPr="00EC0674">
        <w:rPr>
          <w:sz w:val="28"/>
          <w:szCs w:val="28"/>
          <w:lang w:val="uk-UA"/>
        </w:rPr>
        <w:t xml:space="preserve"> </w:t>
      </w:r>
      <w:r w:rsidR="00EC0674" w:rsidRPr="00B6234B">
        <w:rPr>
          <w:sz w:val="28"/>
          <w:szCs w:val="28"/>
          <w:lang w:val="uk-UA"/>
        </w:rPr>
        <w:t>Порядок використання коштів міського бюдж</w:t>
      </w:r>
      <w:r w:rsidR="004F3207">
        <w:rPr>
          <w:sz w:val="28"/>
          <w:szCs w:val="28"/>
          <w:lang w:val="uk-UA"/>
        </w:rPr>
        <w:t>ету, передбач</w:t>
      </w:r>
      <w:r w:rsidR="008D0095">
        <w:rPr>
          <w:sz w:val="28"/>
          <w:szCs w:val="28"/>
          <w:lang w:val="uk-UA"/>
        </w:rPr>
        <w:t xml:space="preserve">ених на  </w:t>
      </w:r>
      <w:r w:rsidR="008D0095" w:rsidRPr="00E17DAA">
        <w:rPr>
          <w:b/>
          <w:sz w:val="28"/>
          <w:szCs w:val="28"/>
          <w:lang w:val="uk-UA"/>
        </w:rPr>
        <w:t>проведення фестивалів (додаток 5);</w:t>
      </w:r>
    </w:p>
    <w:p w:rsidR="00E4746F" w:rsidRDefault="00E17DAA" w:rsidP="00E47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1EA4">
        <w:rPr>
          <w:sz w:val="28"/>
          <w:szCs w:val="28"/>
          <w:lang w:val="uk-UA"/>
        </w:rPr>
        <w:t>1.6</w:t>
      </w:r>
      <w:r w:rsidR="006D1EA4" w:rsidRPr="006D1EA4">
        <w:rPr>
          <w:sz w:val="28"/>
          <w:szCs w:val="28"/>
          <w:lang w:val="uk-UA"/>
        </w:rPr>
        <w:t xml:space="preserve"> </w:t>
      </w:r>
      <w:r w:rsidR="006D1EA4" w:rsidRPr="00B6234B">
        <w:rPr>
          <w:sz w:val="28"/>
          <w:szCs w:val="28"/>
          <w:lang w:val="uk-UA"/>
        </w:rPr>
        <w:t>Порядок використання коштів міського бюдж</w:t>
      </w:r>
      <w:r w:rsidR="006D1EA4">
        <w:rPr>
          <w:sz w:val="28"/>
          <w:szCs w:val="28"/>
          <w:lang w:val="uk-UA"/>
        </w:rPr>
        <w:t>ету, передбач</w:t>
      </w:r>
      <w:r w:rsidR="00E4746F">
        <w:rPr>
          <w:sz w:val="28"/>
          <w:szCs w:val="28"/>
          <w:lang w:val="uk-UA"/>
        </w:rPr>
        <w:t xml:space="preserve">ених для </w:t>
      </w:r>
      <w:r w:rsidR="006D1EA4">
        <w:rPr>
          <w:sz w:val="28"/>
          <w:szCs w:val="28"/>
          <w:lang w:val="uk-UA"/>
        </w:rPr>
        <w:t xml:space="preserve"> </w:t>
      </w:r>
      <w:r w:rsidR="00E4746F" w:rsidRPr="00E17DAA">
        <w:rPr>
          <w:b/>
          <w:sz w:val="28"/>
          <w:szCs w:val="28"/>
          <w:lang w:val="uk-UA"/>
        </w:rPr>
        <w:t>КПНЗ Хмільницька школа мистецтв (додаток 6 );</w:t>
      </w:r>
    </w:p>
    <w:p w:rsidR="00E4746F" w:rsidRDefault="00E17DAA" w:rsidP="00E47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746F">
        <w:rPr>
          <w:sz w:val="28"/>
          <w:szCs w:val="28"/>
          <w:lang w:val="uk-UA"/>
        </w:rPr>
        <w:t xml:space="preserve">1.7 </w:t>
      </w:r>
      <w:r w:rsidR="00E4746F" w:rsidRPr="00B6234B">
        <w:rPr>
          <w:sz w:val="28"/>
          <w:szCs w:val="28"/>
          <w:lang w:val="uk-UA"/>
        </w:rPr>
        <w:t>Порядок використання коштів міського бюдж</w:t>
      </w:r>
      <w:r w:rsidR="00E4746F">
        <w:rPr>
          <w:sz w:val="28"/>
          <w:szCs w:val="28"/>
          <w:lang w:val="uk-UA"/>
        </w:rPr>
        <w:t xml:space="preserve">ету, передбачених на  </w:t>
      </w:r>
      <w:r w:rsidR="00E4746F" w:rsidRPr="00E4746F">
        <w:rPr>
          <w:sz w:val="28"/>
          <w:szCs w:val="28"/>
          <w:lang w:val="uk-UA"/>
        </w:rPr>
        <w:t xml:space="preserve">відзначення </w:t>
      </w:r>
      <w:r w:rsidR="00E4746F" w:rsidRPr="00E17DAA">
        <w:rPr>
          <w:b/>
          <w:sz w:val="28"/>
          <w:szCs w:val="28"/>
          <w:lang w:val="uk-UA"/>
        </w:rPr>
        <w:t>релігійних (храмових) свят (додаток 7);</w:t>
      </w:r>
    </w:p>
    <w:p w:rsidR="00E4746F" w:rsidRPr="00E4746F" w:rsidRDefault="00E17DAA" w:rsidP="00E47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746F">
        <w:rPr>
          <w:sz w:val="28"/>
          <w:szCs w:val="28"/>
          <w:lang w:val="uk-UA"/>
        </w:rPr>
        <w:t xml:space="preserve">1.8.  </w:t>
      </w:r>
      <w:r w:rsidR="00E4746F" w:rsidRPr="00B6234B">
        <w:rPr>
          <w:sz w:val="28"/>
          <w:szCs w:val="28"/>
          <w:lang w:val="uk-UA"/>
        </w:rPr>
        <w:t>Порядок використання коштів міського бюдж</w:t>
      </w:r>
      <w:r w:rsidR="009A611C">
        <w:rPr>
          <w:sz w:val="28"/>
          <w:szCs w:val="28"/>
          <w:lang w:val="uk-UA"/>
        </w:rPr>
        <w:t xml:space="preserve">ету, передбачених для </w:t>
      </w:r>
      <w:r w:rsidR="00E4746F" w:rsidRPr="00E17DAA">
        <w:rPr>
          <w:b/>
          <w:bCs/>
          <w:color w:val="000000"/>
          <w:sz w:val="28"/>
          <w:szCs w:val="28"/>
        </w:rPr>
        <w:t>КЗ «</w:t>
      </w:r>
      <w:proofErr w:type="spellStart"/>
      <w:r w:rsidR="00E4746F" w:rsidRPr="00E17DAA">
        <w:rPr>
          <w:b/>
          <w:bCs/>
          <w:color w:val="000000"/>
          <w:sz w:val="28"/>
          <w:szCs w:val="28"/>
        </w:rPr>
        <w:t>Історичний</w:t>
      </w:r>
      <w:proofErr w:type="spellEnd"/>
      <w:r w:rsidR="00E4746F" w:rsidRPr="00E17DAA">
        <w:rPr>
          <w:b/>
          <w:bCs/>
          <w:color w:val="000000"/>
          <w:sz w:val="28"/>
          <w:szCs w:val="28"/>
        </w:rPr>
        <w:t xml:space="preserve"> музей </w:t>
      </w:r>
      <w:proofErr w:type="spellStart"/>
      <w:r w:rsidR="00E4746F" w:rsidRPr="00E17DAA">
        <w:rPr>
          <w:b/>
          <w:bCs/>
          <w:color w:val="000000"/>
          <w:sz w:val="28"/>
          <w:szCs w:val="28"/>
        </w:rPr>
        <w:t>м.Хмільника</w:t>
      </w:r>
      <w:proofErr w:type="spellEnd"/>
      <w:r w:rsidR="00E4746F" w:rsidRPr="00E17DAA">
        <w:rPr>
          <w:b/>
          <w:bCs/>
          <w:color w:val="000000"/>
          <w:sz w:val="28"/>
          <w:szCs w:val="28"/>
        </w:rPr>
        <w:t>»</w:t>
      </w:r>
      <w:r w:rsidR="00E4746F" w:rsidRPr="00E17DAA">
        <w:rPr>
          <w:b/>
          <w:bCs/>
          <w:color w:val="000000"/>
          <w:sz w:val="28"/>
          <w:szCs w:val="28"/>
          <w:lang w:val="uk-UA"/>
        </w:rPr>
        <w:t xml:space="preserve"> (додаток 8).</w:t>
      </w:r>
    </w:p>
    <w:p w:rsidR="006D1EA4" w:rsidRPr="00B6234B" w:rsidRDefault="006D1EA4" w:rsidP="00B92FE4">
      <w:pPr>
        <w:jc w:val="both"/>
        <w:rPr>
          <w:sz w:val="28"/>
          <w:szCs w:val="28"/>
          <w:lang w:val="uk-UA"/>
        </w:rPr>
      </w:pPr>
    </w:p>
    <w:p w:rsidR="00B92FE4" w:rsidRDefault="00E17DAA" w:rsidP="00B92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B92FE4" w:rsidRPr="003B2066">
        <w:rPr>
          <w:sz w:val="28"/>
          <w:szCs w:val="28"/>
          <w:lang w:val="uk-UA"/>
        </w:rPr>
        <w:t>2.Виконавчому ком</w:t>
      </w:r>
      <w:r w:rsidR="00FD07A0">
        <w:rPr>
          <w:sz w:val="28"/>
          <w:szCs w:val="28"/>
          <w:lang w:val="uk-UA"/>
        </w:rPr>
        <w:t xml:space="preserve">ітету Хмільницької міської ради, як головному розпоряднику </w:t>
      </w:r>
      <w:r w:rsidR="00B92FE4" w:rsidRPr="003B2066">
        <w:rPr>
          <w:sz w:val="28"/>
          <w:szCs w:val="28"/>
          <w:lang w:val="uk-UA"/>
        </w:rPr>
        <w:t>коштів при фінансуванні Міської програми розвитку культури та духовного відродження у м.</w:t>
      </w:r>
      <w:r w:rsidR="005A7953">
        <w:rPr>
          <w:sz w:val="28"/>
          <w:szCs w:val="28"/>
          <w:lang w:val="uk-UA"/>
        </w:rPr>
        <w:t xml:space="preserve"> </w:t>
      </w:r>
      <w:r w:rsidR="00B92FE4" w:rsidRPr="003B2066">
        <w:rPr>
          <w:sz w:val="28"/>
          <w:szCs w:val="28"/>
          <w:lang w:val="uk-UA"/>
        </w:rPr>
        <w:t>Хмільнику на 201</w:t>
      </w:r>
      <w:r w:rsidR="004F3207">
        <w:rPr>
          <w:sz w:val="28"/>
          <w:szCs w:val="28"/>
          <w:lang w:val="uk-UA"/>
        </w:rPr>
        <w:t>9-2021</w:t>
      </w:r>
      <w:r w:rsidR="00B92FE4" w:rsidRPr="003B2066">
        <w:rPr>
          <w:sz w:val="28"/>
          <w:szCs w:val="28"/>
          <w:lang w:val="uk-UA"/>
        </w:rPr>
        <w:t xml:space="preserve"> роки керуватись затвердженим</w:t>
      </w:r>
      <w:r w:rsidR="00B92FE4">
        <w:rPr>
          <w:sz w:val="28"/>
          <w:szCs w:val="28"/>
          <w:lang w:val="uk-UA"/>
        </w:rPr>
        <w:t>и</w:t>
      </w:r>
      <w:r w:rsidR="00B92FE4" w:rsidRPr="003B2066">
        <w:rPr>
          <w:sz w:val="28"/>
          <w:szCs w:val="28"/>
          <w:lang w:val="uk-UA"/>
        </w:rPr>
        <w:t xml:space="preserve"> </w:t>
      </w:r>
      <w:r w:rsidR="00B92FE4">
        <w:rPr>
          <w:sz w:val="28"/>
          <w:szCs w:val="28"/>
          <w:lang w:val="uk-UA"/>
        </w:rPr>
        <w:t xml:space="preserve">пунктом </w:t>
      </w:r>
      <w:r w:rsidR="00B92FE4" w:rsidRPr="003B2066">
        <w:rPr>
          <w:sz w:val="28"/>
          <w:szCs w:val="28"/>
          <w:lang w:val="uk-UA"/>
        </w:rPr>
        <w:t>1 цього рішення Порядк</w:t>
      </w:r>
      <w:r w:rsidR="00B92FE4">
        <w:rPr>
          <w:sz w:val="28"/>
          <w:szCs w:val="28"/>
          <w:lang w:val="uk-UA"/>
        </w:rPr>
        <w:t>ами</w:t>
      </w:r>
      <w:r w:rsidR="00B92FE4" w:rsidRPr="003B2066">
        <w:rPr>
          <w:sz w:val="28"/>
          <w:szCs w:val="28"/>
          <w:lang w:val="uk-UA"/>
        </w:rPr>
        <w:t>.</w:t>
      </w:r>
    </w:p>
    <w:p w:rsidR="00E17DAA" w:rsidRPr="003B2066" w:rsidRDefault="00E17DAA" w:rsidP="00B92FE4">
      <w:pPr>
        <w:jc w:val="both"/>
        <w:rPr>
          <w:sz w:val="28"/>
          <w:szCs w:val="28"/>
          <w:lang w:val="uk-UA"/>
        </w:rPr>
      </w:pPr>
    </w:p>
    <w:p w:rsidR="00B92FE4" w:rsidRDefault="00E17DAA" w:rsidP="00B92FE4">
      <w:p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E02070">
        <w:rPr>
          <w:sz w:val="28"/>
          <w:szCs w:val="28"/>
          <w:lang w:val="uk-UA"/>
        </w:rPr>
        <w:t>3.</w:t>
      </w:r>
      <w:r w:rsidR="00B92FE4">
        <w:rPr>
          <w:sz w:val="28"/>
          <w:szCs w:val="28"/>
          <w:lang w:val="uk-UA"/>
        </w:rPr>
        <w:t>К</w:t>
      </w:r>
      <w:r w:rsidR="00B92FE4" w:rsidRPr="003B2066">
        <w:rPr>
          <w:sz w:val="28"/>
          <w:szCs w:val="28"/>
          <w:lang w:val="uk-UA"/>
        </w:rPr>
        <w:t>онтроль за виконанням цього рішення покласти на постійну комісію міської ради з питань планування, бюджету, економіч</w:t>
      </w:r>
      <w:r w:rsidR="00B92FE4">
        <w:rPr>
          <w:sz w:val="28"/>
          <w:szCs w:val="28"/>
          <w:lang w:val="uk-UA"/>
        </w:rPr>
        <w:t xml:space="preserve">ного розвитку та підприємництва </w:t>
      </w:r>
      <w:r w:rsidR="00B92FE4" w:rsidRPr="00C17B5C">
        <w:rPr>
          <w:sz w:val="28"/>
          <w:szCs w:val="28"/>
          <w:lang w:val="uk-UA"/>
        </w:rPr>
        <w:t>(</w:t>
      </w:r>
      <w:proofErr w:type="spellStart"/>
      <w:r w:rsidR="00B92FE4" w:rsidRPr="00C17B5C">
        <w:rPr>
          <w:sz w:val="28"/>
          <w:szCs w:val="28"/>
          <w:lang w:val="uk-UA"/>
        </w:rPr>
        <w:t>Кондратовець</w:t>
      </w:r>
      <w:proofErr w:type="spellEnd"/>
      <w:r w:rsidR="00B92FE4" w:rsidRPr="00C17B5C">
        <w:rPr>
          <w:sz w:val="28"/>
          <w:szCs w:val="28"/>
          <w:lang w:val="uk-UA"/>
        </w:rPr>
        <w:t xml:space="preserve"> Ю.Г.)</w:t>
      </w:r>
      <w:r w:rsidR="00B92FE4" w:rsidRPr="003B2066">
        <w:rPr>
          <w:sz w:val="28"/>
          <w:szCs w:val="28"/>
          <w:lang w:val="uk-UA"/>
        </w:rPr>
        <w:t>.</w:t>
      </w:r>
    </w:p>
    <w:p w:rsidR="00840DBE" w:rsidRDefault="00840DBE" w:rsidP="00B92FE4">
      <w:p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</w:p>
    <w:p w:rsidR="00840DBE" w:rsidRPr="003B2066" w:rsidRDefault="00840DBE" w:rsidP="00B92FE4">
      <w:p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</w:p>
    <w:p w:rsidR="00B92FE4" w:rsidRDefault="00B92FE4" w:rsidP="00B92FE4">
      <w:pPr>
        <w:pStyle w:val="a6"/>
        <w:tabs>
          <w:tab w:val="left" w:pos="1080"/>
        </w:tabs>
        <w:rPr>
          <w:sz w:val="28"/>
          <w:szCs w:val="28"/>
          <w:lang w:val="uk-UA"/>
        </w:rPr>
      </w:pPr>
    </w:p>
    <w:p w:rsidR="00840DBE" w:rsidRPr="007757FF" w:rsidRDefault="00840DBE" w:rsidP="00840DBE">
      <w:pPr>
        <w:pStyle w:val="a6"/>
        <w:tabs>
          <w:tab w:val="left" w:pos="1080"/>
        </w:tabs>
        <w:rPr>
          <w:b/>
          <w:bCs/>
          <w:sz w:val="28"/>
          <w:szCs w:val="28"/>
          <w:lang w:val="uk-UA"/>
        </w:rPr>
      </w:pP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Pr="007757FF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p w:rsidR="00840DBE" w:rsidRPr="00DA23FA" w:rsidRDefault="00840DBE" w:rsidP="00840DBE">
      <w:pPr>
        <w:pStyle w:val="a6"/>
        <w:tabs>
          <w:tab w:val="left" w:pos="708"/>
        </w:tabs>
        <w:rPr>
          <w:lang w:val="uk-UA"/>
        </w:rPr>
      </w:pPr>
    </w:p>
    <w:p w:rsidR="00B92FE4" w:rsidRPr="00DA23FA" w:rsidRDefault="00B92FE4" w:rsidP="00B92FE4">
      <w:pPr>
        <w:pStyle w:val="a6"/>
        <w:tabs>
          <w:tab w:val="left" w:pos="708"/>
        </w:tabs>
        <w:rPr>
          <w:lang w:val="uk-UA"/>
        </w:rPr>
      </w:pPr>
    </w:p>
    <w:p w:rsidR="00B92FE4" w:rsidRDefault="00B92FE4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CF2EE8" w:rsidRDefault="00CF2EE8" w:rsidP="00B92FE4">
      <w:pPr>
        <w:pStyle w:val="a6"/>
        <w:tabs>
          <w:tab w:val="left" w:pos="708"/>
        </w:tabs>
        <w:rPr>
          <w:lang w:val="uk-UA"/>
        </w:rPr>
      </w:pPr>
    </w:p>
    <w:p w:rsidR="00CF2EE8" w:rsidRDefault="00CF2EE8" w:rsidP="00B92FE4">
      <w:pPr>
        <w:pStyle w:val="a6"/>
        <w:tabs>
          <w:tab w:val="left" w:pos="708"/>
        </w:tabs>
        <w:rPr>
          <w:lang w:val="uk-UA"/>
        </w:rPr>
      </w:pPr>
    </w:p>
    <w:p w:rsidR="00CF2EE8" w:rsidRDefault="00CF2EE8" w:rsidP="00B92FE4">
      <w:pPr>
        <w:pStyle w:val="a6"/>
        <w:tabs>
          <w:tab w:val="left" w:pos="708"/>
        </w:tabs>
        <w:rPr>
          <w:lang w:val="uk-UA"/>
        </w:rPr>
      </w:pPr>
    </w:p>
    <w:p w:rsidR="00CF2EE8" w:rsidRDefault="00CF2EE8" w:rsidP="00B92FE4">
      <w:pPr>
        <w:pStyle w:val="a6"/>
        <w:tabs>
          <w:tab w:val="left" w:pos="708"/>
        </w:tabs>
        <w:rPr>
          <w:lang w:val="uk-UA"/>
        </w:rPr>
      </w:pPr>
    </w:p>
    <w:p w:rsidR="004F3207" w:rsidRDefault="004F3207" w:rsidP="00B92FE4">
      <w:pPr>
        <w:pStyle w:val="a6"/>
        <w:tabs>
          <w:tab w:val="left" w:pos="708"/>
        </w:tabs>
        <w:rPr>
          <w:lang w:val="uk-UA"/>
        </w:rPr>
      </w:pPr>
    </w:p>
    <w:p w:rsidR="006D1EA4" w:rsidRDefault="006D1EA4" w:rsidP="00B92FE4">
      <w:pPr>
        <w:pStyle w:val="a6"/>
        <w:tabs>
          <w:tab w:val="left" w:pos="708"/>
        </w:tabs>
        <w:rPr>
          <w:lang w:val="uk-UA"/>
        </w:rPr>
      </w:pPr>
    </w:p>
    <w:p w:rsidR="006D1EA4" w:rsidRDefault="00B92FE4" w:rsidP="004F3207">
      <w:pPr>
        <w:widowControl w:val="0"/>
        <w:jc w:val="right"/>
        <w:rPr>
          <w:lang w:val="uk-UA"/>
        </w:rPr>
      </w:pPr>
      <w:r w:rsidRPr="00DA23FA">
        <w:rPr>
          <w:lang w:val="uk-UA"/>
        </w:rPr>
        <w:tab/>
      </w:r>
      <w:r w:rsidR="006D1EA4">
        <w:rPr>
          <w:lang w:val="uk-UA"/>
        </w:rPr>
        <w:tab/>
      </w:r>
      <w:r w:rsidR="006D1EA4">
        <w:rPr>
          <w:lang w:val="uk-UA"/>
        </w:rPr>
        <w:tab/>
      </w:r>
      <w:r w:rsidR="006D1EA4">
        <w:rPr>
          <w:lang w:val="uk-UA"/>
        </w:rPr>
        <w:tab/>
      </w:r>
      <w:r w:rsidR="006D1EA4">
        <w:rPr>
          <w:lang w:val="uk-UA"/>
        </w:rPr>
        <w:tab/>
      </w:r>
      <w:r w:rsidR="006D1EA4">
        <w:rPr>
          <w:lang w:val="uk-UA"/>
        </w:rPr>
        <w:tab/>
      </w:r>
    </w:p>
    <w:p w:rsidR="000A3996" w:rsidRDefault="000A3996" w:rsidP="004F3207">
      <w:pPr>
        <w:widowControl w:val="0"/>
        <w:jc w:val="right"/>
        <w:rPr>
          <w:lang w:val="uk-UA"/>
        </w:rPr>
      </w:pPr>
    </w:p>
    <w:p w:rsidR="000A3996" w:rsidRDefault="000A3996" w:rsidP="004F3207">
      <w:pPr>
        <w:widowControl w:val="0"/>
        <w:jc w:val="right"/>
        <w:rPr>
          <w:lang w:val="uk-UA"/>
        </w:rPr>
      </w:pPr>
    </w:p>
    <w:p w:rsidR="00FD07A0" w:rsidRDefault="00FD07A0" w:rsidP="004F3207">
      <w:pPr>
        <w:widowControl w:val="0"/>
        <w:jc w:val="right"/>
        <w:rPr>
          <w:lang w:val="uk-UA"/>
        </w:rPr>
      </w:pPr>
    </w:p>
    <w:p w:rsidR="004F3207" w:rsidRDefault="00B92FE4" w:rsidP="004F3207">
      <w:pPr>
        <w:widowControl w:val="0"/>
        <w:jc w:val="right"/>
        <w:rPr>
          <w:color w:val="000000"/>
          <w:sz w:val="20"/>
          <w:szCs w:val="20"/>
          <w:lang w:val="uk-UA"/>
        </w:rPr>
      </w:pPr>
      <w:r>
        <w:rPr>
          <w:lang w:val="uk-UA"/>
        </w:rPr>
        <w:tab/>
      </w:r>
    </w:p>
    <w:p w:rsidR="004F3207" w:rsidRPr="00385E03" w:rsidRDefault="004F3207" w:rsidP="004F3207">
      <w:pPr>
        <w:widowControl w:val="0"/>
        <w:jc w:val="right"/>
        <w:rPr>
          <w:lang w:val="uk-UA"/>
        </w:rPr>
      </w:pPr>
      <w:r>
        <w:rPr>
          <w:color w:val="000000"/>
          <w:sz w:val="20"/>
          <w:szCs w:val="20"/>
        </w:rPr>
        <w:lastRenderedPageBreak/>
        <w:t> </w:t>
      </w:r>
      <w:r w:rsidRPr="00CF2EE8">
        <w:rPr>
          <w:color w:val="000000"/>
          <w:sz w:val="20"/>
          <w:szCs w:val="20"/>
          <w:lang w:val="uk-UA"/>
        </w:rPr>
        <w:t>Додаток</w:t>
      </w:r>
      <w:r>
        <w:rPr>
          <w:color w:val="000000"/>
          <w:sz w:val="20"/>
          <w:szCs w:val="20"/>
        </w:rPr>
        <w:t> 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1</w:t>
      </w:r>
    </w:p>
    <w:p w:rsidR="003A6373" w:rsidRDefault="004F3207" w:rsidP="003A6373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 w:rsidR="003A6373" w:rsidRPr="00CF2EE8">
        <w:rPr>
          <w:color w:val="000000"/>
          <w:sz w:val="20"/>
          <w:szCs w:val="20"/>
          <w:lang w:val="uk-UA"/>
        </w:rPr>
        <w:t>Д</w:t>
      </w:r>
      <w:r w:rsidRPr="00CF2EE8">
        <w:rPr>
          <w:color w:val="000000"/>
          <w:sz w:val="20"/>
          <w:szCs w:val="20"/>
          <w:lang w:val="uk-UA"/>
        </w:rPr>
        <w:t>о</w:t>
      </w:r>
      <w:r w:rsidR="003A6373">
        <w:rPr>
          <w:color w:val="000000"/>
          <w:sz w:val="20"/>
          <w:szCs w:val="20"/>
          <w:lang w:val="uk-UA"/>
        </w:rPr>
        <w:t xml:space="preserve"> рішення 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 w:rsidR="003A6373">
        <w:rPr>
          <w:color w:val="000000"/>
          <w:sz w:val="20"/>
          <w:szCs w:val="20"/>
          <w:lang w:val="uk-UA"/>
        </w:rPr>
        <w:t>53</w:t>
      </w:r>
      <w:r w:rsidRPr="00CF2EE8">
        <w:rPr>
          <w:color w:val="000000"/>
          <w:sz w:val="20"/>
          <w:szCs w:val="20"/>
          <w:lang w:val="uk-UA"/>
        </w:rPr>
        <w:t xml:space="preserve"> сесії </w:t>
      </w:r>
    </w:p>
    <w:p w:rsidR="004F3207" w:rsidRPr="003A6373" w:rsidRDefault="003A6373" w:rsidP="003A6373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CF2EE8">
        <w:rPr>
          <w:color w:val="000000"/>
          <w:sz w:val="20"/>
          <w:szCs w:val="20"/>
          <w:lang w:val="uk-UA"/>
        </w:rPr>
        <w:t xml:space="preserve">міської ради </w:t>
      </w:r>
      <w:r>
        <w:rPr>
          <w:color w:val="000000"/>
          <w:sz w:val="20"/>
          <w:szCs w:val="20"/>
          <w:lang w:val="uk-UA"/>
        </w:rPr>
        <w:t xml:space="preserve">7 скликання </w:t>
      </w:r>
      <w:r>
        <w:rPr>
          <w:color w:val="000000"/>
          <w:sz w:val="20"/>
          <w:szCs w:val="20"/>
          <w:lang w:val="uk-UA"/>
        </w:rPr>
        <w:t>№ 1696</w:t>
      </w:r>
    </w:p>
    <w:p w:rsidR="003A6373" w:rsidRDefault="004F3207" w:rsidP="003A6373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</w:t>
      </w:r>
      <w:r w:rsidR="003A6373">
        <w:rPr>
          <w:color w:val="000000"/>
          <w:sz w:val="20"/>
          <w:szCs w:val="20"/>
        </w:rPr>
        <w:t> </w:t>
      </w:r>
      <w:proofErr w:type="spellStart"/>
      <w:r w:rsidR="003A6373" w:rsidRPr="00385E03">
        <w:rPr>
          <w:color w:val="000000"/>
          <w:sz w:val="20"/>
          <w:szCs w:val="20"/>
        </w:rPr>
        <w:t>від</w:t>
      </w:r>
      <w:proofErr w:type="spellEnd"/>
      <w:r w:rsidR="003A6373" w:rsidRPr="00385E03">
        <w:rPr>
          <w:color w:val="000000"/>
          <w:sz w:val="20"/>
          <w:szCs w:val="20"/>
        </w:rPr>
        <w:t xml:space="preserve"> </w:t>
      </w:r>
      <w:r w:rsidR="003A6373">
        <w:rPr>
          <w:color w:val="000000"/>
          <w:sz w:val="20"/>
          <w:szCs w:val="20"/>
          <w:lang w:val="uk-UA"/>
        </w:rPr>
        <w:t>19.10.</w:t>
      </w:r>
      <w:r w:rsidR="003A6373" w:rsidRPr="00385E03">
        <w:rPr>
          <w:color w:val="000000"/>
          <w:sz w:val="20"/>
          <w:szCs w:val="20"/>
        </w:rPr>
        <w:t xml:space="preserve"> 2018 року</w:t>
      </w:r>
    </w:p>
    <w:p w:rsidR="004F3207" w:rsidRPr="003A6373" w:rsidRDefault="004F3207" w:rsidP="003A6373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    </w:t>
      </w:r>
      <w:r w:rsidR="003A6373">
        <w:rPr>
          <w:color w:val="000000"/>
          <w:sz w:val="20"/>
          <w:szCs w:val="20"/>
        </w:rPr>
        <w:t>                        </w:t>
      </w:r>
    </w:p>
    <w:p w:rsidR="004F3207" w:rsidRDefault="004F3207" w:rsidP="004F3207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 w:rsidRPr="00385E03">
        <w:rPr>
          <w:color w:val="000000"/>
          <w:sz w:val="20"/>
          <w:szCs w:val="20"/>
        </w:rPr>
        <w:t>                                    </w:t>
      </w:r>
      <w:r w:rsidRPr="00CF2EE8">
        <w:rPr>
          <w:color w:val="000000"/>
          <w:sz w:val="20"/>
          <w:szCs w:val="20"/>
          <w:lang w:val="uk-UA"/>
        </w:rPr>
        <w:t xml:space="preserve"> </w:t>
      </w:r>
    </w:p>
    <w:p w:rsidR="00B92FE4" w:rsidRDefault="00B92FE4" w:rsidP="00B92FE4">
      <w:pPr>
        <w:jc w:val="center"/>
        <w:rPr>
          <w:lang w:val="uk-UA"/>
        </w:rPr>
      </w:pPr>
    </w:p>
    <w:p w:rsidR="00B92FE4" w:rsidRPr="00627D22" w:rsidRDefault="00B92FE4" w:rsidP="00B92FE4">
      <w:pPr>
        <w:jc w:val="center"/>
        <w:rPr>
          <w:b/>
          <w:sz w:val="28"/>
          <w:szCs w:val="28"/>
          <w:lang w:val="uk-UA"/>
        </w:rPr>
      </w:pPr>
      <w:r w:rsidRPr="00627D22">
        <w:rPr>
          <w:b/>
          <w:sz w:val="28"/>
          <w:szCs w:val="28"/>
          <w:lang w:val="uk-UA"/>
        </w:rPr>
        <w:t>ПОРЯДОК</w:t>
      </w:r>
    </w:p>
    <w:p w:rsidR="00B92FE4" w:rsidRPr="006C1B19" w:rsidRDefault="00B92FE4" w:rsidP="00B92FE4">
      <w:pPr>
        <w:jc w:val="center"/>
        <w:rPr>
          <w:sz w:val="28"/>
          <w:szCs w:val="28"/>
          <w:lang w:val="uk-UA"/>
        </w:rPr>
      </w:pPr>
      <w:r w:rsidRPr="006C1B19">
        <w:rPr>
          <w:sz w:val="28"/>
          <w:szCs w:val="28"/>
          <w:lang w:val="uk-UA"/>
        </w:rPr>
        <w:t xml:space="preserve">використання коштів міського бюджету, передбачених на </w:t>
      </w:r>
    </w:p>
    <w:p w:rsidR="00B92FE4" w:rsidRPr="00627D22" w:rsidRDefault="00B92FE4" w:rsidP="00B92FE4">
      <w:pPr>
        <w:jc w:val="center"/>
        <w:rPr>
          <w:b/>
          <w:sz w:val="28"/>
          <w:szCs w:val="28"/>
          <w:lang w:val="uk-UA"/>
        </w:rPr>
      </w:pPr>
      <w:r w:rsidRPr="00627D22">
        <w:rPr>
          <w:b/>
          <w:sz w:val="28"/>
          <w:szCs w:val="28"/>
          <w:lang w:val="uk-UA"/>
        </w:rPr>
        <w:t xml:space="preserve">відзначення  державних свят, знаменних та пам’ятних дат </w:t>
      </w:r>
      <w:r>
        <w:rPr>
          <w:b/>
          <w:sz w:val="28"/>
          <w:szCs w:val="28"/>
          <w:lang w:val="uk-UA"/>
        </w:rPr>
        <w:t>загальнодержавного значення</w:t>
      </w:r>
    </w:p>
    <w:p w:rsidR="00B92FE4" w:rsidRPr="006F42E3" w:rsidRDefault="00B92FE4" w:rsidP="00B92FE4">
      <w:pPr>
        <w:jc w:val="both"/>
        <w:rPr>
          <w:sz w:val="28"/>
          <w:szCs w:val="28"/>
          <w:lang w:val="uk-UA"/>
        </w:rPr>
      </w:pPr>
    </w:p>
    <w:p w:rsidR="00B92FE4" w:rsidRPr="006F42E3" w:rsidRDefault="00E17DAA" w:rsidP="00F612A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6F42E3">
        <w:rPr>
          <w:sz w:val="28"/>
          <w:szCs w:val="28"/>
          <w:lang w:val="uk-UA"/>
        </w:rPr>
        <w:t>1.</w:t>
      </w:r>
      <w:r w:rsidR="00B92FE4" w:rsidRPr="006F42E3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фінансування заходів </w:t>
      </w:r>
      <w:r w:rsidR="005E7B03">
        <w:rPr>
          <w:sz w:val="28"/>
          <w:szCs w:val="28"/>
          <w:lang w:val="uk-UA"/>
        </w:rPr>
        <w:t>пп. 2.</w:t>
      </w:r>
      <w:r w:rsidR="00FD07A0">
        <w:rPr>
          <w:sz w:val="28"/>
          <w:szCs w:val="28"/>
          <w:lang w:val="uk-UA"/>
        </w:rPr>
        <w:t xml:space="preserve">1 </w:t>
      </w:r>
      <w:r w:rsidR="00B92FE4">
        <w:rPr>
          <w:sz w:val="28"/>
          <w:szCs w:val="28"/>
          <w:lang w:val="uk-UA"/>
        </w:rPr>
        <w:t xml:space="preserve"> </w:t>
      </w:r>
      <w:r w:rsidR="00B92FE4" w:rsidRPr="006F42E3">
        <w:rPr>
          <w:sz w:val="28"/>
          <w:szCs w:val="28"/>
          <w:lang w:val="uk-UA"/>
        </w:rPr>
        <w:t xml:space="preserve">пункту 2 розділу 6 Міської програми розвитку культури та духовного відродження у </w:t>
      </w:r>
      <w:proofErr w:type="spellStart"/>
      <w:r w:rsidR="00B92FE4" w:rsidRPr="006F42E3">
        <w:rPr>
          <w:sz w:val="28"/>
          <w:szCs w:val="28"/>
          <w:lang w:val="uk-UA"/>
        </w:rPr>
        <w:t>м.Хмільнику</w:t>
      </w:r>
      <w:proofErr w:type="spellEnd"/>
      <w:r w:rsidR="00B92FE4" w:rsidRPr="006F42E3">
        <w:rPr>
          <w:sz w:val="28"/>
          <w:szCs w:val="28"/>
          <w:lang w:val="uk-UA"/>
        </w:rPr>
        <w:t xml:space="preserve"> на 201</w:t>
      </w:r>
      <w:r w:rsidR="00FA6C0C">
        <w:rPr>
          <w:sz w:val="28"/>
          <w:szCs w:val="28"/>
          <w:lang w:val="uk-UA"/>
        </w:rPr>
        <w:t>9-2021</w:t>
      </w:r>
      <w:r w:rsidR="00B92FE4" w:rsidRPr="006F42E3">
        <w:rPr>
          <w:sz w:val="28"/>
          <w:szCs w:val="28"/>
          <w:lang w:val="uk-UA"/>
        </w:rPr>
        <w:t xml:space="preserve"> роки «Відзначення  державних свят, знаменних та пам’ятних дат» :</w:t>
      </w:r>
    </w:p>
    <w:p w:rsidR="00B92FE4" w:rsidRPr="004F3207" w:rsidRDefault="00B92FE4" w:rsidP="0098471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F3207">
        <w:rPr>
          <w:sz w:val="28"/>
          <w:szCs w:val="28"/>
          <w:lang w:val="uk-UA"/>
        </w:rPr>
        <w:t>День Соборності України</w:t>
      </w:r>
      <w:r w:rsidR="004F3207">
        <w:rPr>
          <w:sz w:val="28"/>
          <w:szCs w:val="28"/>
          <w:lang w:val="uk-UA"/>
        </w:rPr>
        <w:t xml:space="preserve"> – (</w:t>
      </w:r>
      <w:r w:rsidRPr="004F3207">
        <w:rPr>
          <w:sz w:val="28"/>
          <w:szCs w:val="28"/>
          <w:lang w:val="uk-UA"/>
        </w:rPr>
        <w:t>22 січня</w:t>
      </w:r>
      <w:r w:rsidR="004F3207">
        <w:rPr>
          <w:sz w:val="28"/>
          <w:szCs w:val="28"/>
          <w:lang w:val="uk-UA"/>
        </w:rPr>
        <w:t>);</w:t>
      </w:r>
    </w:p>
    <w:p w:rsidR="00B92FE4" w:rsidRPr="004F3207" w:rsidRDefault="00B92FE4" w:rsidP="0098471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F3207">
        <w:rPr>
          <w:sz w:val="28"/>
          <w:szCs w:val="28"/>
          <w:lang w:val="uk-UA"/>
        </w:rPr>
        <w:t>День вшанування учасників бойових дій на території інших держав</w:t>
      </w:r>
      <w:r w:rsidR="004F3207">
        <w:rPr>
          <w:sz w:val="28"/>
          <w:szCs w:val="28"/>
          <w:lang w:val="uk-UA"/>
        </w:rPr>
        <w:t xml:space="preserve"> – (15 лютого);</w:t>
      </w:r>
    </w:p>
    <w:p w:rsidR="00B92FE4" w:rsidRPr="004F3207" w:rsidRDefault="00B92FE4" w:rsidP="0098471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F3207">
        <w:rPr>
          <w:sz w:val="28"/>
          <w:szCs w:val="28"/>
          <w:lang w:val="uk-UA"/>
        </w:rPr>
        <w:t>День Героїв Небесної Сотні</w:t>
      </w:r>
      <w:r w:rsidR="004F3207">
        <w:rPr>
          <w:sz w:val="28"/>
          <w:szCs w:val="28"/>
          <w:lang w:val="uk-UA"/>
        </w:rPr>
        <w:t xml:space="preserve"> – (</w:t>
      </w:r>
      <w:r w:rsidRPr="004F3207">
        <w:rPr>
          <w:sz w:val="28"/>
          <w:szCs w:val="28"/>
          <w:lang w:val="uk-UA"/>
        </w:rPr>
        <w:t>20</w:t>
      </w:r>
      <w:r w:rsidR="004F3207">
        <w:rPr>
          <w:sz w:val="28"/>
          <w:szCs w:val="28"/>
          <w:lang w:val="uk-UA"/>
        </w:rPr>
        <w:t xml:space="preserve"> лютого);</w:t>
      </w:r>
    </w:p>
    <w:p w:rsidR="00B92FE4" w:rsidRPr="004F3207" w:rsidRDefault="00B92FE4" w:rsidP="00984714">
      <w:pPr>
        <w:pStyle w:val="a8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4F3207">
        <w:rPr>
          <w:sz w:val="28"/>
          <w:szCs w:val="28"/>
        </w:rPr>
        <w:t xml:space="preserve"> </w:t>
      </w:r>
      <w:proofErr w:type="spellStart"/>
      <w:r w:rsidRPr="004F3207">
        <w:rPr>
          <w:sz w:val="28"/>
          <w:szCs w:val="28"/>
        </w:rPr>
        <w:t>Міжнародний</w:t>
      </w:r>
      <w:proofErr w:type="spellEnd"/>
      <w:r w:rsidRPr="004F3207">
        <w:rPr>
          <w:sz w:val="28"/>
          <w:szCs w:val="28"/>
        </w:rPr>
        <w:t xml:space="preserve"> </w:t>
      </w:r>
      <w:r w:rsidR="00F612A3">
        <w:rPr>
          <w:sz w:val="28"/>
          <w:szCs w:val="28"/>
          <w:lang w:val="uk-UA"/>
        </w:rPr>
        <w:t xml:space="preserve">день </w:t>
      </w:r>
      <w:proofErr w:type="gramStart"/>
      <w:r w:rsidR="00F612A3">
        <w:rPr>
          <w:sz w:val="28"/>
          <w:szCs w:val="28"/>
          <w:lang w:val="uk-UA"/>
        </w:rPr>
        <w:t>прав ж</w:t>
      </w:r>
      <w:proofErr w:type="gramEnd"/>
      <w:r w:rsidR="00F612A3">
        <w:rPr>
          <w:sz w:val="28"/>
          <w:szCs w:val="28"/>
          <w:lang w:val="uk-UA"/>
        </w:rPr>
        <w:t>інок та миру (</w:t>
      </w:r>
      <w:r w:rsidR="00840DBE">
        <w:rPr>
          <w:sz w:val="28"/>
          <w:szCs w:val="28"/>
          <w:lang w:val="uk-UA"/>
        </w:rPr>
        <w:t>8 б</w:t>
      </w:r>
      <w:r w:rsidR="00F612A3">
        <w:rPr>
          <w:sz w:val="28"/>
          <w:szCs w:val="28"/>
          <w:lang w:val="uk-UA"/>
        </w:rPr>
        <w:t>ерезня);</w:t>
      </w:r>
    </w:p>
    <w:p w:rsidR="00B92FE4" w:rsidRPr="004F3207" w:rsidRDefault="00B92FE4" w:rsidP="0098471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F3207">
        <w:rPr>
          <w:sz w:val="28"/>
          <w:szCs w:val="28"/>
        </w:rPr>
        <w:t xml:space="preserve"> День </w:t>
      </w:r>
      <w:proofErr w:type="spellStart"/>
      <w:r w:rsidRPr="004F3207">
        <w:rPr>
          <w:sz w:val="28"/>
          <w:szCs w:val="28"/>
        </w:rPr>
        <w:t>народження</w:t>
      </w:r>
      <w:proofErr w:type="spellEnd"/>
      <w:r w:rsidRPr="004F3207">
        <w:rPr>
          <w:sz w:val="28"/>
          <w:szCs w:val="28"/>
        </w:rPr>
        <w:t xml:space="preserve"> Т.Г.</w:t>
      </w:r>
      <w:r w:rsidR="00840DBE">
        <w:rPr>
          <w:sz w:val="28"/>
          <w:szCs w:val="28"/>
          <w:lang w:val="uk-UA"/>
        </w:rPr>
        <w:t xml:space="preserve"> </w:t>
      </w:r>
      <w:proofErr w:type="spellStart"/>
      <w:r w:rsidRPr="004F3207">
        <w:rPr>
          <w:sz w:val="28"/>
          <w:szCs w:val="28"/>
        </w:rPr>
        <w:t>Шевченка</w:t>
      </w:r>
      <w:proofErr w:type="spellEnd"/>
      <w:r w:rsidRPr="004F3207">
        <w:rPr>
          <w:sz w:val="28"/>
          <w:szCs w:val="28"/>
        </w:rPr>
        <w:t xml:space="preserve"> (</w:t>
      </w:r>
      <w:r w:rsidR="004F3207" w:rsidRPr="004F3207">
        <w:rPr>
          <w:sz w:val="28"/>
          <w:szCs w:val="28"/>
          <w:lang w:val="uk-UA"/>
        </w:rPr>
        <w:t>205, 206</w:t>
      </w:r>
      <w:r w:rsidRPr="004F3207">
        <w:rPr>
          <w:sz w:val="28"/>
          <w:szCs w:val="28"/>
          <w:lang w:val="uk-UA"/>
        </w:rPr>
        <w:t xml:space="preserve">,  </w:t>
      </w:r>
      <w:r w:rsidRPr="004F3207">
        <w:rPr>
          <w:sz w:val="28"/>
          <w:szCs w:val="28"/>
        </w:rPr>
        <w:t>20</w:t>
      </w:r>
      <w:r w:rsidR="004F3207" w:rsidRPr="004F3207">
        <w:rPr>
          <w:sz w:val="28"/>
          <w:szCs w:val="28"/>
          <w:lang w:val="uk-UA"/>
        </w:rPr>
        <w:t>7</w:t>
      </w:r>
      <w:r w:rsidRPr="004F3207">
        <w:rPr>
          <w:sz w:val="28"/>
          <w:szCs w:val="28"/>
        </w:rPr>
        <w:t>-</w:t>
      </w:r>
      <w:r w:rsidRPr="004F3207">
        <w:rPr>
          <w:sz w:val="28"/>
          <w:szCs w:val="28"/>
          <w:lang w:val="uk-UA"/>
        </w:rPr>
        <w:t>т</w:t>
      </w:r>
      <w:r w:rsidRPr="004F3207">
        <w:rPr>
          <w:sz w:val="28"/>
          <w:szCs w:val="28"/>
        </w:rPr>
        <w:t xml:space="preserve">а  </w:t>
      </w:r>
      <w:proofErr w:type="spellStart"/>
      <w:proofErr w:type="gramStart"/>
      <w:r w:rsidRPr="004F3207">
        <w:rPr>
          <w:sz w:val="28"/>
          <w:szCs w:val="28"/>
        </w:rPr>
        <w:t>р</w:t>
      </w:r>
      <w:proofErr w:type="gramEnd"/>
      <w:r w:rsidRPr="004F3207">
        <w:rPr>
          <w:sz w:val="28"/>
          <w:szCs w:val="28"/>
        </w:rPr>
        <w:t>ічниця</w:t>
      </w:r>
      <w:proofErr w:type="spellEnd"/>
      <w:r w:rsidRPr="004F3207">
        <w:rPr>
          <w:sz w:val="28"/>
          <w:szCs w:val="28"/>
        </w:rPr>
        <w:t xml:space="preserve">) </w:t>
      </w:r>
      <w:r w:rsidR="00F612A3">
        <w:rPr>
          <w:sz w:val="28"/>
          <w:szCs w:val="28"/>
          <w:lang w:val="uk-UA"/>
        </w:rPr>
        <w:t xml:space="preserve">– </w:t>
      </w:r>
      <w:r w:rsidR="00984714">
        <w:rPr>
          <w:sz w:val="28"/>
          <w:szCs w:val="28"/>
          <w:lang w:val="uk-UA"/>
        </w:rPr>
        <w:t xml:space="preserve">                     </w:t>
      </w:r>
      <w:r w:rsidR="00F612A3">
        <w:rPr>
          <w:sz w:val="28"/>
          <w:szCs w:val="28"/>
          <w:lang w:val="uk-UA"/>
        </w:rPr>
        <w:t>(</w:t>
      </w:r>
      <w:r w:rsidRPr="004F3207">
        <w:rPr>
          <w:sz w:val="28"/>
          <w:szCs w:val="28"/>
        </w:rPr>
        <w:t xml:space="preserve">9 </w:t>
      </w:r>
      <w:proofErr w:type="spellStart"/>
      <w:r w:rsidRPr="004F3207">
        <w:rPr>
          <w:sz w:val="28"/>
          <w:szCs w:val="28"/>
        </w:rPr>
        <w:t>березня</w:t>
      </w:r>
      <w:proofErr w:type="spellEnd"/>
      <w:r w:rsidR="00F612A3">
        <w:rPr>
          <w:sz w:val="28"/>
          <w:szCs w:val="28"/>
          <w:lang w:val="uk-UA"/>
        </w:rPr>
        <w:t>);</w:t>
      </w:r>
    </w:p>
    <w:p w:rsidR="00B92FE4" w:rsidRPr="004F3207" w:rsidRDefault="00140505" w:rsidP="00984714">
      <w:pPr>
        <w:pStyle w:val="a8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B92FE4" w:rsidRPr="004F3207">
        <w:rPr>
          <w:sz w:val="28"/>
          <w:szCs w:val="28"/>
        </w:rPr>
        <w:t>ічниця</w:t>
      </w:r>
      <w:proofErr w:type="spellEnd"/>
      <w:r w:rsidR="00B92FE4" w:rsidRPr="004F3207">
        <w:rPr>
          <w:sz w:val="28"/>
          <w:szCs w:val="28"/>
        </w:rPr>
        <w:t xml:space="preserve"> </w:t>
      </w:r>
      <w:r w:rsidR="004F3207" w:rsidRPr="004F3207">
        <w:rPr>
          <w:sz w:val="28"/>
          <w:szCs w:val="28"/>
          <w:lang w:val="uk-UA"/>
        </w:rPr>
        <w:t xml:space="preserve">перемоги у Другій світовій війні </w:t>
      </w:r>
      <w:r w:rsidR="00B92FE4" w:rsidRPr="004F3207">
        <w:rPr>
          <w:sz w:val="28"/>
          <w:szCs w:val="28"/>
          <w:lang w:val="uk-UA"/>
        </w:rPr>
        <w:t>(</w:t>
      </w:r>
      <w:r w:rsidR="004F3207" w:rsidRPr="004F3207">
        <w:rPr>
          <w:sz w:val="28"/>
          <w:szCs w:val="28"/>
          <w:lang w:val="uk-UA"/>
        </w:rPr>
        <w:t>74</w:t>
      </w:r>
      <w:r w:rsidR="00B92FE4" w:rsidRPr="004F3207">
        <w:rPr>
          <w:sz w:val="28"/>
          <w:szCs w:val="28"/>
          <w:lang w:val="uk-UA"/>
        </w:rPr>
        <w:t xml:space="preserve">, </w:t>
      </w:r>
      <w:r w:rsidR="004F3207" w:rsidRPr="004F3207">
        <w:rPr>
          <w:sz w:val="28"/>
          <w:szCs w:val="28"/>
          <w:lang w:val="uk-UA"/>
        </w:rPr>
        <w:t>75</w:t>
      </w:r>
      <w:r w:rsidR="00B92FE4" w:rsidRPr="004F3207">
        <w:rPr>
          <w:sz w:val="28"/>
          <w:szCs w:val="28"/>
          <w:lang w:val="uk-UA"/>
        </w:rPr>
        <w:t xml:space="preserve">, </w:t>
      </w:r>
      <w:r w:rsidR="004F3207" w:rsidRPr="004F3207">
        <w:rPr>
          <w:sz w:val="28"/>
          <w:szCs w:val="28"/>
          <w:lang w:val="uk-UA"/>
        </w:rPr>
        <w:t>76</w:t>
      </w:r>
      <w:r w:rsidR="00F612A3">
        <w:rPr>
          <w:sz w:val="28"/>
          <w:szCs w:val="28"/>
          <w:lang w:val="uk-UA"/>
        </w:rPr>
        <w:t>)  - (9 травня);</w:t>
      </w:r>
    </w:p>
    <w:p w:rsidR="004F3207" w:rsidRPr="004F3207" w:rsidRDefault="004F3207" w:rsidP="00984714">
      <w:pPr>
        <w:pStyle w:val="a8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День пам’яті жертв політичних репресій (третя неділя травня) </w:t>
      </w:r>
    </w:p>
    <w:p w:rsidR="00B92FE4" w:rsidRPr="004F3207" w:rsidRDefault="00140505" w:rsidP="0098471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B92FE4" w:rsidRPr="004F3207">
        <w:rPr>
          <w:sz w:val="28"/>
          <w:szCs w:val="28"/>
        </w:rPr>
        <w:t>аходи</w:t>
      </w:r>
      <w:proofErr w:type="spellEnd"/>
      <w:r w:rsidR="00B92FE4" w:rsidRPr="004F3207">
        <w:rPr>
          <w:sz w:val="28"/>
          <w:szCs w:val="28"/>
        </w:rPr>
        <w:t xml:space="preserve"> з </w:t>
      </w:r>
      <w:proofErr w:type="spellStart"/>
      <w:r w:rsidR="00B92FE4" w:rsidRPr="004F3207">
        <w:rPr>
          <w:sz w:val="28"/>
          <w:szCs w:val="28"/>
        </w:rPr>
        <w:t>нагоди</w:t>
      </w:r>
      <w:proofErr w:type="spellEnd"/>
      <w:r w:rsidR="00B92FE4" w:rsidRPr="004F3207">
        <w:rPr>
          <w:sz w:val="28"/>
          <w:szCs w:val="28"/>
        </w:rPr>
        <w:t xml:space="preserve"> </w:t>
      </w:r>
      <w:proofErr w:type="spellStart"/>
      <w:r w:rsidR="00B92FE4" w:rsidRPr="004F3207">
        <w:rPr>
          <w:sz w:val="28"/>
          <w:szCs w:val="28"/>
        </w:rPr>
        <w:t>перепоховання</w:t>
      </w:r>
      <w:proofErr w:type="spellEnd"/>
      <w:r w:rsidR="00B92FE4" w:rsidRPr="004F3207">
        <w:rPr>
          <w:sz w:val="28"/>
          <w:szCs w:val="28"/>
        </w:rPr>
        <w:t xml:space="preserve"> </w:t>
      </w:r>
      <w:r w:rsidR="004F3207" w:rsidRPr="004F3207">
        <w:rPr>
          <w:sz w:val="28"/>
          <w:szCs w:val="28"/>
          <w:lang w:val="uk-UA"/>
        </w:rPr>
        <w:t xml:space="preserve"> </w:t>
      </w:r>
      <w:r w:rsidR="00B92FE4" w:rsidRPr="004F3207">
        <w:rPr>
          <w:sz w:val="28"/>
          <w:szCs w:val="28"/>
        </w:rPr>
        <w:t>Т.Г.</w:t>
      </w:r>
      <w:r w:rsidR="004F3207" w:rsidRPr="004F3207">
        <w:rPr>
          <w:sz w:val="28"/>
          <w:szCs w:val="28"/>
          <w:lang w:val="uk-UA"/>
        </w:rPr>
        <w:t xml:space="preserve"> </w:t>
      </w:r>
      <w:proofErr w:type="spellStart"/>
      <w:r w:rsidR="00B92FE4" w:rsidRPr="004F3207">
        <w:rPr>
          <w:sz w:val="28"/>
          <w:szCs w:val="28"/>
        </w:rPr>
        <w:t>Шевченка</w:t>
      </w:r>
      <w:proofErr w:type="spellEnd"/>
      <w:r w:rsidR="00F612A3">
        <w:rPr>
          <w:sz w:val="28"/>
          <w:szCs w:val="28"/>
          <w:lang w:val="uk-UA"/>
        </w:rPr>
        <w:t xml:space="preserve"> – (</w:t>
      </w:r>
      <w:r w:rsidR="00B92FE4" w:rsidRPr="004F3207">
        <w:rPr>
          <w:sz w:val="28"/>
          <w:szCs w:val="28"/>
        </w:rPr>
        <w:t xml:space="preserve">22 </w:t>
      </w:r>
      <w:proofErr w:type="spellStart"/>
      <w:r w:rsidR="00B92FE4" w:rsidRPr="004F3207">
        <w:rPr>
          <w:sz w:val="28"/>
          <w:szCs w:val="28"/>
        </w:rPr>
        <w:t>травня</w:t>
      </w:r>
      <w:proofErr w:type="spellEnd"/>
      <w:r w:rsidR="00F612A3">
        <w:rPr>
          <w:sz w:val="28"/>
          <w:szCs w:val="28"/>
          <w:lang w:val="uk-UA"/>
        </w:rPr>
        <w:t>);</w:t>
      </w:r>
    </w:p>
    <w:p w:rsidR="00B92FE4" w:rsidRDefault="00B92FE4" w:rsidP="0098471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F3207">
        <w:rPr>
          <w:sz w:val="28"/>
          <w:szCs w:val="28"/>
        </w:rPr>
        <w:t xml:space="preserve"> День </w:t>
      </w:r>
      <w:proofErr w:type="spellStart"/>
      <w:r w:rsidRPr="004F3207">
        <w:rPr>
          <w:sz w:val="28"/>
          <w:szCs w:val="28"/>
        </w:rPr>
        <w:t>Скорботи</w:t>
      </w:r>
      <w:proofErr w:type="spellEnd"/>
      <w:r w:rsidR="00F612A3">
        <w:rPr>
          <w:sz w:val="28"/>
          <w:szCs w:val="28"/>
          <w:lang w:val="uk-UA"/>
        </w:rPr>
        <w:t xml:space="preserve"> та вшанування пам’яті жертв війни в Україні –</w:t>
      </w:r>
      <w:r w:rsidR="00984714">
        <w:rPr>
          <w:sz w:val="28"/>
          <w:szCs w:val="28"/>
          <w:lang w:val="uk-UA"/>
        </w:rPr>
        <w:t xml:space="preserve">                 </w:t>
      </w:r>
      <w:r w:rsidR="00F612A3">
        <w:rPr>
          <w:sz w:val="28"/>
          <w:szCs w:val="28"/>
          <w:lang w:val="uk-UA"/>
        </w:rPr>
        <w:t xml:space="preserve"> (22 червня);</w:t>
      </w:r>
    </w:p>
    <w:p w:rsidR="00F612A3" w:rsidRPr="004F3207" w:rsidRDefault="00140505" w:rsidP="00984714">
      <w:pPr>
        <w:pStyle w:val="a8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84714">
        <w:rPr>
          <w:sz w:val="28"/>
          <w:szCs w:val="28"/>
          <w:lang w:val="uk-UA"/>
        </w:rPr>
        <w:t>аходи</w:t>
      </w:r>
      <w:r w:rsidR="00F612A3">
        <w:rPr>
          <w:sz w:val="28"/>
          <w:szCs w:val="28"/>
          <w:lang w:val="uk-UA"/>
        </w:rPr>
        <w:t xml:space="preserve"> з нагоди річниці Дня Конституції України – (28 червня);</w:t>
      </w:r>
    </w:p>
    <w:p w:rsidR="00B92FE4" w:rsidRPr="004F3207" w:rsidRDefault="00B92FE4" w:rsidP="00984714">
      <w:pPr>
        <w:pStyle w:val="a8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4F3207">
        <w:rPr>
          <w:sz w:val="28"/>
          <w:szCs w:val="28"/>
          <w:lang w:val="uk-UA"/>
        </w:rPr>
        <w:t>Ден</w:t>
      </w:r>
      <w:r w:rsidR="00F612A3">
        <w:rPr>
          <w:sz w:val="28"/>
          <w:szCs w:val="28"/>
          <w:lang w:val="uk-UA"/>
        </w:rPr>
        <w:t>ь Державного Прапора України – (23 серпня);</w:t>
      </w:r>
    </w:p>
    <w:p w:rsidR="00B92FE4" w:rsidRPr="004F3207" w:rsidRDefault="00140505" w:rsidP="00984714">
      <w:pPr>
        <w:pStyle w:val="a8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4F3207" w:rsidRPr="004F3207">
        <w:rPr>
          <w:sz w:val="28"/>
          <w:szCs w:val="28"/>
        </w:rPr>
        <w:t>ічниця</w:t>
      </w:r>
      <w:proofErr w:type="spellEnd"/>
      <w:r w:rsidR="004F3207" w:rsidRPr="004F3207">
        <w:rPr>
          <w:sz w:val="28"/>
          <w:szCs w:val="28"/>
        </w:rPr>
        <w:t xml:space="preserve"> </w:t>
      </w:r>
      <w:r w:rsidR="004F3207" w:rsidRPr="004F3207">
        <w:rPr>
          <w:sz w:val="28"/>
          <w:szCs w:val="28"/>
          <w:lang w:val="uk-UA"/>
        </w:rPr>
        <w:t>н</w:t>
      </w:r>
      <w:proofErr w:type="spellStart"/>
      <w:r w:rsidR="00B92FE4" w:rsidRPr="004F3207">
        <w:rPr>
          <w:sz w:val="28"/>
          <w:szCs w:val="28"/>
        </w:rPr>
        <w:t>езалежності</w:t>
      </w:r>
      <w:proofErr w:type="spellEnd"/>
      <w:r w:rsidR="00B92FE4" w:rsidRPr="004F3207">
        <w:rPr>
          <w:sz w:val="28"/>
          <w:szCs w:val="28"/>
        </w:rPr>
        <w:t xml:space="preserve"> </w:t>
      </w:r>
      <w:proofErr w:type="spellStart"/>
      <w:r w:rsidR="00B92FE4" w:rsidRPr="004F3207">
        <w:rPr>
          <w:sz w:val="28"/>
          <w:szCs w:val="28"/>
        </w:rPr>
        <w:t>України</w:t>
      </w:r>
      <w:proofErr w:type="spellEnd"/>
      <w:r w:rsidR="00B92FE4" w:rsidRPr="004F3207">
        <w:rPr>
          <w:sz w:val="28"/>
          <w:szCs w:val="28"/>
          <w:lang w:val="uk-UA"/>
        </w:rPr>
        <w:t xml:space="preserve"> (2</w:t>
      </w:r>
      <w:r w:rsidR="004F3207" w:rsidRPr="004F3207">
        <w:rPr>
          <w:sz w:val="28"/>
          <w:szCs w:val="28"/>
          <w:lang w:val="uk-UA"/>
        </w:rPr>
        <w:t>8</w:t>
      </w:r>
      <w:r w:rsidR="00B92FE4" w:rsidRPr="004F3207">
        <w:rPr>
          <w:sz w:val="28"/>
          <w:szCs w:val="28"/>
          <w:lang w:val="uk-UA"/>
        </w:rPr>
        <w:t>, 2</w:t>
      </w:r>
      <w:r w:rsidR="004F3207" w:rsidRPr="004F3207">
        <w:rPr>
          <w:sz w:val="28"/>
          <w:szCs w:val="28"/>
          <w:lang w:val="uk-UA"/>
        </w:rPr>
        <w:t>9</w:t>
      </w:r>
      <w:r w:rsidR="00B92FE4" w:rsidRPr="004F3207">
        <w:rPr>
          <w:sz w:val="28"/>
          <w:szCs w:val="28"/>
          <w:lang w:val="uk-UA"/>
        </w:rPr>
        <w:t xml:space="preserve">, </w:t>
      </w:r>
      <w:r w:rsidR="004F3207" w:rsidRPr="004F3207">
        <w:rPr>
          <w:sz w:val="28"/>
          <w:szCs w:val="28"/>
          <w:lang w:val="uk-UA"/>
        </w:rPr>
        <w:t>30</w:t>
      </w:r>
      <w:r w:rsidR="00F612A3">
        <w:rPr>
          <w:sz w:val="28"/>
          <w:szCs w:val="28"/>
          <w:lang w:val="uk-UA"/>
        </w:rPr>
        <w:t>) – (24 серпня);</w:t>
      </w:r>
    </w:p>
    <w:p w:rsidR="00B92FE4" w:rsidRPr="004F3207" w:rsidRDefault="00140505" w:rsidP="0098471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612A3">
        <w:rPr>
          <w:sz w:val="28"/>
          <w:szCs w:val="28"/>
          <w:lang w:val="uk-UA"/>
        </w:rPr>
        <w:t xml:space="preserve">ідзначення </w:t>
      </w:r>
      <w:proofErr w:type="spellStart"/>
      <w:r w:rsidR="00F612A3">
        <w:rPr>
          <w:sz w:val="28"/>
          <w:szCs w:val="28"/>
        </w:rPr>
        <w:t>Дн</w:t>
      </w:r>
      <w:proofErr w:type="spellEnd"/>
      <w:r w:rsidR="00F612A3">
        <w:rPr>
          <w:sz w:val="28"/>
          <w:szCs w:val="28"/>
          <w:lang w:val="uk-UA"/>
        </w:rPr>
        <w:t>я</w:t>
      </w:r>
      <w:r w:rsidR="00B92FE4" w:rsidRPr="004F3207">
        <w:rPr>
          <w:sz w:val="28"/>
          <w:szCs w:val="28"/>
        </w:rPr>
        <w:t xml:space="preserve"> </w:t>
      </w:r>
      <w:proofErr w:type="spellStart"/>
      <w:r w:rsidR="00B92FE4" w:rsidRPr="004F3207">
        <w:rPr>
          <w:sz w:val="28"/>
          <w:szCs w:val="28"/>
        </w:rPr>
        <w:t>українського</w:t>
      </w:r>
      <w:proofErr w:type="spellEnd"/>
      <w:r w:rsidR="00B92FE4" w:rsidRPr="004F3207">
        <w:rPr>
          <w:sz w:val="28"/>
          <w:szCs w:val="28"/>
        </w:rPr>
        <w:t xml:space="preserve"> </w:t>
      </w:r>
      <w:proofErr w:type="spellStart"/>
      <w:r w:rsidR="00B92FE4" w:rsidRPr="004F3207">
        <w:rPr>
          <w:sz w:val="28"/>
          <w:szCs w:val="28"/>
        </w:rPr>
        <w:t>козацтва</w:t>
      </w:r>
      <w:proofErr w:type="spellEnd"/>
      <w:r w:rsidR="00B92FE4" w:rsidRPr="004F3207">
        <w:rPr>
          <w:sz w:val="28"/>
          <w:szCs w:val="28"/>
          <w:lang w:val="uk-UA"/>
        </w:rPr>
        <w:t xml:space="preserve"> </w:t>
      </w:r>
      <w:r w:rsidR="00F612A3">
        <w:rPr>
          <w:sz w:val="28"/>
          <w:szCs w:val="28"/>
          <w:lang w:val="uk-UA"/>
        </w:rPr>
        <w:t xml:space="preserve">та Дня Захисника України – </w:t>
      </w:r>
      <w:r w:rsidR="00984714">
        <w:rPr>
          <w:sz w:val="28"/>
          <w:szCs w:val="28"/>
          <w:lang w:val="uk-UA"/>
        </w:rPr>
        <w:t xml:space="preserve"> </w:t>
      </w:r>
      <w:r w:rsidR="00F612A3">
        <w:rPr>
          <w:sz w:val="28"/>
          <w:szCs w:val="28"/>
          <w:lang w:val="uk-UA"/>
        </w:rPr>
        <w:t>(14 жовтня);</w:t>
      </w:r>
    </w:p>
    <w:p w:rsidR="00B92FE4" w:rsidRDefault="00140505" w:rsidP="0098471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612A3">
        <w:rPr>
          <w:sz w:val="28"/>
          <w:szCs w:val="28"/>
          <w:lang w:val="uk-UA"/>
        </w:rPr>
        <w:t xml:space="preserve">ічниця визволення України від нацистських </w:t>
      </w:r>
      <w:r w:rsidR="00B92FE4" w:rsidRPr="004F3207">
        <w:rPr>
          <w:sz w:val="28"/>
          <w:szCs w:val="28"/>
          <w:lang w:val="uk-UA"/>
        </w:rPr>
        <w:t xml:space="preserve"> загарбників (</w:t>
      </w:r>
      <w:r w:rsidR="00984714">
        <w:rPr>
          <w:sz w:val="28"/>
          <w:szCs w:val="28"/>
          <w:lang w:val="uk-UA"/>
        </w:rPr>
        <w:t>75</w:t>
      </w:r>
      <w:r w:rsidR="00B92FE4" w:rsidRPr="004F3207">
        <w:rPr>
          <w:sz w:val="28"/>
          <w:szCs w:val="28"/>
          <w:lang w:val="uk-UA"/>
        </w:rPr>
        <w:t xml:space="preserve">, </w:t>
      </w:r>
      <w:r w:rsidR="00984714">
        <w:rPr>
          <w:sz w:val="28"/>
          <w:szCs w:val="28"/>
          <w:lang w:val="uk-UA"/>
        </w:rPr>
        <w:t>76</w:t>
      </w:r>
      <w:r w:rsidR="00B92FE4" w:rsidRPr="004F3207">
        <w:rPr>
          <w:sz w:val="28"/>
          <w:szCs w:val="28"/>
          <w:lang w:val="uk-UA"/>
        </w:rPr>
        <w:t xml:space="preserve">, </w:t>
      </w:r>
      <w:r w:rsidR="00984714">
        <w:rPr>
          <w:sz w:val="28"/>
          <w:szCs w:val="28"/>
          <w:lang w:val="uk-UA"/>
        </w:rPr>
        <w:t>77</w:t>
      </w:r>
      <w:r w:rsidR="00B92FE4" w:rsidRPr="004F3207">
        <w:rPr>
          <w:sz w:val="28"/>
          <w:szCs w:val="28"/>
          <w:lang w:val="uk-UA"/>
        </w:rPr>
        <w:t xml:space="preserve">)  </w:t>
      </w:r>
      <w:r w:rsidR="00984714">
        <w:rPr>
          <w:sz w:val="28"/>
          <w:szCs w:val="28"/>
          <w:lang w:val="uk-UA"/>
        </w:rPr>
        <w:t>- (28 жовтня);</w:t>
      </w:r>
    </w:p>
    <w:p w:rsidR="00984714" w:rsidRPr="004F3207" w:rsidRDefault="00140505" w:rsidP="00984714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84714">
        <w:rPr>
          <w:sz w:val="28"/>
          <w:szCs w:val="28"/>
          <w:lang w:val="uk-UA"/>
        </w:rPr>
        <w:t>ідзначення Дня Гідності та Свободи – (21 листопада);</w:t>
      </w:r>
    </w:p>
    <w:p w:rsidR="00B92FE4" w:rsidRPr="006D1EA4" w:rsidRDefault="00140505" w:rsidP="00F612A3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84714">
        <w:rPr>
          <w:sz w:val="28"/>
          <w:szCs w:val="28"/>
          <w:lang w:val="uk-UA"/>
        </w:rPr>
        <w:t>аходи у зв’язку з Днем пам’яті жертв голодоморів  - (четверта субота листопада).</w:t>
      </w:r>
    </w:p>
    <w:p w:rsidR="00B92FE4" w:rsidRPr="006F42E3" w:rsidRDefault="00E17DAA" w:rsidP="00F612A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6F42E3">
        <w:rPr>
          <w:sz w:val="28"/>
          <w:szCs w:val="28"/>
          <w:lang w:val="uk-UA"/>
        </w:rPr>
        <w:t>2.</w:t>
      </w:r>
      <w:r w:rsidR="00B92FE4" w:rsidRPr="006F42E3">
        <w:rPr>
          <w:sz w:val="28"/>
          <w:szCs w:val="28"/>
          <w:lang w:val="uk-UA"/>
        </w:rPr>
        <w:tab/>
        <w:t>Головним розпорядником коштів з виконання заходів Програми</w:t>
      </w:r>
      <w:r w:rsidR="00FD07A0">
        <w:rPr>
          <w:sz w:val="28"/>
          <w:szCs w:val="28"/>
          <w:lang w:val="uk-UA"/>
        </w:rPr>
        <w:t xml:space="preserve"> </w:t>
      </w:r>
      <w:r w:rsidR="00B92FE4" w:rsidRPr="006F42E3">
        <w:rPr>
          <w:b/>
          <w:sz w:val="28"/>
          <w:szCs w:val="28"/>
          <w:lang w:val="uk-UA"/>
        </w:rPr>
        <w:t xml:space="preserve"> </w:t>
      </w:r>
      <w:r w:rsidR="00B92FE4" w:rsidRPr="006F42E3">
        <w:rPr>
          <w:sz w:val="28"/>
          <w:szCs w:val="28"/>
          <w:lang w:val="uk-UA"/>
        </w:rPr>
        <w:t>є виконавчий комітет Хмільницької міської ради.</w:t>
      </w:r>
    </w:p>
    <w:p w:rsidR="00B92FE4" w:rsidRPr="006F42E3" w:rsidRDefault="00E17DAA" w:rsidP="00F612A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6F42E3">
        <w:rPr>
          <w:sz w:val="28"/>
          <w:szCs w:val="28"/>
          <w:lang w:val="uk-UA"/>
        </w:rPr>
        <w:t>3.  Обсяг видатків встановлюється рішенням Хмільницької міської ради про бюджет на відповідний рік.</w:t>
      </w:r>
    </w:p>
    <w:p w:rsidR="00B92FE4" w:rsidRPr="006F42E3" w:rsidRDefault="00E17DAA" w:rsidP="00F61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6F42E3">
        <w:rPr>
          <w:sz w:val="28"/>
          <w:szCs w:val="28"/>
          <w:lang w:val="uk-UA"/>
        </w:rPr>
        <w:t xml:space="preserve">4.Для відзначення державного свята, знаменної та пам’ятної дати загальнодержавного </w:t>
      </w:r>
      <w:r w:rsidR="00B92FE4">
        <w:rPr>
          <w:sz w:val="28"/>
          <w:szCs w:val="28"/>
          <w:lang w:val="uk-UA"/>
        </w:rPr>
        <w:t xml:space="preserve">значення </w:t>
      </w:r>
      <w:r w:rsidR="00B92FE4" w:rsidRPr="006F42E3">
        <w:rPr>
          <w:sz w:val="28"/>
          <w:szCs w:val="28"/>
          <w:lang w:val="uk-UA"/>
        </w:rPr>
        <w:t>видається окреме розпорядження міського голови, яким визначаються склад організаційного комітету</w:t>
      </w:r>
      <w:r w:rsidR="00B92FE4">
        <w:rPr>
          <w:sz w:val="28"/>
          <w:szCs w:val="28"/>
          <w:lang w:val="uk-UA"/>
        </w:rPr>
        <w:t xml:space="preserve"> (за потреби), </w:t>
      </w:r>
      <w:r w:rsidR="00B92FE4" w:rsidRPr="006F42E3">
        <w:rPr>
          <w:sz w:val="28"/>
          <w:szCs w:val="28"/>
          <w:lang w:val="uk-UA"/>
        </w:rPr>
        <w:t>відп</w:t>
      </w:r>
      <w:r w:rsidR="00B92FE4">
        <w:rPr>
          <w:sz w:val="28"/>
          <w:szCs w:val="28"/>
          <w:lang w:val="uk-UA"/>
        </w:rPr>
        <w:t>овідальні за проведення заходу</w:t>
      </w:r>
      <w:r w:rsidR="00B92FE4" w:rsidRPr="006F42E3">
        <w:rPr>
          <w:sz w:val="28"/>
          <w:szCs w:val="28"/>
          <w:lang w:val="uk-UA"/>
        </w:rPr>
        <w:t xml:space="preserve"> та затверджується кошторис видатків на проведення заходу.</w:t>
      </w:r>
    </w:p>
    <w:p w:rsidR="00B92FE4" w:rsidRPr="006F42E3" w:rsidRDefault="00E17DAA" w:rsidP="00F612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B92FE4" w:rsidRPr="006F42E3">
        <w:rPr>
          <w:sz w:val="28"/>
          <w:szCs w:val="28"/>
          <w:lang w:val="uk-UA"/>
        </w:rPr>
        <w:t>5. Фінансування заходів, передбачених Програмою та визначених пунктом 1 цього Порядку, здійснюється головним розпорядником коштів за наступними видами витрат</w:t>
      </w:r>
      <w:r w:rsidR="00B92FE4">
        <w:rPr>
          <w:sz w:val="28"/>
          <w:szCs w:val="28"/>
          <w:lang w:val="uk-UA"/>
        </w:rPr>
        <w:t xml:space="preserve"> :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квіткової продукції;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транспортних витрат;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з художнього оформлення;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 xml:space="preserve">оплата послуг звукопідсилювальної та </w:t>
      </w:r>
      <w:proofErr w:type="spellStart"/>
      <w:r w:rsidRPr="00140505">
        <w:rPr>
          <w:sz w:val="28"/>
          <w:szCs w:val="28"/>
          <w:lang w:val="uk-UA"/>
        </w:rPr>
        <w:t>відеопроекційної</w:t>
      </w:r>
      <w:proofErr w:type="spellEnd"/>
      <w:r w:rsidRPr="00140505">
        <w:rPr>
          <w:sz w:val="28"/>
          <w:szCs w:val="28"/>
          <w:lang w:val="uk-UA"/>
        </w:rPr>
        <w:t xml:space="preserve"> апаратури;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організації концертних програм;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творчих колективів та окремих виконавців;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поліграфічних послуг;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друкованої продукції;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 xml:space="preserve">оплата </w:t>
      </w:r>
      <w:proofErr w:type="spellStart"/>
      <w:r w:rsidRPr="00140505">
        <w:rPr>
          <w:sz w:val="28"/>
          <w:szCs w:val="28"/>
          <w:lang w:val="uk-UA"/>
        </w:rPr>
        <w:t>фоторамок</w:t>
      </w:r>
      <w:proofErr w:type="spellEnd"/>
      <w:r w:rsidRPr="00140505">
        <w:rPr>
          <w:sz w:val="28"/>
          <w:szCs w:val="28"/>
          <w:lang w:val="uk-UA"/>
        </w:rPr>
        <w:t xml:space="preserve">, </w:t>
      </w:r>
      <w:proofErr w:type="spellStart"/>
      <w:r w:rsidRPr="00140505">
        <w:rPr>
          <w:sz w:val="28"/>
          <w:szCs w:val="28"/>
          <w:lang w:val="uk-UA"/>
        </w:rPr>
        <w:t>пам</w:t>
      </w:r>
      <w:proofErr w:type="spellEnd"/>
      <w:r w:rsidRPr="00140505">
        <w:rPr>
          <w:sz w:val="28"/>
          <w:szCs w:val="28"/>
        </w:rPr>
        <w:t>’</w:t>
      </w:r>
      <w:proofErr w:type="spellStart"/>
      <w:r w:rsidRPr="00140505">
        <w:rPr>
          <w:sz w:val="28"/>
          <w:szCs w:val="28"/>
          <w:lang w:val="uk-UA"/>
        </w:rPr>
        <w:t>ятних</w:t>
      </w:r>
      <w:proofErr w:type="spellEnd"/>
      <w:r w:rsidRPr="00140505">
        <w:rPr>
          <w:sz w:val="28"/>
          <w:szCs w:val="28"/>
          <w:lang w:val="uk-UA"/>
        </w:rPr>
        <w:t xml:space="preserve"> та цінних подарунків;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газу /Вічний вогонь/;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виготовлення тематичних аншлагів;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 xml:space="preserve">придбання  </w:t>
      </w:r>
      <w:r w:rsidR="00140505">
        <w:rPr>
          <w:sz w:val="28"/>
          <w:szCs w:val="28"/>
          <w:lang w:val="uk-UA"/>
        </w:rPr>
        <w:t>прапорів</w:t>
      </w:r>
      <w:r w:rsidRPr="00140505">
        <w:rPr>
          <w:sz w:val="28"/>
          <w:szCs w:val="28"/>
          <w:lang w:val="uk-UA"/>
        </w:rPr>
        <w:t>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придбання лампадок, свічок;</w:t>
      </w:r>
    </w:p>
    <w:p w:rsidR="00B92FE4" w:rsidRPr="00140505" w:rsidRDefault="00B92FE4" w:rsidP="00140505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інших послуг.</w:t>
      </w:r>
    </w:p>
    <w:p w:rsidR="00B92FE4" w:rsidRPr="006F42E3" w:rsidRDefault="00E17DAA" w:rsidP="00F612A3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B92FE4">
        <w:rPr>
          <w:rStyle w:val="FontStyle13"/>
          <w:sz w:val="28"/>
          <w:szCs w:val="28"/>
          <w:lang w:val="uk-UA" w:eastAsia="uk-UA"/>
        </w:rPr>
        <w:t>6</w:t>
      </w:r>
      <w:r w:rsidR="00B92FE4" w:rsidRPr="006F42E3">
        <w:rPr>
          <w:rStyle w:val="FontStyle13"/>
          <w:sz w:val="28"/>
          <w:szCs w:val="28"/>
          <w:lang w:val="uk-UA" w:eastAsia="uk-UA"/>
        </w:rPr>
        <w:t>. Виконавчий комітет Хмільницької міської ради здійснює фінансування заходів після укладання відповідних угод та підписання документів про отримані послуги та придбані товари.</w:t>
      </w:r>
    </w:p>
    <w:p w:rsidR="00FA6C0C" w:rsidRDefault="00E17DAA" w:rsidP="006D1EA4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B92FE4" w:rsidRPr="000F415C">
        <w:rPr>
          <w:rStyle w:val="FontStyle13"/>
          <w:sz w:val="28"/>
          <w:szCs w:val="28"/>
          <w:lang w:val="uk-UA" w:eastAsia="uk-UA"/>
        </w:rPr>
        <w:t>7. Якщо в кошторисі витрат на проведення заходу передбачені кошти на придбання цінного подарунка, його оплата і передача здійснюється виконавчим  комітетом Хмільницької міської ради згідно з актом прийому-передачі.</w:t>
      </w:r>
    </w:p>
    <w:p w:rsidR="00FA6C0C" w:rsidRPr="00FA6C0C" w:rsidRDefault="00FA6C0C" w:rsidP="006D1EA4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"/>
          <w:szCs w:val="28"/>
          <w:lang w:val="uk-UA" w:eastAsia="uk-UA"/>
        </w:rPr>
      </w:pPr>
    </w:p>
    <w:p w:rsidR="00B92FE4" w:rsidRDefault="00E17DAA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B92FE4" w:rsidRPr="00F77C41">
        <w:rPr>
          <w:rStyle w:val="FontStyle13"/>
          <w:sz w:val="28"/>
          <w:szCs w:val="28"/>
          <w:lang w:val="uk-UA" w:eastAsia="uk-UA"/>
        </w:rPr>
        <w:t>8.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</w:t>
      </w:r>
      <w:r w:rsidR="00B92FE4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B92FE4" w:rsidRPr="00F77C41">
        <w:rPr>
          <w:rStyle w:val="FontStyle13"/>
          <w:sz w:val="28"/>
          <w:szCs w:val="28"/>
          <w:lang w:val="uk-UA" w:eastAsia="uk-UA"/>
        </w:rPr>
        <w:t>, та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року №309</w:t>
      </w:r>
      <w:r w:rsidR="00B92FE4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0A3996">
        <w:rPr>
          <w:rStyle w:val="FontStyle13"/>
          <w:sz w:val="28"/>
          <w:szCs w:val="28"/>
          <w:lang w:val="uk-UA" w:eastAsia="uk-UA"/>
        </w:rPr>
        <w:t xml:space="preserve"> </w:t>
      </w:r>
      <w:r w:rsidR="000A3996" w:rsidRPr="00D260FC">
        <w:rPr>
          <w:sz w:val="28"/>
          <w:szCs w:val="28"/>
          <w:lang w:val="uk-UA" w:eastAsia="uk-UA"/>
        </w:rPr>
        <w:t>) та порядку фінан</w:t>
      </w:r>
      <w:r w:rsidR="000A3996">
        <w:rPr>
          <w:sz w:val="28"/>
          <w:szCs w:val="28"/>
          <w:lang w:val="uk-UA" w:eastAsia="uk-UA"/>
        </w:rPr>
        <w:t xml:space="preserve">сування головних розпорядників, </w:t>
      </w:r>
      <w:r w:rsidR="000A3996" w:rsidRPr="00D260FC">
        <w:rPr>
          <w:sz w:val="28"/>
          <w:szCs w:val="28"/>
          <w:lang w:val="uk-UA" w:eastAsia="uk-UA"/>
        </w:rPr>
        <w:t>розпорядників та одержувачів коштів  міського бюджету, затвердженого рішенням виконавчого комітету  міської ради від 26.04.2017 р. № 166.</w:t>
      </w:r>
    </w:p>
    <w:p w:rsidR="00FA6C0C" w:rsidRDefault="00FA6C0C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FA6C0C" w:rsidRPr="00F77C41" w:rsidRDefault="00FA6C0C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>9. Операції, пов’язані з використанням бюджетних коштів, проводяться відповідно до вимог  чинного законодавства.</w:t>
      </w:r>
    </w:p>
    <w:p w:rsidR="00840DBE" w:rsidRDefault="00E17DAA" w:rsidP="00840DBE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FA6C0C">
        <w:rPr>
          <w:rStyle w:val="FontStyle13"/>
          <w:sz w:val="28"/>
          <w:szCs w:val="28"/>
          <w:lang w:val="uk-UA" w:eastAsia="uk-UA"/>
        </w:rPr>
        <w:t>10</w:t>
      </w:r>
      <w:r w:rsidR="00B92FE4" w:rsidRPr="006F42E3">
        <w:rPr>
          <w:rStyle w:val="FontStyle13"/>
          <w:sz w:val="28"/>
          <w:szCs w:val="28"/>
          <w:lang w:val="uk-UA" w:eastAsia="uk-UA"/>
        </w:rPr>
        <w:t>. 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0A3996" w:rsidRDefault="000A3996" w:rsidP="00840DBE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5A7953" w:rsidRDefault="00012F9F" w:rsidP="006D1EA4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5A7953" w:rsidRPr="000A3996" w:rsidRDefault="005A7953" w:rsidP="006D1EA4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b/>
          <w:bCs/>
          <w:sz w:val="28"/>
          <w:szCs w:val="28"/>
          <w:lang w:val="uk-UA"/>
        </w:rPr>
      </w:pPr>
    </w:p>
    <w:p w:rsidR="00031E3B" w:rsidRPr="00385E03" w:rsidRDefault="004F3207" w:rsidP="00031E3B">
      <w:pPr>
        <w:widowControl w:val="0"/>
        <w:jc w:val="right"/>
        <w:rPr>
          <w:lang w:val="uk-UA"/>
        </w:rPr>
      </w:pPr>
      <w:r>
        <w:rPr>
          <w:color w:val="000000"/>
          <w:sz w:val="20"/>
          <w:szCs w:val="20"/>
        </w:rPr>
        <w:t> 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>Додаток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 xml:space="preserve"> </w:t>
      </w:r>
      <w:r w:rsidR="00031E3B">
        <w:rPr>
          <w:color w:val="000000"/>
          <w:sz w:val="20"/>
          <w:szCs w:val="20"/>
          <w:lang w:val="uk-UA"/>
        </w:rPr>
        <w:t>2</w:t>
      </w:r>
    </w:p>
    <w:p w:rsidR="00031E3B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</w:t>
      </w:r>
      <w:r w:rsidRPr="00CF2EE8">
        <w:rPr>
          <w:color w:val="000000"/>
          <w:sz w:val="20"/>
          <w:szCs w:val="20"/>
          <w:lang w:val="uk-UA"/>
        </w:rPr>
        <w:t xml:space="preserve"> До</w:t>
      </w:r>
      <w:r>
        <w:rPr>
          <w:color w:val="000000"/>
          <w:sz w:val="20"/>
          <w:szCs w:val="20"/>
          <w:lang w:val="uk-UA"/>
        </w:rPr>
        <w:t xml:space="preserve"> рішення 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53</w:t>
      </w:r>
      <w:r w:rsidRPr="00CF2EE8">
        <w:rPr>
          <w:color w:val="000000"/>
          <w:sz w:val="20"/>
          <w:szCs w:val="20"/>
          <w:lang w:val="uk-UA"/>
        </w:rPr>
        <w:t xml:space="preserve"> сесії </w:t>
      </w:r>
    </w:p>
    <w:p w:rsidR="00031E3B" w:rsidRPr="003A6373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CF2EE8">
        <w:rPr>
          <w:color w:val="000000"/>
          <w:sz w:val="20"/>
          <w:szCs w:val="20"/>
          <w:lang w:val="uk-UA"/>
        </w:rPr>
        <w:t xml:space="preserve">міської ради </w:t>
      </w:r>
      <w:r>
        <w:rPr>
          <w:color w:val="000000"/>
          <w:sz w:val="20"/>
          <w:szCs w:val="20"/>
          <w:lang w:val="uk-UA"/>
        </w:rPr>
        <w:t>7 скликання № 1696</w:t>
      </w:r>
    </w:p>
    <w:p w:rsidR="00031E3B" w:rsidRDefault="00031E3B" w:rsidP="00031E3B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</w:t>
      </w:r>
      <w:r>
        <w:rPr>
          <w:color w:val="000000"/>
          <w:sz w:val="20"/>
          <w:szCs w:val="20"/>
        </w:rPr>
        <w:t> </w:t>
      </w:r>
      <w:proofErr w:type="spellStart"/>
      <w:r w:rsidRPr="00385E03">
        <w:rPr>
          <w:color w:val="000000"/>
          <w:sz w:val="20"/>
          <w:szCs w:val="20"/>
        </w:rPr>
        <w:t>від</w:t>
      </w:r>
      <w:proofErr w:type="spellEnd"/>
      <w:r w:rsidRPr="00385E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19.10.</w:t>
      </w:r>
      <w:r w:rsidRPr="00385E03">
        <w:rPr>
          <w:color w:val="000000"/>
          <w:sz w:val="20"/>
          <w:szCs w:val="20"/>
        </w:rPr>
        <w:t xml:space="preserve"> 2018 року</w:t>
      </w:r>
    </w:p>
    <w:p w:rsidR="00B92FE4" w:rsidRDefault="00B92FE4" w:rsidP="00031E3B">
      <w:pPr>
        <w:widowControl w:val="0"/>
        <w:jc w:val="right"/>
        <w:rPr>
          <w:lang w:val="uk-UA"/>
        </w:rPr>
      </w:pPr>
    </w:p>
    <w:p w:rsidR="00B92FE4" w:rsidRDefault="00B92FE4" w:rsidP="00B92FE4">
      <w:pPr>
        <w:jc w:val="center"/>
        <w:rPr>
          <w:lang w:val="uk-UA"/>
        </w:rPr>
      </w:pPr>
    </w:p>
    <w:p w:rsidR="00B92FE4" w:rsidRPr="000C189A" w:rsidRDefault="00B92FE4" w:rsidP="00B92FE4">
      <w:pPr>
        <w:jc w:val="center"/>
        <w:rPr>
          <w:b/>
          <w:sz w:val="28"/>
          <w:szCs w:val="28"/>
          <w:lang w:val="uk-UA"/>
        </w:rPr>
      </w:pPr>
      <w:r w:rsidRPr="000C189A">
        <w:rPr>
          <w:b/>
          <w:sz w:val="28"/>
          <w:szCs w:val="28"/>
          <w:lang w:val="uk-UA"/>
        </w:rPr>
        <w:t>ПОРЯДОК</w:t>
      </w:r>
    </w:p>
    <w:p w:rsidR="00B92FE4" w:rsidRPr="000C189A" w:rsidRDefault="00B92FE4" w:rsidP="00B92FE4">
      <w:pPr>
        <w:jc w:val="center"/>
        <w:rPr>
          <w:sz w:val="28"/>
          <w:szCs w:val="28"/>
          <w:lang w:val="uk-UA"/>
        </w:rPr>
      </w:pPr>
      <w:r w:rsidRPr="000C189A">
        <w:rPr>
          <w:sz w:val="28"/>
          <w:szCs w:val="28"/>
          <w:lang w:val="uk-UA"/>
        </w:rPr>
        <w:t xml:space="preserve">використання коштів міського бюджету, передбачених на </w:t>
      </w:r>
    </w:p>
    <w:p w:rsidR="00B92FE4" w:rsidRPr="000C189A" w:rsidRDefault="00B92FE4" w:rsidP="00B92FE4">
      <w:pPr>
        <w:jc w:val="center"/>
        <w:rPr>
          <w:b/>
          <w:sz w:val="28"/>
          <w:szCs w:val="28"/>
          <w:lang w:val="uk-UA"/>
        </w:rPr>
      </w:pPr>
      <w:r w:rsidRPr="000C189A">
        <w:rPr>
          <w:b/>
          <w:sz w:val="28"/>
          <w:szCs w:val="28"/>
          <w:lang w:val="uk-UA"/>
        </w:rPr>
        <w:t xml:space="preserve">відзначення міських свят, урочистих, знаменних та  пам’ятних дат </w:t>
      </w:r>
      <w:r>
        <w:rPr>
          <w:b/>
          <w:sz w:val="28"/>
          <w:szCs w:val="28"/>
          <w:lang w:val="uk-UA"/>
        </w:rPr>
        <w:t>загальноміського значення</w:t>
      </w:r>
      <w:r w:rsidRPr="000C189A">
        <w:rPr>
          <w:b/>
          <w:sz w:val="28"/>
          <w:szCs w:val="28"/>
          <w:lang w:val="uk-UA"/>
        </w:rPr>
        <w:t xml:space="preserve"> </w:t>
      </w:r>
    </w:p>
    <w:p w:rsidR="00B92FE4" w:rsidRPr="000C189A" w:rsidRDefault="00B92FE4" w:rsidP="00B92FE4">
      <w:pPr>
        <w:jc w:val="both"/>
        <w:rPr>
          <w:sz w:val="28"/>
          <w:szCs w:val="28"/>
          <w:lang w:val="uk-UA"/>
        </w:rPr>
      </w:pPr>
    </w:p>
    <w:p w:rsidR="00B92FE4" w:rsidRPr="000C189A" w:rsidRDefault="00E17DAA" w:rsidP="00B92FE4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0C189A">
        <w:rPr>
          <w:sz w:val="28"/>
          <w:szCs w:val="28"/>
          <w:lang w:val="uk-UA"/>
        </w:rPr>
        <w:t>1.</w:t>
      </w:r>
      <w:r w:rsidR="00B92FE4" w:rsidRPr="000C189A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фінансування заходів </w:t>
      </w:r>
      <w:r w:rsidR="00B92FE4">
        <w:rPr>
          <w:sz w:val="28"/>
          <w:szCs w:val="28"/>
          <w:lang w:val="uk-UA"/>
        </w:rPr>
        <w:t xml:space="preserve">пп.2.2 </w:t>
      </w:r>
      <w:r w:rsidR="00B92FE4" w:rsidRPr="000C189A">
        <w:rPr>
          <w:sz w:val="28"/>
          <w:szCs w:val="28"/>
          <w:lang w:val="uk-UA"/>
        </w:rPr>
        <w:t>пункту 2 розділу 6 Міської програми розвитку культури та духовного відродження у м.</w:t>
      </w:r>
      <w:r w:rsidR="00140505">
        <w:rPr>
          <w:sz w:val="28"/>
          <w:szCs w:val="28"/>
          <w:lang w:val="uk-UA"/>
        </w:rPr>
        <w:t xml:space="preserve"> </w:t>
      </w:r>
      <w:r w:rsidR="00B92FE4" w:rsidRPr="000C189A">
        <w:rPr>
          <w:sz w:val="28"/>
          <w:szCs w:val="28"/>
          <w:lang w:val="uk-UA"/>
        </w:rPr>
        <w:t>Хмільнику на 201</w:t>
      </w:r>
      <w:r w:rsidR="00FA6C0C">
        <w:rPr>
          <w:sz w:val="28"/>
          <w:szCs w:val="28"/>
          <w:lang w:val="uk-UA"/>
        </w:rPr>
        <w:t>9-2021</w:t>
      </w:r>
      <w:r w:rsidR="00B92FE4" w:rsidRPr="000C189A">
        <w:rPr>
          <w:sz w:val="28"/>
          <w:szCs w:val="28"/>
          <w:lang w:val="uk-UA"/>
        </w:rPr>
        <w:t xml:space="preserve"> роки «Відзначення міських свят, урочистих, знаменних та  пам’ятних дат» :</w:t>
      </w:r>
    </w:p>
    <w:p w:rsidR="00B92FE4" w:rsidRPr="00140505" w:rsidRDefault="00840DBE" w:rsidP="00140505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92FE4" w:rsidRPr="00140505">
        <w:rPr>
          <w:sz w:val="28"/>
          <w:szCs w:val="28"/>
          <w:lang w:val="uk-UA"/>
        </w:rPr>
        <w:t xml:space="preserve">ічниця визволення міста Хмільника і Хмільницького району від </w:t>
      </w:r>
      <w:r>
        <w:rPr>
          <w:sz w:val="28"/>
          <w:szCs w:val="28"/>
          <w:lang w:val="uk-UA"/>
        </w:rPr>
        <w:t xml:space="preserve">нацистських </w:t>
      </w:r>
      <w:r w:rsidR="00B92FE4" w:rsidRPr="00140505">
        <w:rPr>
          <w:sz w:val="28"/>
          <w:szCs w:val="28"/>
          <w:lang w:val="uk-UA"/>
        </w:rPr>
        <w:t>загарбників (</w:t>
      </w:r>
      <w:r w:rsidR="00140505" w:rsidRPr="00140505">
        <w:rPr>
          <w:sz w:val="28"/>
          <w:szCs w:val="28"/>
          <w:lang w:val="uk-UA"/>
        </w:rPr>
        <w:t>75, 76, 77</w:t>
      </w:r>
      <w:r w:rsidR="00B92FE4" w:rsidRPr="00140505">
        <w:rPr>
          <w:sz w:val="28"/>
          <w:szCs w:val="28"/>
          <w:lang w:val="uk-UA"/>
        </w:rPr>
        <w:t>) -</w:t>
      </w:r>
      <w:r w:rsidR="00140505" w:rsidRPr="00140505">
        <w:rPr>
          <w:sz w:val="28"/>
          <w:szCs w:val="28"/>
          <w:lang w:val="uk-UA"/>
        </w:rPr>
        <w:t xml:space="preserve">  (18 березня)</w:t>
      </w:r>
      <w:r w:rsidR="00140505">
        <w:rPr>
          <w:sz w:val="28"/>
          <w:szCs w:val="28"/>
          <w:lang w:val="uk-UA"/>
        </w:rPr>
        <w:t>.</w:t>
      </w:r>
    </w:p>
    <w:p w:rsidR="00B92FE4" w:rsidRPr="00140505" w:rsidRDefault="00B92FE4" w:rsidP="00140505">
      <w:pPr>
        <w:pStyle w:val="a8"/>
        <w:numPr>
          <w:ilvl w:val="0"/>
          <w:numId w:val="7"/>
        </w:numPr>
        <w:tabs>
          <w:tab w:val="num" w:pos="0"/>
        </w:tabs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 xml:space="preserve">День міста </w:t>
      </w:r>
      <w:r w:rsidR="00140505">
        <w:rPr>
          <w:sz w:val="28"/>
          <w:szCs w:val="28"/>
          <w:lang w:val="uk-UA"/>
        </w:rPr>
        <w:t>(657, 658, 659</w:t>
      </w:r>
      <w:r w:rsidRPr="00140505">
        <w:rPr>
          <w:sz w:val="28"/>
          <w:szCs w:val="28"/>
          <w:lang w:val="uk-UA"/>
        </w:rPr>
        <w:t xml:space="preserve"> ) </w:t>
      </w:r>
      <w:r w:rsidR="00140505">
        <w:rPr>
          <w:sz w:val="28"/>
          <w:szCs w:val="28"/>
          <w:lang w:val="uk-UA"/>
        </w:rPr>
        <w:t>– (четверта субота вересня)</w:t>
      </w:r>
      <w:r w:rsidRPr="00140505">
        <w:rPr>
          <w:sz w:val="28"/>
          <w:szCs w:val="28"/>
          <w:lang w:val="uk-UA"/>
        </w:rPr>
        <w:t xml:space="preserve"> </w:t>
      </w:r>
      <w:r w:rsidR="00140505">
        <w:rPr>
          <w:sz w:val="28"/>
          <w:szCs w:val="28"/>
          <w:lang w:val="uk-UA"/>
        </w:rPr>
        <w:t>.</w:t>
      </w:r>
    </w:p>
    <w:p w:rsidR="00B92FE4" w:rsidRPr="00140505" w:rsidRDefault="00B92FE4" w:rsidP="00140505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День місцевого самоврядування</w:t>
      </w:r>
      <w:r w:rsidR="00140505">
        <w:rPr>
          <w:sz w:val="28"/>
          <w:szCs w:val="28"/>
          <w:lang w:val="uk-UA"/>
        </w:rPr>
        <w:t xml:space="preserve"> – (</w:t>
      </w:r>
      <w:r w:rsidRPr="00140505">
        <w:rPr>
          <w:sz w:val="28"/>
          <w:szCs w:val="28"/>
          <w:lang w:val="uk-UA"/>
        </w:rPr>
        <w:t>7 грудня</w:t>
      </w:r>
      <w:r w:rsidR="00140505">
        <w:rPr>
          <w:sz w:val="28"/>
          <w:szCs w:val="28"/>
          <w:lang w:val="uk-UA"/>
        </w:rPr>
        <w:t>).</w:t>
      </w:r>
    </w:p>
    <w:p w:rsidR="00B92FE4" w:rsidRPr="00140505" w:rsidRDefault="00140505" w:rsidP="00140505">
      <w:pPr>
        <w:pStyle w:val="a8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92FE4" w:rsidRPr="00140505">
        <w:rPr>
          <w:sz w:val="28"/>
          <w:szCs w:val="28"/>
          <w:lang w:val="uk-UA"/>
        </w:rPr>
        <w:t>оворічно-різдвяні заходи - /19-31 грудня/.</w:t>
      </w:r>
    </w:p>
    <w:p w:rsidR="00B92FE4" w:rsidRPr="000C189A" w:rsidRDefault="00B92FE4" w:rsidP="00B92FE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B92FE4" w:rsidRDefault="00E17DAA" w:rsidP="00B92FE4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0C189A">
        <w:rPr>
          <w:sz w:val="28"/>
          <w:szCs w:val="28"/>
          <w:lang w:val="uk-UA"/>
        </w:rPr>
        <w:t>2.</w:t>
      </w:r>
      <w:r w:rsidR="00B92FE4" w:rsidRPr="000C189A">
        <w:rPr>
          <w:sz w:val="28"/>
          <w:szCs w:val="28"/>
          <w:lang w:val="uk-UA"/>
        </w:rPr>
        <w:tab/>
        <w:t>Головним розпорядником коштів з виконання заходів Програми</w:t>
      </w:r>
      <w:r w:rsidR="00FD07A0">
        <w:rPr>
          <w:sz w:val="28"/>
          <w:szCs w:val="28"/>
          <w:lang w:val="uk-UA"/>
        </w:rPr>
        <w:t xml:space="preserve"> </w:t>
      </w:r>
      <w:r w:rsidR="00B92FE4" w:rsidRPr="000C189A">
        <w:rPr>
          <w:sz w:val="28"/>
          <w:szCs w:val="28"/>
          <w:lang w:val="uk-UA"/>
        </w:rPr>
        <w:t>є виконавчий комітет Хмільницької міської ради.</w:t>
      </w:r>
    </w:p>
    <w:p w:rsidR="00E17DAA" w:rsidRPr="000C189A" w:rsidRDefault="00E17DAA" w:rsidP="00B92FE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B92FE4" w:rsidRDefault="00E17DAA" w:rsidP="00B92FE4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0C189A">
        <w:rPr>
          <w:sz w:val="28"/>
          <w:szCs w:val="28"/>
          <w:lang w:val="uk-UA"/>
        </w:rPr>
        <w:t>3.  Обсяг видатків встановлюється рішенням Хмільницької міської ради про бюджет на відповідний рік.</w:t>
      </w:r>
    </w:p>
    <w:p w:rsidR="00E17DAA" w:rsidRPr="000C189A" w:rsidRDefault="00E17DAA" w:rsidP="00B92FE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B92FE4" w:rsidRDefault="00E17DAA" w:rsidP="00B92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2FE4" w:rsidRPr="000C189A">
        <w:rPr>
          <w:sz w:val="28"/>
          <w:szCs w:val="28"/>
          <w:lang w:val="uk-UA"/>
        </w:rPr>
        <w:t xml:space="preserve">4.Для відзначення міського свята, урочистої, знаменної та  пам’ятної дати </w:t>
      </w:r>
      <w:r w:rsidR="00B92FE4">
        <w:rPr>
          <w:sz w:val="28"/>
          <w:szCs w:val="28"/>
          <w:lang w:val="uk-UA"/>
        </w:rPr>
        <w:t xml:space="preserve">загальноміського значення </w:t>
      </w:r>
      <w:r w:rsidR="00B92FE4" w:rsidRPr="000C189A">
        <w:rPr>
          <w:sz w:val="28"/>
          <w:szCs w:val="28"/>
          <w:lang w:val="uk-UA"/>
        </w:rPr>
        <w:t>видається окреме розпорядження міського голови, яким визначаються відповідальні за проведення заходу, склад організаційного комітету, та затверджується кошторис видатків на проведення заходу.</w:t>
      </w:r>
    </w:p>
    <w:p w:rsidR="00E17DAA" w:rsidRPr="000C189A" w:rsidRDefault="00E17DAA" w:rsidP="00B92FE4">
      <w:pPr>
        <w:jc w:val="both"/>
        <w:rPr>
          <w:sz w:val="28"/>
          <w:szCs w:val="28"/>
          <w:lang w:val="uk-UA"/>
        </w:rPr>
      </w:pPr>
    </w:p>
    <w:p w:rsidR="00B92FE4" w:rsidRPr="000C189A" w:rsidRDefault="00E17DAA" w:rsidP="00B92F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2FE4" w:rsidRPr="000C189A">
        <w:rPr>
          <w:sz w:val="28"/>
          <w:szCs w:val="28"/>
          <w:lang w:val="uk-UA"/>
        </w:rPr>
        <w:t>5. Фінансування заходів, передбачених Програмою та визначених пунктом 1 цього Порядку, здійснюється головним розпорядником коштів за наступними видами витрат</w:t>
      </w:r>
      <w:r w:rsidR="00B92FE4">
        <w:rPr>
          <w:sz w:val="28"/>
          <w:szCs w:val="28"/>
          <w:lang w:val="uk-UA"/>
        </w:rPr>
        <w:t xml:space="preserve"> </w:t>
      </w:r>
      <w:r w:rsidR="00B92FE4" w:rsidRPr="000C189A">
        <w:rPr>
          <w:sz w:val="28"/>
          <w:szCs w:val="28"/>
          <w:lang w:val="uk-UA"/>
        </w:rPr>
        <w:t>: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квіткової продукції;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транспортних витрат;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з художнього оформлення;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 xml:space="preserve">оплата послуг звукопідсилювальної та </w:t>
      </w:r>
      <w:proofErr w:type="spellStart"/>
      <w:r w:rsidRPr="00140505">
        <w:rPr>
          <w:sz w:val="28"/>
          <w:szCs w:val="28"/>
          <w:lang w:val="uk-UA"/>
        </w:rPr>
        <w:t>відеопроекційної</w:t>
      </w:r>
      <w:proofErr w:type="spellEnd"/>
      <w:r w:rsidRPr="00140505">
        <w:rPr>
          <w:sz w:val="28"/>
          <w:szCs w:val="28"/>
          <w:lang w:val="uk-UA"/>
        </w:rPr>
        <w:t xml:space="preserve"> апаратури;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організації концертних програм;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творчих колективів та окремих виконавців;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аранжування та запису музичних творів;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з виготовлення фонограм, відеороликів;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піротехнічних послуг;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сувенірної продукції;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друкованої продукції;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lastRenderedPageBreak/>
        <w:t xml:space="preserve">оплата </w:t>
      </w:r>
      <w:proofErr w:type="spellStart"/>
      <w:r w:rsidRPr="00140505">
        <w:rPr>
          <w:sz w:val="28"/>
          <w:szCs w:val="28"/>
          <w:lang w:val="uk-UA"/>
        </w:rPr>
        <w:t>фоторамок</w:t>
      </w:r>
      <w:proofErr w:type="spellEnd"/>
      <w:r w:rsidRPr="00140505">
        <w:rPr>
          <w:sz w:val="28"/>
          <w:szCs w:val="28"/>
          <w:lang w:val="uk-UA"/>
        </w:rPr>
        <w:t>, призів, пам'ятних та цінних подарунків;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канцтоварів;</w:t>
      </w:r>
      <w:r w:rsidRPr="00140505">
        <w:rPr>
          <w:sz w:val="28"/>
          <w:szCs w:val="28"/>
          <w:lang w:val="uk-UA"/>
        </w:rPr>
        <w:tab/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виготовлення тематичних аншлагів;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облаштування новорічної ялинки;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придбання гірлянд, ялинкових прикрас та новорічних</w:t>
      </w:r>
      <w:r w:rsidR="00140505" w:rsidRPr="00140505">
        <w:rPr>
          <w:sz w:val="28"/>
          <w:szCs w:val="28"/>
          <w:lang w:val="uk-UA"/>
        </w:rPr>
        <w:t xml:space="preserve"> іграшок та </w:t>
      </w:r>
      <w:r w:rsidRPr="00140505">
        <w:rPr>
          <w:sz w:val="28"/>
          <w:szCs w:val="28"/>
          <w:lang w:val="uk-UA"/>
        </w:rPr>
        <w:t xml:space="preserve">  подарунків;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послуг з охорони новорічної ялинки;</w:t>
      </w:r>
    </w:p>
    <w:p w:rsidR="00B92FE4" w:rsidRPr="00140505" w:rsidRDefault="00B92FE4" w:rsidP="00140505">
      <w:pPr>
        <w:pStyle w:val="a8"/>
        <w:numPr>
          <w:ilvl w:val="0"/>
          <w:numId w:val="9"/>
        </w:numPr>
        <w:rPr>
          <w:sz w:val="28"/>
          <w:szCs w:val="28"/>
          <w:lang w:val="uk-UA"/>
        </w:rPr>
      </w:pPr>
      <w:r w:rsidRPr="00140505">
        <w:rPr>
          <w:sz w:val="28"/>
          <w:szCs w:val="28"/>
          <w:lang w:val="uk-UA"/>
        </w:rPr>
        <w:t>оплата інших послуг.</w:t>
      </w:r>
    </w:p>
    <w:p w:rsidR="006D1EA4" w:rsidRDefault="00E17DAA" w:rsidP="00B92FE4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B92FE4" w:rsidRPr="000C189A">
        <w:rPr>
          <w:rStyle w:val="FontStyle13"/>
          <w:sz w:val="28"/>
          <w:szCs w:val="28"/>
          <w:lang w:val="uk-UA" w:eastAsia="uk-UA"/>
        </w:rPr>
        <w:t>6. Виконавчий комітет Хмільницької міської ради здійснює фінансування заходів після укладання відповідних угод та підписання документів про отримані послуги та придбані товари.</w:t>
      </w:r>
    </w:p>
    <w:p w:rsidR="00140505" w:rsidRDefault="00E17DAA" w:rsidP="00B92FE4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B92FE4" w:rsidRPr="000F415C">
        <w:rPr>
          <w:rStyle w:val="FontStyle13"/>
          <w:sz w:val="28"/>
          <w:szCs w:val="28"/>
          <w:lang w:val="uk-UA" w:eastAsia="uk-UA"/>
        </w:rPr>
        <w:t>7. Якщо в кошторисі витрат на проведення заходу передбачені кошти на придбання цінного подарунка, його оплата і передача здійснюється виконавчим  комітетом Хмільницької міської ради з</w:t>
      </w:r>
      <w:r w:rsidR="00140505">
        <w:rPr>
          <w:rStyle w:val="FontStyle13"/>
          <w:sz w:val="28"/>
          <w:szCs w:val="28"/>
          <w:lang w:val="uk-UA" w:eastAsia="uk-UA"/>
        </w:rPr>
        <w:t>гідно з актом прийому-передачі.</w:t>
      </w:r>
    </w:p>
    <w:p w:rsidR="00E17DAA" w:rsidRPr="006D1EA4" w:rsidRDefault="00E17DAA" w:rsidP="00B92FE4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0A3996" w:rsidRDefault="00E17DAA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B92FE4" w:rsidRPr="00F77C41">
        <w:rPr>
          <w:rStyle w:val="FontStyle13"/>
          <w:sz w:val="28"/>
          <w:szCs w:val="28"/>
          <w:lang w:val="uk-UA" w:eastAsia="uk-UA"/>
        </w:rPr>
        <w:t>8.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</w:t>
      </w:r>
      <w:r w:rsidR="00B92FE4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B92FE4" w:rsidRPr="00F77C41">
        <w:rPr>
          <w:rStyle w:val="FontStyle13"/>
          <w:sz w:val="28"/>
          <w:szCs w:val="28"/>
          <w:lang w:val="uk-UA" w:eastAsia="uk-UA"/>
        </w:rPr>
        <w:t>, та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року №309</w:t>
      </w:r>
      <w:r w:rsidR="00B92FE4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0A3996">
        <w:rPr>
          <w:rStyle w:val="FontStyle13"/>
          <w:sz w:val="28"/>
          <w:szCs w:val="28"/>
          <w:lang w:val="uk-UA" w:eastAsia="uk-UA"/>
        </w:rPr>
        <w:t xml:space="preserve"> </w:t>
      </w:r>
      <w:r w:rsidR="000A3996" w:rsidRPr="00D260FC">
        <w:rPr>
          <w:sz w:val="28"/>
          <w:szCs w:val="28"/>
          <w:lang w:val="uk-UA" w:eastAsia="uk-UA"/>
        </w:rPr>
        <w:t>) та порядку фінан</w:t>
      </w:r>
      <w:r w:rsidR="000A3996">
        <w:rPr>
          <w:sz w:val="28"/>
          <w:szCs w:val="28"/>
          <w:lang w:val="uk-UA" w:eastAsia="uk-UA"/>
        </w:rPr>
        <w:t xml:space="preserve">сування головних розпорядників, </w:t>
      </w:r>
      <w:r w:rsidR="000A3996" w:rsidRPr="00D260FC">
        <w:rPr>
          <w:sz w:val="28"/>
          <w:szCs w:val="28"/>
          <w:lang w:val="uk-UA" w:eastAsia="uk-UA"/>
        </w:rPr>
        <w:t>розпорядників та одержувачів коштів  міського бюджету, затвердженого рішенням виконавчого комітету  міської ради від 26.04.2017 р. № 166.</w:t>
      </w:r>
    </w:p>
    <w:p w:rsidR="00FA6C0C" w:rsidRDefault="00FA6C0C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FA6C0C" w:rsidRPr="00D260FC" w:rsidRDefault="00FA6C0C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>9.</w:t>
      </w:r>
      <w:r w:rsidRPr="00FA6C0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Операції, пов’язані з використанням бюджетних коштів, проводяться відповідно до вимог  чинного законодавства.</w:t>
      </w:r>
    </w:p>
    <w:p w:rsidR="00E17DAA" w:rsidRDefault="00E17DAA" w:rsidP="006D1EA4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B92FE4" w:rsidRPr="006D1EA4" w:rsidRDefault="00E17DAA" w:rsidP="006D1EA4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FA6C0C">
        <w:rPr>
          <w:rStyle w:val="FontStyle13"/>
          <w:sz w:val="28"/>
          <w:szCs w:val="28"/>
          <w:lang w:val="uk-UA" w:eastAsia="uk-UA"/>
        </w:rPr>
        <w:t>10</w:t>
      </w:r>
      <w:r w:rsidR="00B92FE4" w:rsidRPr="000C189A">
        <w:rPr>
          <w:rStyle w:val="FontStyle13"/>
          <w:sz w:val="28"/>
          <w:szCs w:val="28"/>
          <w:lang w:val="uk-UA" w:eastAsia="uk-UA"/>
        </w:rPr>
        <w:t>. 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B92FE4" w:rsidRPr="000C189A" w:rsidRDefault="00B92FE4" w:rsidP="00B92FE4">
      <w:pPr>
        <w:pStyle w:val="Style5"/>
        <w:widowControl/>
        <w:tabs>
          <w:tab w:val="left" w:pos="605"/>
        </w:tabs>
        <w:spacing w:line="240" w:lineRule="auto"/>
        <w:ind w:firstLine="0"/>
        <w:jc w:val="left"/>
        <w:rPr>
          <w:rStyle w:val="FontStyle13"/>
          <w:sz w:val="28"/>
          <w:szCs w:val="28"/>
          <w:lang w:val="uk-UA"/>
        </w:rPr>
      </w:pPr>
    </w:p>
    <w:p w:rsidR="00B92FE4" w:rsidRPr="000C189A" w:rsidRDefault="00B92FE4" w:rsidP="00B92FE4">
      <w:pPr>
        <w:pStyle w:val="Style5"/>
        <w:widowControl/>
        <w:tabs>
          <w:tab w:val="left" w:pos="605"/>
        </w:tabs>
        <w:spacing w:line="240" w:lineRule="auto"/>
        <w:ind w:firstLine="0"/>
        <w:jc w:val="left"/>
        <w:rPr>
          <w:rStyle w:val="FontStyle13"/>
          <w:sz w:val="28"/>
          <w:szCs w:val="28"/>
          <w:lang w:val="uk-UA"/>
        </w:rPr>
      </w:pPr>
    </w:p>
    <w:p w:rsidR="00012F9F" w:rsidRPr="006D1EA4" w:rsidRDefault="00012F9F" w:rsidP="00012F9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B92FE4" w:rsidRPr="00012F9F" w:rsidRDefault="00B92FE4" w:rsidP="00B92FE4">
      <w:pPr>
        <w:pStyle w:val="a6"/>
        <w:tabs>
          <w:tab w:val="left" w:pos="1080"/>
        </w:tabs>
        <w:rPr>
          <w:b/>
          <w:bCs/>
          <w:sz w:val="28"/>
          <w:szCs w:val="28"/>
        </w:rPr>
      </w:pPr>
    </w:p>
    <w:p w:rsidR="00B92FE4" w:rsidRPr="00DA23FA" w:rsidRDefault="00B92FE4" w:rsidP="00B92FE4">
      <w:pPr>
        <w:pStyle w:val="a6"/>
        <w:tabs>
          <w:tab w:val="left" w:pos="708"/>
        </w:tabs>
        <w:rPr>
          <w:lang w:val="uk-UA"/>
        </w:rPr>
      </w:pPr>
    </w:p>
    <w:p w:rsidR="00B92FE4" w:rsidRPr="000C189A" w:rsidRDefault="00B92FE4" w:rsidP="00B92FE4">
      <w:pPr>
        <w:rPr>
          <w:sz w:val="28"/>
          <w:szCs w:val="28"/>
          <w:lang w:val="uk-UA"/>
        </w:rPr>
      </w:pPr>
    </w:p>
    <w:p w:rsidR="00B92FE4" w:rsidRPr="000C189A" w:rsidRDefault="00B92FE4" w:rsidP="00B92FE4">
      <w:pPr>
        <w:rPr>
          <w:sz w:val="28"/>
          <w:szCs w:val="28"/>
          <w:lang w:val="uk-UA"/>
        </w:rPr>
      </w:pPr>
    </w:p>
    <w:p w:rsidR="00B92FE4" w:rsidRDefault="00B92FE4" w:rsidP="00B92FE4">
      <w:pPr>
        <w:rPr>
          <w:sz w:val="26"/>
          <w:szCs w:val="26"/>
          <w:lang w:val="uk-UA"/>
        </w:rPr>
      </w:pPr>
    </w:p>
    <w:p w:rsidR="00B92FE4" w:rsidRDefault="00B92FE4" w:rsidP="00B92FE4">
      <w:pPr>
        <w:rPr>
          <w:sz w:val="26"/>
          <w:szCs w:val="26"/>
          <w:lang w:val="uk-UA"/>
        </w:rPr>
      </w:pPr>
    </w:p>
    <w:p w:rsidR="00B92FE4" w:rsidRDefault="00B92FE4" w:rsidP="00B92FE4">
      <w:pPr>
        <w:rPr>
          <w:sz w:val="26"/>
          <w:szCs w:val="26"/>
          <w:lang w:val="uk-UA"/>
        </w:rPr>
      </w:pPr>
    </w:p>
    <w:p w:rsidR="00B92FE4" w:rsidRDefault="00B92FE4" w:rsidP="00B92FE4">
      <w:pPr>
        <w:rPr>
          <w:sz w:val="26"/>
          <w:szCs w:val="26"/>
          <w:lang w:val="uk-UA"/>
        </w:rPr>
      </w:pPr>
    </w:p>
    <w:p w:rsidR="005A7953" w:rsidRDefault="005A7953" w:rsidP="004F3207">
      <w:pPr>
        <w:widowControl w:val="0"/>
        <w:jc w:val="right"/>
        <w:rPr>
          <w:sz w:val="26"/>
          <w:szCs w:val="26"/>
          <w:lang w:val="uk-UA"/>
        </w:rPr>
      </w:pPr>
    </w:p>
    <w:p w:rsidR="00FA6C0C" w:rsidRDefault="00FA6C0C" w:rsidP="004F320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FD07A0" w:rsidRDefault="00FD07A0" w:rsidP="004F320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31E3B" w:rsidRPr="00385E03" w:rsidRDefault="004F3207" w:rsidP="00031E3B">
      <w:pPr>
        <w:widowControl w:val="0"/>
        <w:jc w:val="right"/>
        <w:rPr>
          <w:lang w:val="uk-UA"/>
        </w:rPr>
      </w:pPr>
      <w:r>
        <w:rPr>
          <w:color w:val="000000"/>
          <w:sz w:val="20"/>
          <w:szCs w:val="20"/>
        </w:rPr>
        <w:t> 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>Додаток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 xml:space="preserve"> </w:t>
      </w:r>
      <w:r w:rsidR="00031E3B">
        <w:rPr>
          <w:color w:val="000000"/>
          <w:sz w:val="20"/>
          <w:szCs w:val="20"/>
          <w:lang w:val="uk-UA"/>
        </w:rPr>
        <w:t>3</w:t>
      </w:r>
    </w:p>
    <w:p w:rsidR="00031E3B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</w:t>
      </w:r>
      <w:r w:rsidRPr="00CF2EE8">
        <w:rPr>
          <w:color w:val="000000"/>
          <w:sz w:val="20"/>
          <w:szCs w:val="20"/>
          <w:lang w:val="uk-UA"/>
        </w:rPr>
        <w:t xml:space="preserve"> До</w:t>
      </w:r>
      <w:r>
        <w:rPr>
          <w:color w:val="000000"/>
          <w:sz w:val="20"/>
          <w:szCs w:val="20"/>
          <w:lang w:val="uk-UA"/>
        </w:rPr>
        <w:t xml:space="preserve"> рішення 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53</w:t>
      </w:r>
      <w:r w:rsidRPr="00CF2EE8">
        <w:rPr>
          <w:color w:val="000000"/>
          <w:sz w:val="20"/>
          <w:szCs w:val="20"/>
          <w:lang w:val="uk-UA"/>
        </w:rPr>
        <w:t xml:space="preserve"> сесії </w:t>
      </w:r>
    </w:p>
    <w:p w:rsidR="00031E3B" w:rsidRPr="003A6373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CF2EE8">
        <w:rPr>
          <w:color w:val="000000"/>
          <w:sz w:val="20"/>
          <w:szCs w:val="20"/>
          <w:lang w:val="uk-UA"/>
        </w:rPr>
        <w:t xml:space="preserve">міської ради </w:t>
      </w:r>
      <w:r>
        <w:rPr>
          <w:color w:val="000000"/>
          <w:sz w:val="20"/>
          <w:szCs w:val="20"/>
          <w:lang w:val="uk-UA"/>
        </w:rPr>
        <w:t>7 скликання № 1696</w:t>
      </w:r>
    </w:p>
    <w:p w:rsidR="00031E3B" w:rsidRDefault="00031E3B" w:rsidP="00031E3B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</w:t>
      </w:r>
      <w:r>
        <w:rPr>
          <w:color w:val="000000"/>
          <w:sz w:val="20"/>
          <w:szCs w:val="20"/>
        </w:rPr>
        <w:t> </w:t>
      </w:r>
      <w:proofErr w:type="spellStart"/>
      <w:r w:rsidRPr="00385E03">
        <w:rPr>
          <w:color w:val="000000"/>
          <w:sz w:val="20"/>
          <w:szCs w:val="20"/>
        </w:rPr>
        <w:t>від</w:t>
      </w:r>
      <w:proofErr w:type="spellEnd"/>
      <w:r w:rsidRPr="00385E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19.10.</w:t>
      </w:r>
      <w:r w:rsidRPr="00385E03">
        <w:rPr>
          <w:color w:val="000000"/>
          <w:sz w:val="20"/>
          <w:szCs w:val="20"/>
        </w:rPr>
        <w:t xml:space="preserve"> 2018 року</w:t>
      </w:r>
    </w:p>
    <w:p w:rsidR="004F3207" w:rsidRDefault="004F3207" w:rsidP="00031E3B">
      <w:pPr>
        <w:widowControl w:val="0"/>
        <w:jc w:val="right"/>
        <w:rPr>
          <w:lang w:val="uk-UA"/>
        </w:rPr>
      </w:pPr>
    </w:p>
    <w:p w:rsidR="00B92FE4" w:rsidRDefault="00B92FE4" w:rsidP="00B92FE4">
      <w:pPr>
        <w:jc w:val="right"/>
        <w:rPr>
          <w:lang w:val="uk-UA"/>
        </w:rPr>
      </w:pPr>
    </w:p>
    <w:p w:rsidR="00B92FE4" w:rsidRDefault="00B92FE4" w:rsidP="00B92FE4">
      <w:pPr>
        <w:jc w:val="center"/>
        <w:rPr>
          <w:lang w:val="uk-UA"/>
        </w:rPr>
      </w:pPr>
    </w:p>
    <w:p w:rsidR="00140505" w:rsidRDefault="00140505" w:rsidP="00140505">
      <w:pPr>
        <w:pStyle w:val="docdata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ПОРЯДОК</w:t>
      </w:r>
    </w:p>
    <w:p w:rsidR="00140505" w:rsidRDefault="00140505" w:rsidP="00140505">
      <w:pPr>
        <w:pStyle w:val="a9"/>
        <w:widowControl w:val="0"/>
        <w:spacing w:before="0" w:beforeAutospacing="0" w:after="0" w:afterAutospacing="0"/>
        <w:ind w:firstLine="709"/>
        <w:jc w:val="center"/>
      </w:pP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бюджету,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140505" w:rsidRDefault="00140505" w:rsidP="00140505">
      <w:pPr>
        <w:pStyle w:val="a9"/>
        <w:widowControl w:val="0"/>
        <w:spacing w:before="0" w:beforeAutospacing="0" w:after="0" w:afterAutospacing="0"/>
        <w:ind w:firstLine="709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відзначення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професіоналів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ізних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напрямків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пов</w:t>
      </w:r>
      <w:proofErr w:type="spellEnd"/>
      <w:r w:rsidR="00F21566"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b/>
          <w:bCs/>
          <w:color w:val="000000"/>
          <w:sz w:val="28"/>
          <w:szCs w:val="28"/>
        </w:rPr>
        <w:t>язаних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із</w:t>
      </w:r>
      <w:proofErr w:type="spellEnd"/>
    </w:p>
    <w:p w:rsidR="00140505" w:rsidRPr="00FA6C0C" w:rsidRDefault="00140505" w:rsidP="00140505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життєдіяльністю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міста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юві</w:t>
      </w:r>
      <w:proofErr w:type="gramStart"/>
      <w:r>
        <w:rPr>
          <w:b/>
          <w:bCs/>
          <w:color w:val="000000"/>
          <w:sz w:val="28"/>
          <w:szCs w:val="28"/>
        </w:rPr>
        <w:t>лярів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трудових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колективів</w:t>
      </w:r>
      <w:proofErr w:type="spellEnd"/>
      <w:r w:rsidR="007C544C">
        <w:rPr>
          <w:b/>
          <w:bCs/>
          <w:color w:val="000000"/>
          <w:sz w:val="28"/>
          <w:szCs w:val="28"/>
          <w:lang w:val="uk-UA"/>
        </w:rPr>
        <w:t>, організацію</w:t>
      </w:r>
      <w:r w:rsidR="00FA6C0C">
        <w:rPr>
          <w:b/>
          <w:bCs/>
          <w:color w:val="000000"/>
          <w:sz w:val="28"/>
          <w:szCs w:val="28"/>
          <w:lang w:val="uk-UA"/>
        </w:rPr>
        <w:t xml:space="preserve"> та проведення професійних свят</w:t>
      </w:r>
    </w:p>
    <w:p w:rsidR="00E4746F" w:rsidRPr="00E4746F" w:rsidRDefault="00E4746F" w:rsidP="00140505">
      <w:pPr>
        <w:pStyle w:val="a9"/>
        <w:widowControl w:val="0"/>
        <w:tabs>
          <w:tab w:val="left" w:pos="360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:rsidR="00140505" w:rsidRPr="00E4746F" w:rsidRDefault="00E17DAA" w:rsidP="00E4746F">
      <w:pPr>
        <w:pStyle w:val="a9"/>
        <w:widowControl w:val="0"/>
        <w:tabs>
          <w:tab w:val="left" w:pos="36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40505" w:rsidRPr="00E4746F">
        <w:rPr>
          <w:color w:val="000000"/>
          <w:sz w:val="28"/>
          <w:szCs w:val="28"/>
          <w:lang w:val="uk-UA"/>
        </w:rPr>
        <w:t>1.</w:t>
      </w:r>
      <w:r w:rsidR="00140505" w:rsidRPr="00E4746F">
        <w:rPr>
          <w:color w:val="000000"/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</w:t>
      </w:r>
      <w:r w:rsidR="00E4746F" w:rsidRPr="00E4746F">
        <w:rPr>
          <w:color w:val="000000"/>
          <w:sz w:val="28"/>
          <w:szCs w:val="28"/>
          <w:lang w:val="uk-UA"/>
        </w:rPr>
        <w:t>прямовані на фінансування заход</w:t>
      </w:r>
      <w:r w:rsidR="005E7B03">
        <w:rPr>
          <w:color w:val="000000"/>
          <w:sz w:val="28"/>
          <w:szCs w:val="28"/>
          <w:lang w:val="uk-UA"/>
        </w:rPr>
        <w:t xml:space="preserve">ів пункту 3 пп. 3.1 та 3.2 </w:t>
      </w:r>
      <w:r w:rsidR="00E4746F">
        <w:rPr>
          <w:color w:val="000000"/>
          <w:sz w:val="28"/>
          <w:szCs w:val="28"/>
          <w:lang w:val="uk-UA"/>
        </w:rPr>
        <w:t xml:space="preserve"> розділу 6 </w:t>
      </w:r>
      <w:r w:rsidR="00140505" w:rsidRPr="00E4746F">
        <w:rPr>
          <w:color w:val="000000"/>
          <w:sz w:val="28"/>
          <w:szCs w:val="28"/>
          <w:lang w:val="uk-UA"/>
        </w:rPr>
        <w:t xml:space="preserve"> Міської програми розвитку культури та духовного відродження у м. Хмільнику на 2019-2021 роки «Відзначення професіоналів рі</w:t>
      </w:r>
      <w:r w:rsidR="00E4746F" w:rsidRPr="00E4746F">
        <w:rPr>
          <w:color w:val="000000"/>
          <w:sz w:val="28"/>
          <w:szCs w:val="28"/>
          <w:lang w:val="uk-UA"/>
        </w:rPr>
        <w:t>зних напрямків роботи, пов</w:t>
      </w:r>
      <w:r w:rsidR="00E4746F">
        <w:rPr>
          <w:color w:val="000000"/>
          <w:sz w:val="28"/>
          <w:szCs w:val="28"/>
          <w:lang w:val="uk-UA"/>
        </w:rPr>
        <w:t>’</w:t>
      </w:r>
      <w:r w:rsidR="00140505" w:rsidRPr="00E4746F">
        <w:rPr>
          <w:color w:val="000000"/>
          <w:sz w:val="28"/>
          <w:szCs w:val="28"/>
          <w:lang w:val="uk-UA"/>
        </w:rPr>
        <w:t>язаних із життєдіяльністю міста, ювілярів та трудових колективів» :</w:t>
      </w:r>
    </w:p>
    <w:p w:rsidR="00140505" w:rsidRPr="00FD07A0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E4746F">
        <w:rPr>
          <w:color w:val="000000"/>
          <w:sz w:val="28"/>
          <w:szCs w:val="28"/>
          <w:lang w:val="uk-UA"/>
        </w:rPr>
        <w:t xml:space="preserve"> </w:t>
      </w:r>
      <w:r w:rsidRPr="00FD07A0">
        <w:rPr>
          <w:color w:val="000000"/>
          <w:sz w:val="28"/>
          <w:szCs w:val="28"/>
          <w:lang w:val="uk-UA"/>
        </w:rPr>
        <w:t>визначені професійні свята за календарем, по</w:t>
      </w:r>
      <w:r w:rsidR="00FD07A0" w:rsidRPr="00FD07A0">
        <w:rPr>
          <w:color w:val="000000"/>
          <w:sz w:val="28"/>
          <w:szCs w:val="28"/>
          <w:lang w:val="uk-UA"/>
        </w:rPr>
        <w:t>в’язані з життєдіяльністю міста</w:t>
      </w:r>
      <w:r w:rsidR="00FD07A0">
        <w:rPr>
          <w:color w:val="000000"/>
          <w:sz w:val="28"/>
          <w:szCs w:val="28"/>
          <w:lang w:val="uk-UA"/>
        </w:rPr>
        <w:t xml:space="preserve"> (додається);</w:t>
      </w:r>
    </w:p>
    <w:p w:rsidR="00140505" w:rsidRPr="00FD07A0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FD07A0">
        <w:rPr>
          <w:color w:val="000000"/>
          <w:sz w:val="28"/>
          <w:szCs w:val="28"/>
          <w:lang w:val="uk-UA"/>
        </w:rPr>
        <w:t>ювіляри з числа визначних особистостей міста, керівників підприємств, установ, організацій, депутатів міської ради, членів виконкому, Почесних громадян міста, ветеранів о</w:t>
      </w:r>
      <w:r w:rsidR="00FD07A0" w:rsidRPr="00FD07A0">
        <w:rPr>
          <w:color w:val="000000"/>
          <w:sz w:val="28"/>
          <w:szCs w:val="28"/>
          <w:lang w:val="uk-UA"/>
        </w:rPr>
        <w:t>рганів місцевого самоврядування</w:t>
      </w:r>
      <w:r w:rsidR="00FD07A0">
        <w:rPr>
          <w:color w:val="000000"/>
          <w:sz w:val="28"/>
          <w:szCs w:val="28"/>
          <w:lang w:val="uk-UA"/>
        </w:rPr>
        <w:t>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FD07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85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 </w:t>
      </w:r>
      <w:proofErr w:type="spellStart"/>
      <w:r>
        <w:rPr>
          <w:color w:val="000000"/>
          <w:sz w:val="28"/>
          <w:szCs w:val="28"/>
        </w:rPr>
        <w:t>відкриття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радонової</w:t>
      </w:r>
      <w:proofErr w:type="spellEnd"/>
      <w:r>
        <w:rPr>
          <w:color w:val="000000"/>
          <w:sz w:val="28"/>
          <w:szCs w:val="28"/>
        </w:rPr>
        <w:t xml:space="preserve"> води – 1934р. /2019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75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швейної</w:t>
      </w:r>
      <w:proofErr w:type="spellEnd"/>
      <w:r>
        <w:rPr>
          <w:color w:val="000000"/>
          <w:sz w:val="28"/>
          <w:szCs w:val="28"/>
        </w:rPr>
        <w:t xml:space="preserve"> фабрики «</w:t>
      </w:r>
      <w:proofErr w:type="spellStart"/>
      <w:r>
        <w:rPr>
          <w:color w:val="000000"/>
          <w:sz w:val="28"/>
          <w:szCs w:val="28"/>
        </w:rPr>
        <w:t>Лілея</w:t>
      </w:r>
      <w:proofErr w:type="spellEnd"/>
      <w:r>
        <w:rPr>
          <w:color w:val="000000"/>
          <w:sz w:val="28"/>
          <w:szCs w:val="28"/>
        </w:rPr>
        <w:t xml:space="preserve">» - 20.04.1944 р. /2019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 75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фізіотерапевтичної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лікарні</w:t>
      </w:r>
      <w:proofErr w:type="spellEnd"/>
      <w:r>
        <w:rPr>
          <w:color w:val="000000"/>
          <w:sz w:val="28"/>
          <w:szCs w:val="28"/>
        </w:rPr>
        <w:t xml:space="preserve"> - 22.09.1944 р. /2019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40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Хмільник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місто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ідпорядкування</w:t>
      </w:r>
      <w:proofErr w:type="spellEnd"/>
      <w:r>
        <w:rPr>
          <w:color w:val="000000"/>
          <w:sz w:val="28"/>
          <w:szCs w:val="28"/>
        </w:rPr>
        <w:t xml:space="preserve"> – 26.11.1979 р. /2019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 115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заводу «</w:t>
      </w:r>
      <w:proofErr w:type="spellStart"/>
      <w:r>
        <w:rPr>
          <w:color w:val="000000"/>
          <w:sz w:val="28"/>
          <w:szCs w:val="28"/>
        </w:rPr>
        <w:t>Хмільниксільмаш</w:t>
      </w:r>
      <w:proofErr w:type="spellEnd"/>
      <w:r>
        <w:rPr>
          <w:color w:val="000000"/>
          <w:sz w:val="28"/>
          <w:szCs w:val="28"/>
        </w:rPr>
        <w:t xml:space="preserve">» - 26.09.1905р.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115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меблевої</w:t>
      </w:r>
      <w:proofErr w:type="spellEnd"/>
      <w:r>
        <w:rPr>
          <w:color w:val="000000"/>
          <w:sz w:val="28"/>
          <w:szCs w:val="28"/>
        </w:rPr>
        <w:t xml:space="preserve"> фабрики - 1905р.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 90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газети</w:t>
      </w:r>
      <w:proofErr w:type="spellEnd"/>
      <w:r>
        <w:rPr>
          <w:color w:val="000000"/>
          <w:sz w:val="28"/>
          <w:szCs w:val="28"/>
        </w:rPr>
        <w:t xml:space="preserve"> - 04.1930р.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-55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ДЮСШ – 01.09.1965 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50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Хмільницького</w:t>
      </w:r>
      <w:proofErr w:type="spellEnd"/>
      <w:r>
        <w:rPr>
          <w:color w:val="000000"/>
          <w:sz w:val="28"/>
          <w:szCs w:val="28"/>
        </w:rPr>
        <w:t xml:space="preserve"> ВПВК водоканал – 20.02.1970р.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- 50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МРЦ «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івденний</w:t>
      </w:r>
      <w:proofErr w:type="spellEnd"/>
      <w:r>
        <w:rPr>
          <w:color w:val="000000"/>
          <w:sz w:val="28"/>
          <w:szCs w:val="28"/>
        </w:rPr>
        <w:t xml:space="preserve"> Буг» - 17.03.1970 р. /2020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50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заводу ЗБВ – 01.10.1970 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 45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 №5 – 12.1975 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45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Професійний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ліцей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» - 07.05.1975р.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40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 – 15.01.1970 р. </w:t>
      </w:r>
      <w:r>
        <w:rPr>
          <w:color w:val="000000"/>
          <w:sz w:val="28"/>
          <w:szCs w:val="28"/>
        </w:rPr>
        <w:lastRenderedPageBreak/>
        <w:t xml:space="preserve">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35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хору </w:t>
      </w:r>
      <w:proofErr w:type="spellStart"/>
      <w:r>
        <w:rPr>
          <w:color w:val="000000"/>
          <w:sz w:val="28"/>
          <w:szCs w:val="28"/>
        </w:rPr>
        <w:t>ветеранів</w:t>
      </w:r>
      <w:proofErr w:type="spellEnd"/>
      <w:r>
        <w:rPr>
          <w:color w:val="000000"/>
          <w:sz w:val="28"/>
          <w:szCs w:val="28"/>
        </w:rPr>
        <w:t xml:space="preserve"> – 14.02.1985 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15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 супермаркет «</w:t>
      </w:r>
      <w:proofErr w:type="spellStart"/>
      <w:r>
        <w:rPr>
          <w:color w:val="000000"/>
          <w:sz w:val="28"/>
          <w:szCs w:val="28"/>
        </w:rPr>
        <w:t>Сільпо</w:t>
      </w:r>
      <w:proofErr w:type="spellEnd"/>
      <w:r>
        <w:rPr>
          <w:color w:val="000000"/>
          <w:sz w:val="28"/>
          <w:szCs w:val="28"/>
        </w:rPr>
        <w:t xml:space="preserve">»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 – 27.10.2005 р. /2020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 60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Центрального </w:t>
      </w:r>
      <w:proofErr w:type="spellStart"/>
      <w:r>
        <w:rPr>
          <w:color w:val="000000"/>
          <w:sz w:val="28"/>
          <w:szCs w:val="28"/>
        </w:rPr>
        <w:t>клінічного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військового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санаторію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Хмільник</w:t>
      </w:r>
      <w:proofErr w:type="spellEnd"/>
      <w:r>
        <w:rPr>
          <w:color w:val="000000"/>
          <w:sz w:val="28"/>
          <w:szCs w:val="28"/>
        </w:rPr>
        <w:t xml:space="preserve">» – 15.01.1961 р. /2021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45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історичного</w:t>
      </w:r>
      <w:proofErr w:type="spellEnd"/>
      <w:r>
        <w:rPr>
          <w:color w:val="000000"/>
          <w:sz w:val="28"/>
          <w:szCs w:val="28"/>
        </w:rPr>
        <w:t xml:space="preserve"> музею  – 08.11.1976 р. /2021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35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 №7  – 05.11.1986 р. /2021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8D0095" w:rsidRPr="008D009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30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пам’ятника</w:t>
      </w:r>
      <w:proofErr w:type="spellEnd"/>
      <w:r>
        <w:rPr>
          <w:color w:val="000000"/>
          <w:sz w:val="28"/>
          <w:szCs w:val="28"/>
        </w:rPr>
        <w:t xml:space="preserve"> Т.Г. </w:t>
      </w:r>
      <w:proofErr w:type="spellStart"/>
      <w:r>
        <w:rPr>
          <w:color w:val="000000"/>
          <w:sz w:val="28"/>
          <w:szCs w:val="28"/>
        </w:rPr>
        <w:t>Шевченку</w:t>
      </w:r>
      <w:proofErr w:type="spellEnd"/>
      <w:r>
        <w:rPr>
          <w:color w:val="000000"/>
          <w:sz w:val="28"/>
          <w:szCs w:val="28"/>
        </w:rPr>
        <w:t xml:space="preserve"> – 22.05.1991 р. /2021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/;</w:t>
      </w:r>
    </w:p>
    <w:p w:rsidR="008D0095" w:rsidRPr="008D009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8D0095">
        <w:rPr>
          <w:color w:val="000000"/>
          <w:sz w:val="28"/>
          <w:szCs w:val="28"/>
        </w:rPr>
        <w:t xml:space="preserve"> 20 </w:t>
      </w:r>
      <w:proofErr w:type="spellStart"/>
      <w:r w:rsidRPr="008D0095">
        <w:rPr>
          <w:color w:val="000000"/>
          <w:sz w:val="28"/>
          <w:szCs w:val="28"/>
        </w:rPr>
        <w:t>років</w:t>
      </w:r>
      <w:proofErr w:type="spellEnd"/>
      <w:r w:rsidRPr="008D0095">
        <w:rPr>
          <w:color w:val="000000"/>
          <w:sz w:val="28"/>
          <w:szCs w:val="28"/>
        </w:rPr>
        <w:t xml:space="preserve"> – Гала спорт – </w:t>
      </w:r>
      <w:proofErr w:type="spellStart"/>
      <w:r w:rsidRPr="008D0095">
        <w:rPr>
          <w:color w:val="000000"/>
          <w:sz w:val="28"/>
          <w:szCs w:val="28"/>
        </w:rPr>
        <w:t>квітень</w:t>
      </w:r>
      <w:proofErr w:type="spellEnd"/>
      <w:r w:rsidRPr="008D0095">
        <w:rPr>
          <w:color w:val="000000"/>
          <w:sz w:val="28"/>
          <w:szCs w:val="28"/>
        </w:rPr>
        <w:t xml:space="preserve"> 2001 р. /2021 </w:t>
      </w:r>
      <w:proofErr w:type="spellStart"/>
      <w:proofErr w:type="gramStart"/>
      <w:r w:rsidRPr="008D0095">
        <w:rPr>
          <w:color w:val="000000"/>
          <w:sz w:val="28"/>
          <w:szCs w:val="28"/>
        </w:rPr>
        <w:t>р</w:t>
      </w:r>
      <w:proofErr w:type="gramEnd"/>
      <w:r w:rsidRPr="008D0095">
        <w:rPr>
          <w:color w:val="000000"/>
          <w:sz w:val="28"/>
          <w:szCs w:val="28"/>
        </w:rPr>
        <w:t>ік</w:t>
      </w:r>
      <w:proofErr w:type="spellEnd"/>
      <w:r w:rsidRPr="008D0095">
        <w:rPr>
          <w:color w:val="000000"/>
          <w:sz w:val="28"/>
          <w:szCs w:val="28"/>
        </w:rPr>
        <w:t>/;</w:t>
      </w:r>
    </w:p>
    <w:p w:rsidR="00140505" w:rsidRDefault="00140505" w:rsidP="008D0095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8D0095">
        <w:rPr>
          <w:color w:val="000000"/>
          <w:sz w:val="28"/>
          <w:szCs w:val="28"/>
        </w:rPr>
        <w:t xml:space="preserve"> 15 </w:t>
      </w:r>
      <w:proofErr w:type="spellStart"/>
      <w:r w:rsidRPr="008D0095">
        <w:rPr>
          <w:color w:val="000000"/>
          <w:sz w:val="28"/>
          <w:szCs w:val="28"/>
        </w:rPr>
        <w:t>років</w:t>
      </w:r>
      <w:proofErr w:type="spellEnd"/>
      <w:r w:rsidRPr="008D0095">
        <w:rPr>
          <w:color w:val="000000"/>
          <w:sz w:val="28"/>
          <w:szCs w:val="28"/>
        </w:rPr>
        <w:t xml:space="preserve"> – з часу </w:t>
      </w:r>
      <w:proofErr w:type="spellStart"/>
      <w:r w:rsidRPr="008D0095">
        <w:rPr>
          <w:color w:val="000000"/>
          <w:sz w:val="28"/>
          <w:szCs w:val="28"/>
        </w:rPr>
        <w:t>заснування</w:t>
      </w:r>
      <w:proofErr w:type="spellEnd"/>
      <w:r w:rsidRPr="008D0095">
        <w:rPr>
          <w:color w:val="000000"/>
          <w:sz w:val="28"/>
          <w:szCs w:val="28"/>
        </w:rPr>
        <w:t xml:space="preserve"> «Народного </w:t>
      </w:r>
      <w:proofErr w:type="spellStart"/>
      <w:r w:rsidRPr="008D0095">
        <w:rPr>
          <w:color w:val="000000"/>
          <w:sz w:val="28"/>
          <w:szCs w:val="28"/>
        </w:rPr>
        <w:t>аматорського</w:t>
      </w:r>
      <w:proofErr w:type="spellEnd"/>
      <w:r w:rsidRPr="008D0095">
        <w:rPr>
          <w:color w:val="000000"/>
          <w:sz w:val="28"/>
          <w:szCs w:val="28"/>
        </w:rPr>
        <w:t xml:space="preserve"> хорового </w:t>
      </w:r>
      <w:proofErr w:type="spellStart"/>
      <w:r w:rsidRPr="008D0095">
        <w:rPr>
          <w:color w:val="000000"/>
          <w:sz w:val="28"/>
          <w:szCs w:val="28"/>
        </w:rPr>
        <w:t>колективу</w:t>
      </w:r>
      <w:proofErr w:type="spellEnd"/>
      <w:r w:rsidRPr="008D0095">
        <w:rPr>
          <w:color w:val="000000"/>
          <w:sz w:val="28"/>
          <w:szCs w:val="28"/>
        </w:rPr>
        <w:t xml:space="preserve"> «</w:t>
      </w:r>
      <w:proofErr w:type="spellStart"/>
      <w:r w:rsidRPr="008D0095">
        <w:rPr>
          <w:color w:val="000000"/>
          <w:sz w:val="28"/>
          <w:szCs w:val="28"/>
        </w:rPr>
        <w:t>Зорецвіт</w:t>
      </w:r>
      <w:proofErr w:type="spellEnd"/>
      <w:r w:rsidRPr="008D0095">
        <w:rPr>
          <w:color w:val="000000"/>
          <w:sz w:val="28"/>
          <w:szCs w:val="28"/>
        </w:rPr>
        <w:t xml:space="preserve">» – </w:t>
      </w:r>
      <w:proofErr w:type="spellStart"/>
      <w:r w:rsidRPr="008D0095">
        <w:rPr>
          <w:color w:val="000000"/>
          <w:sz w:val="28"/>
          <w:szCs w:val="28"/>
        </w:rPr>
        <w:t>лютий</w:t>
      </w:r>
      <w:proofErr w:type="spellEnd"/>
      <w:r w:rsidRPr="008D0095">
        <w:rPr>
          <w:color w:val="000000"/>
          <w:sz w:val="28"/>
          <w:szCs w:val="28"/>
        </w:rPr>
        <w:t xml:space="preserve"> 2006р. /2021 </w:t>
      </w:r>
      <w:proofErr w:type="spellStart"/>
      <w:proofErr w:type="gramStart"/>
      <w:r w:rsidRPr="008D0095">
        <w:rPr>
          <w:color w:val="000000"/>
          <w:sz w:val="28"/>
          <w:szCs w:val="28"/>
        </w:rPr>
        <w:t>р</w:t>
      </w:r>
      <w:proofErr w:type="gramEnd"/>
      <w:r w:rsidRPr="008D0095">
        <w:rPr>
          <w:color w:val="000000"/>
          <w:sz w:val="28"/>
          <w:szCs w:val="28"/>
        </w:rPr>
        <w:t>ік</w:t>
      </w:r>
      <w:proofErr w:type="spellEnd"/>
      <w:r w:rsidRPr="008D0095">
        <w:rPr>
          <w:color w:val="000000"/>
          <w:sz w:val="28"/>
          <w:szCs w:val="28"/>
        </w:rPr>
        <w:t>/;</w:t>
      </w:r>
    </w:p>
    <w:p w:rsidR="005E7B03" w:rsidRPr="00FD07A0" w:rsidRDefault="00140505" w:rsidP="005E7B03">
      <w:pPr>
        <w:pStyle w:val="a9"/>
        <w:widowControl w:val="0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z w:val="28"/>
          <w:szCs w:val="28"/>
        </w:rPr>
        <w:t xml:space="preserve">10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– з часу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Хмільником</w:t>
      </w:r>
      <w:proofErr w:type="spellEnd"/>
      <w:r>
        <w:rPr>
          <w:color w:val="000000"/>
          <w:sz w:val="28"/>
          <w:szCs w:val="28"/>
        </w:rPr>
        <w:t xml:space="preserve">  статусу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– курорту державного </w:t>
      </w:r>
      <w:proofErr w:type="spellStart"/>
      <w:r>
        <w:rPr>
          <w:color w:val="000000"/>
          <w:sz w:val="28"/>
          <w:szCs w:val="28"/>
        </w:rPr>
        <w:t>знач</w:t>
      </w:r>
      <w:r w:rsidR="00FD07A0">
        <w:rPr>
          <w:color w:val="000000"/>
          <w:sz w:val="28"/>
          <w:szCs w:val="28"/>
        </w:rPr>
        <w:t>ення</w:t>
      </w:r>
      <w:proofErr w:type="spellEnd"/>
      <w:r w:rsidR="00FD07A0">
        <w:rPr>
          <w:color w:val="000000"/>
          <w:sz w:val="28"/>
          <w:szCs w:val="28"/>
        </w:rPr>
        <w:t xml:space="preserve"> – 12.05.2011 р. /2021 </w:t>
      </w:r>
      <w:proofErr w:type="spellStart"/>
      <w:proofErr w:type="gramStart"/>
      <w:r w:rsidR="00FD07A0">
        <w:rPr>
          <w:color w:val="000000"/>
          <w:sz w:val="28"/>
          <w:szCs w:val="28"/>
        </w:rPr>
        <w:t>р</w:t>
      </w:r>
      <w:proofErr w:type="gramEnd"/>
      <w:r w:rsidR="00FD07A0">
        <w:rPr>
          <w:color w:val="000000"/>
          <w:sz w:val="28"/>
          <w:szCs w:val="28"/>
        </w:rPr>
        <w:t>ік</w:t>
      </w:r>
      <w:proofErr w:type="spellEnd"/>
      <w:r w:rsidR="00FD07A0">
        <w:rPr>
          <w:color w:val="000000"/>
          <w:sz w:val="28"/>
          <w:szCs w:val="28"/>
        </w:rPr>
        <w:t>/</w:t>
      </w:r>
      <w:r w:rsidR="00FD07A0">
        <w:rPr>
          <w:color w:val="000000"/>
          <w:sz w:val="28"/>
          <w:szCs w:val="28"/>
          <w:lang w:val="uk-UA"/>
        </w:rPr>
        <w:t>.</w:t>
      </w:r>
    </w:p>
    <w:p w:rsidR="006D1EA4" w:rsidRPr="006D1EA4" w:rsidRDefault="006D1EA4" w:rsidP="006D1EA4">
      <w:pPr>
        <w:pStyle w:val="a9"/>
        <w:widowControl w:val="0"/>
        <w:spacing w:before="0" w:beforeAutospacing="0" w:after="0" w:afterAutospacing="0"/>
        <w:jc w:val="both"/>
      </w:pPr>
    </w:p>
    <w:p w:rsidR="008D0095" w:rsidRPr="006D1EA4" w:rsidRDefault="00140505" w:rsidP="00140505">
      <w:pPr>
        <w:pStyle w:val="a9"/>
        <w:widowControl w:val="0"/>
        <w:tabs>
          <w:tab w:val="left" w:pos="3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Головним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</w:t>
      </w:r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виконання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заходів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Програми</w:t>
      </w:r>
      <w:proofErr w:type="spellEnd"/>
      <w:r w:rsidR="00FD07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є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8D0095" w:rsidRPr="006D1EA4" w:rsidRDefault="00140505" w:rsidP="00140505">
      <w:pPr>
        <w:pStyle w:val="a9"/>
        <w:widowControl w:val="0"/>
        <w:tabs>
          <w:tab w:val="left" w:pos="3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3. 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про бюджет на </w:t>
      </w:r>
      <w:proofErr w:type="spellStart"/>
      <w:r>
        <w:rPr>
          <w:color w:val="000000"/>
          <w:sz w:val="28"/>
          <w:szCs w:val="28"/>
        </w:rPr>
        <w:t>відповідний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.</w:t>
      </w:r>
    </w:p>
    <w:p w:rsidR="00140505" w:rsidRDefault="00140505" w:rsidP="00140505">
      <w:pPr>
        <w:pStyle w:val="a9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4. 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Програмою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визначених</w:t>
      </w:r>
      <w:proofErr w:type="spellEnd"/>
      <w:r>
        <w:rPr>
          <w:color w:val="000000"/>
          <w:sz w:val="28"/>
          <w:szCs w:val="28"/>
        </w:rPr>
        <w:t xml:space="preserve"> пунктом 1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Порядку,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наступними</w:t>
      </w:r>
      <w:proofErr w:type="spellEnd"/>
      <w:r>
        <w:rPr>
          <w:color w:val="000000"/>
          <w:sz w:val="28"/>
          <w:szCs w:val="28"/>
        </w:rPr>
        <w:t xml:space="preserve"> видами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>:</w:t>
      </w:r>
    </w:p>
    <w:p w:rsidR="00140505" w:rsidRDefault="00140505" w:rsidP="008D0095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квіткової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>;</w:t>
      </w:r>
    </w:p>
    <w:p w:rsidR="00140505" w:rsidRDefault="00140505" w:rsidP="008D0095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грамот, </w:t>
      </w:r>
      <w:proofErr w:type="spellStart"/>
      <w:r>
        <w:rPr>
          <w:color w:val="000000"/>
          <w:sz w:val="28"/>
          <w:szCs w:val="28"/>
        </w:rPr>
        <w:t>подяк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конвертів</w:t>
      </w:r>
      <w:proofErr w:type="spellEnd"/>
      <w:r>
        <w:rPr>
          <w:color w:val="000000"/>
          <w:sz w:val="28"/>
          <w:szCs w:val="28"/>
        </w:rPr>
        <w:t xml:space="preserve">, марок, </w:t>
      </w:r>
      <w:proofErr w:type="spellStart"/>
      <w:r>
        <w:rPr>
          <w:color w:val="000000"/>
          <w:sz w:val="28"/>
          <w:szCs w:val="28"/>
        </w:rPr>
        <w:t>листівок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вітальних</w:t>
      </w:r>
      <w:proofErr w:type="spellEnd"/>
      <w:r>
        <w:rPr>
          <w:color w:val="000000"/>
          <w:sz w:val="28"/>
          <w:szCs w:val="28"/>
        </w:rPr>
        <w:t xml:space="preserve"> папок;</w:t>
      </w:r>
    </w:p>
    <w:p w:rsidR="00140505" w:rsidRDefault="00140505" w:rsidP="008D0095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поліграфічних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друкованої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сертифікаті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металі</w:t>
      </w:r>
      <w:proofErr w:type="spellEnd"/>
      <w:r>
        <w:rPr>
          <w:color w:val="000000"/>
          <w:sz w:val="28"/>
          <w:szCs w:val="28"/>
        </w:rPr>
        <w:t>;</w:t>
      </w:r>
    </w:p>
    <w:p w:rsidR="00140505" w:rsidRDefault="00140505" w:rsidP="008D0095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художнього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>;</w:t>
      </w:r>
    </w:p>
    <w:p w:rsidR="00140505" w:rsidRDefault="00140505" w:rsidP="008D0095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опл</w:t>
      </w:r>
      <w:r w:rsidR="008D0095">
        <w:rPr>
          <w:color w:val="000000"/>
          <w:sz w:val="28"/>
          <w:szCs w:val="28"/>
        </w:rPr>
        <w:t xml:space="preserve">ата фоторамок, </w:t>
      </w:r>
      <w:proofErr w:type="spellStart"/>
      <w:r w:rsidR="008D0095">
        <w:rPr>
          <w:color w:val="000000"/>
          <w:sz w:val="28"/>
          <w:szCs w:val="28"/>
        </w:rPr>
        <w:t>призів</w:t>
      </w:r>
      <w:proofErr w:type="spellEnd"/>
      <w:r w:rsidR="008D0095">
        <w:rPr>
          <w:color w:val="000000"/>
          <w:sz w:val="28"/>
          <w:szCs w:val="28"/>
        </w:rPr>
        <w:t>, па</w:t>
      </w:r>
      <w:r w:rsidR="008D0095">
        <w:rPr>
          <w:color w:val="000000"/>
          <w:sz w:val="28"/>
          <w:szCs w:val="28"/>
          <w:lang w:val="uk-UA"/>
        </w:rPr>
        <w:t>м’ятних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цінних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подарункі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8D0095" w:rsidRPr="00E4746F" w:rsidRDefault="00140505" w:rsidP="008D0095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E4746F" w:rsidRPr="006D1EA4" w:rsidRDefault="00E4746F" w:rsidP="00E4746F">
      <w:pPr>
        <w:pStyle w:val="a9"/>
        <w:widowControl w:val="0"/>
        <w:spacing w:before="0" w:beforeAutospacing="0" w:after="0" w:afterAutospacing="0"/>
        <w:ind w:left="720"/>
        <w:jc w:val="both"/>
      </w:pPr>
    </w:p>
    <w:p w:rsidR="00E17DAA" w:rsidRDefault="00840DBE" w:rsidP="00E17DAA">
      <w:pPr>
        <w:pStyle w:val="a9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40505" w:rsidRPr="00840DBE">
        <w:rPr>
          <w:color w:val="000000"/>
          <w:sz w:val="28"/>
          <w:szCs w:val="28"/>
          <w:lang w:val="uk-UA"/>
        </w:rPr>
        <w:t>Виконавчий комітет Хмільницької міської ради здійснює фінансування заходів після укладання відповідних угод та підписання документів про отримані послуги та придбані товари.</w:t>
      </w:r>
    </w:p>
    <w:p w:rsidR="00E17DAA" w:rsidRDefault="00E17DAA" w:rsidP="00E17DAA">
      <w:pPr>
        <w:pStyle w:val="a9"/>
        <w:tabs>
          <w:tab w:val="left" w:pos="36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A7953" w:rsidRDefault="00840DBE" w:rsidP="005A7953">
      <w:pPr>
        <w:pStyle w:val="a9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17DAA">
        <w:rPr>
          <w:color w:val="000000"/>
          <w:sz w:val="28"/>
          <w:szCs w:val="28"/>
          <w:lang w:val="uk-UA"/>
        </w:rPr>
        <w:tab/>
      </w:r>
      <w:r w:rsidR="00140505" w:rsidRPr="00E17DAA">
        <w:rPr>
          <w:color w:val="000000"/>
          <w:sz w:val="28"/>
          <w:szCs w:val="28"/>
          <w:lang w:val="uk-UA"/>
        </w:rPr>
        <w:t>Якщо в кошторисі витрат на проведення заходу передбачені кошти на придбання цінного подарунка, його оплата і передача здійснюється виконавчим</w:t>
      </w:r>
      <w:r w:rsidR="00140505" w:rsidRPr="00E17DAA">
        <w:rPr>
          <w:color w:val="000000"/>
          <w:sz w:val="28"/>
          <w:szCs w:val="28"/>
        </w:rPr>
        <w:t> </w:t>
      </w:r>
      <w:r w:rsidR="00140505" w:rsidRPr="00E17DAA">
        <w:rPr>
          <w:color w:val="000000"/>
          <w:sz w:val="28"/>
          <w:szCs w:val="28"/>
          <w:lang w:val="uk-UA"/>
        </w:rPr>
        <w:t xml:space="preserve"> комітетом Хмільницької міської ради згідно з актом прийому-передачі.</w:t>
      </w:r>
    </w:p>
    <w:p w:rsidR="005A7953" w:rsidRDefault="005A7953" w:rsidP="005A7953">
      <w:pPr>
        <w:pStyle w:val="a8"/>
        <w:rPr>
          <w:color w:val="000000"/>
          <w:sz w:val="28"/>
          <w:szCs w:val="28"/>
          <w:lang w:val="uk-UA"/>
        </w:rPr>
      </w:pPr>
    </w:p>
    <w:p w:rsidR="00E4746F" w:rsidRPr="00FA6C0C" w:rsidRDefault="00FA6C0C" w:rsidP="000A3996">
      <w:pPr>
        <w:pStyle w:val="a9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140505" w:rsidRPr="005A7953">
        <w:rPr>
          <w:color w:val="000000"/>
          <w:sz w:val="28"/>
          <w:szCs w:val="28"/>
          <w:lang w:val="uk-UA"/>
        </w:rPr>
        <w:t xml:space="preserve">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 (зі змінами), та Порядку реєстрації та обліку бюджетних </w:t>
      </w:r>
      <w:proofErr w:type="spellStart"/>
      <w:r w:rsidR="00140505" w:rsidRPr="005A7953">
        <w:rPr>
          <w:color w:val="000000"/>
          <w:sz w:val="28"/>
          <w:szCs w:val="28"/>
          <w:lang w:val="uk-UA"/>
        </w:rPr>
        <w:t>зобов</w:t>
      </w:r>
      <w:proofErr w:type="spellEnd"/>
      <w:r w:rsidR="00140505" w:rsidRPr="005A7953">
        <w:rPr>
          <w:color w:val="000000"/>
          <w:sz w:val="28"/>
          <w:szCs w:val="28"/>
          <w:lang w:val="uk-UA"/>
        </w:rPr>
        <w:t>&amp;</w:t>
      </w:r>
      <w:proofErr w:type="spellStart"/>
      <w:r w:rsidR="00140505" w:rsidRPr="005A7953">
        <w:rPr>
          <w:color w:val="000000"/>
          <w:sz w:val="28"/>
          <w:szCs w:val="28"/>
        </w:rPr>
        <w:t>apos</w:t>
      </w:r>
      <w:proofErr w:type="spellEnd"/>
      <w:r w:rsidR="00140505" w:rsidRPr="005A7953">
        <w:rPr>
          <w:color w:val="000000"/>
          <w:sz w:val="28"/>
          <w:szCs w:val="28"/>
          <w:lang w:val="uk-UA"/>
        </w:rPr>
        <w:t>;</w:t>
      </w:r>
      <w:proofErr w:type="spellStart"/>
      <w:r w:rsidR="00140505" w:rsidRPr="005A7953">
        <w:rPr>
          <w:color w:val="000000"/>
          <w:sz w:val="28"/>
          <w:szCs w:val="28"/>
          <w:lang w:val="uk-UA"/>
        </w:rPr>
        <w:t>язань</w:t>
      </w:r>
      <w:proofErr w:type="spellEnd"/>
      <w:r w:rsidR="00140505" w:rsidRPr="005A7953">
        <w:rPr>
          <w:color w:val="000000"/>
          <w:sz w:val="28"/>
          <w:szCs w:val="28"/>
          <w:lang w:val="uk-UA"/>
        </w:rPr>
        <w:t xml:space="preserve">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</w:t>
      </w:r>
      <w:r w:rsidR="00140505" w:rsidRPr="005A7953">
        <w:rPr>
          <w:color w:val="000000"/>
          <w:sz w:val="28"/>
          <w:szCs w:val="28"/>
        </w:rPr>
        <w:t> </w:t>
      </w:r>
      <w:r w:rsidR="000A3996" w:rsidRPr="005A7953">
        <w:rPr>
          <w:color w:val="000000"/>
          <w:sz w:val="28"/>
          <w:szCs w:val="28"/>
          <w:lang w:val="uk-UA"/>
        </w:rPr>
        <w:t xml:space="preserve"> року №309 (зі змінами) </w:t>
      </w:r>
      <w:r w:rsidR="000A3996" w:rsidRPr="005A7953">
        <w:rPr>
          <w:sz w:val="28"/>
          <w:szCs w:val="28"/>
          <w:lang w:val="uk-UA" w:eastAsia="uk-UA"/>
        </w:rPr>
        <w:t xml:space="preserve">) та </w:t>
      </w:r>
      <w:r w:rsidR="000A3996" w:rsidRPr="005A7953">
        <w:rPr>
          <w:sz w:val="28"/>
          <w:szCs w:val="28"/>
          <w:lang w:val="uk-UA" w:eastAsia="uk-UA"/>
        </w:rPr>
        <w:lastRenderedPageBreak/>
        <w:t>порядку фінансування головних розпорядників, розпорядників та одержувачів коштів  міського бюджету, затвердженого рішенням виконавчого комітету  міськ</w:t>
      </w:r>
      <w:r w:rsidR="005A7953">
        <w:rPr>
          <w:sz w:val="28"/>
          <w:szCs w:val="28"/>
          <w:lang w:val="uk-UA" w:eastAsia="uk-UA"/>
        </w:rPr>
        <w:t>ої ради від 26.04.2017 р. № 166</w:t>
      </w:r>
      <w:r>
        <w:rPr>
          <w:sz w:val="28"/>
          <w:szCs w:val="28"/>
          <w:lang w:val="uk-UA" w:eastAsia="uk-UA"/>
        </w:rPr>
        <w:t>.</w:t>
      </w:r>
    </w:p>
    <w:p w:rsidR="00FA6C0C" w:rsidRDefault="00FA6C0C" w:rsidP="00FA6C0C">
      <w:pPr>
        <w:pStyle w:val="a8"/>
        <w:rPr>
          <w:color w:val="000000"/>
          <w:sz w:val="28"/>
          <w:szCs w:val="28"/>
          <w:lang w:val="uk-UA"/>
        </w:rPr>
      </w:pPr>
    </w:p>
    <w:p w:rsidR="00FA6C0C" w:rsidRPr="005A7953" w:rsidRDefault="00FA6C0C" w:rsidP="000A3996">
      <w:pPr>
        <w:pStyle w:val="a9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Операції, пов’язані з використанням бюджетних коштів, проводяться відповідно до вимог  чинного законодавства.</w:t>
      </w:r>
    </w:p>
    <w:p w:rsidR="00E4746F" w:rsidRPr="00E4746F" w:rsidRDefault="00E4746F" w:rsidP="00E4746F">
      <w:pPr>
        <w:pStyle w:val="a8"/>
        <w:rPr>
          <w:sz w:val="28"/>
          <w:szCs w:val="28"/>
          <w:lang w:val="uk-UA"/>
        </w:rPr>
      </w:pPr>
    </w:p>
    <w:p w:rsidR="00140505" w:rsidRPr="00E4746F" w:rsidRDefault="00140505" w:rsidP="00E4746F">
      <w:pPr>
        <w:pStyle w:val="a9"/>
        <w:numPr>
          <w:ilvl w:val="0"/>
          <w:numId w:val="7"/>
        </w:numPr>
        <w:tabs>
          <w:tab w:val="left" w:pos="778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E4746F">
        <w:rPr>
          <w:sz w:val="28"/>
          <w:szCs w:val="28"/>
        </w:rPr>
        <w:t>Складання</w:t>
      </w:r>
      <w:proofErr w:type="spellEnd"/>
      <w:r w:rsidRPr="00E4746F">
        <w:rPr>
          <w:sz w:val="28"/>
          <w:szCs w:val="28"/>
        </w:rPr>
        <w:t xml:space="preserve"> та </w:t>
      </w:r>
      <w:proofErr w:type="spellStart"/>
      <w:r w:rsidRPr="00E4746F">
        <w:rPr>
          <w:sz w:val="28"/>
          <w:szCs w:val="28"/>
        </w:rPr>
        <w:t>подання</w:t>
      </w:r>
      <w:proofErr w:type="spellEnd"/>
      <w:r w:rsidRPr="00E4746F">
        <w:rPr>
          <w:sz w:val="28"/>
          <w:szCs w:val="28"/>
        </w:rPr>
        <w:t> </w:t>
      </w:r>
      <w:proofErr w:type="spellStart"/>
      <w:r w:rsidRPr="00E4746F">
        <w:rPr>
          <w:sz w:val="28"/>
          <w:szCs w:val="28"/>
        </w:rPr>
        <w:t>фінансової</w:t>
      </w:r>
      <w:proofErr w:type="spellEnd"/>
      <w:r w:rsidRPr="00E4746F">
        <w:rPr>
          <w:sz w:val="28"/>
          <w:szCs w:val="28"/>
        </w:rPr>
        <w:t> </w:t>
      </w:r>
      <w:proofErr w:type="spellStart"/>
      <w:r w:rsidRPr="00E4746F">
        <w:rPr>
          <w:sz w:val="28"/>
          <w:szCs w:val="28"/>
        </w:rPr>
        <w:t>звітності</w:t>
      </w:r>
      <w:proofErr w:type="spellEnd"/>
      <w:r w:rsidRPr="00E4746F">
        <w:rPr>
          <w:sz w:val="28"/>
          <w:szCs w:val="28"/>
        </w:rPr>
        <w:t xml:space="preserve"> про </w:t>
      </w:r>
      <w:proofErr w:type="spellStart"/>
      <w:r w:rsidRPr="00E4746F">
        <w:rPr>
          <w:sz w:val="28"/>
          <w:szCs w:val="28"/>
        </w:rPr>
        <w:t>використання</w:t>
      </w:r>
      <w:proofErr w:type="spellEnd"/>
      <w:r w:rsidRPr="00E4746F">
        <w:rPr>
          <w:sz w:val="28"/>
          <w:szCs w:val="28"/>
        </w:rPr>
        <w:t> </w:t>
      </w:r>
      <w:proofErr w:type="spellStart"/>
      <w:r w:rsidRPr="00E4746F">
        <w:rPr>
          <w:sz w:val="28"/>
          <w:szCs w:val="28"/>
        </w:rPr>
        <w:t>бюджетних</w:t>
      </w:r>
      <w:proofErr w:type="spellEnd"/>
      <w:r w:rsidRPr="00E4746F">
        <w:rPr>
          <w:sz w:val="28"/>
          <w:szCs w:val="28"/>
        </w:rPr>
        <w:t> </w:t>
      </w:r>
      <w:proofErr w:type="spellStart"/>
      <w:r w:rsidRPr="00E4746F">
        <w:rPr>
          <w:sz w:val="28"/>
          <w:szCs w:val="28"/>
        </w:rPr>
        <w:t>коштів</w:t>
      </w:r>
      <w:proofErr w:type="spellEnd"/>
      <w:r w:rsidRPr="00E4746F">
        <w:rPr>
          <w:sz w:val="28"/>
          <w:szCs w:val="28"/>
        </w:rPr>
        <w:t xml:space="preserve">, а </w:t>
      </w:r>
      <w:proofErr w:type="spellStart"/>
      <w:r w:rsidRPr="00E4746F">
        <w:rPr>
          <w:sz w:val="28"/>
          <w:szCs w:val="28"/>
        </w:rPr>
        <w:t>також</w:t>
      </w:r>
      <w:proofErr w:type="spellEnd"/>
      <w:r w:rsidRPr="00E4746F">
        <w:rPr>
          <w:sz w:val="28"/>
          <w:szCs w:val="28"/>
        </w:rPr>
        <w:t xml:space="preserve"> контроль за </w:t>
      </w:r>
      <w:proofErr w:type="spellStart"/>
      <w:r w:rsidRPr="00E4746F">
        <w:rPr>
          <w:sz w:val="28"/>
          <w:szCs w:val="28"/>
        </w:rPr>
        <w:t>їх</w:t>
      </w:r>
      <w:proofErr w:type="spellEnd"/>
      <w:r w:rsidRPr="00E4746F">
        <w:rPr>
          <w:sz w:val="28"/>
          <w:szCs w:val="28"/>
        </w:rPr>
        <w:t> </w:t>
      </w:r>
      <w:proofErr w:type="spellStart"/>
      <w:r w:rsidRPr="00E4746F">
        <w:rPr>
          <w:sz w:val="28"/>
          <w:szCs w:val="28"/>
        </w:rPr>
        <w:t>ціль</w:t>
      </w:r>
      <w:r w:rsidR="00E4746F" w:rsidRPr="00E4746F">
        <w:rPr>
          <w:sz w:val="28"/>
          <w:szCs w:val="28"/>
        </w:rPr>
        <w:t>овим</w:t>
      </w:r>
      <w:proofErr w:type="spellEnd"/>
      <w:r w:rsidR="00E4746F" w:rsidRPr="00E4746F">
        <w:rPr>
          <w:sz w:val="28"/>
          <w:szCs w:val="28"/>
        </w:rPr>
        <w:t xml:space="preserve"> та ефективним витрачанням,</w:t>
      </w:r>
      <w:r w:rsidRPr="00E4746F">
        <w:rPr>
          <w:sz w:val="28"/>
          <w:szCs w:val="28"/>
        </w:rPr>
        <w:t>здійснюються головним розпорядником коштів </w:t>
      </w:r>
      <w:proofErr w:type="gramStart"/>
      <w:r w:rsidRPr="00E4746F">
        <w:rPr>
          <w:sz w:val="28"/>
          <w:szCs w:val="28"/>
        </w:rPr>
        <w:t>в</w:t>
      </w:r>
      <w:proofErr w:type="gramEnd"/>
      <w:r w:rsidRPr="00E4746F">
        <w:rPr>
          <w:sz w:val="28"/>
          <w:szCs w:val="28"/>
        </w:rPr>
        <w:t> установленому законодавством порядку.</w:t>
      </w:r>
    </w:p>
    <w:p w:rsidR="00140505" w:rsidRDefault="00140505" w:rsidP="00140505">
      <w:pPr>
        <w:pStyle w:val="a9"/>
        <w:tabs>
          <w:tab w:val="left" w:pos="605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t> </w:t>
      </w:r>
    </w:p>
    <w:p w:rsidR="00840DBE" w:rsidRDefault="00840DBE" w:rsidP="00140505">
      <w:pPr>
        <w:pStyle w:val="a9"/>
        <w:tabs>
          <w:tab w:val="left" w:pos="605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:rsidR="00012F9F" w:rsidRPr="006D1EA4" w:rsidRDefault="00012F9F" w:rsidP="00012F9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8D0095" w:rsidRPr="00012F9F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40DBE" w:rsidRDefault="00840DBE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40DBE" w:rsidRDefault="00840DBE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40DBE" w:rsidRDefault="00840DBE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8D0095" w:rsidRDefault="008D0095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FD07A0" w:rsidRDefault="00FD07A0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FD07A0" w:rsidRDefault="00FD07A0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FA6C0C" w:rsidRDefault="00FA6C0C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FA6C0C" w:rsidRDefault="00FA6C0C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FA6C0C" w:rsidRDefault="00FA6C0C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140505" w:rsidRDefault="00140505" w:rsidP="00140505">
      <w:pPr>
        <w:pStyle w:val="a9"/>
        <w:widowControl w:val="0"/>
        <w:spacing w:before="0" w:beforeAutospacing="0" w:after="0" w:afterAutospacing="0"/>
        <w:ind w:firstLine="540"/>
        <w:jc w:val="right"/>
      </w:pPr>
      <w:r>
        <w:t> </w:t>
      </w:r>
    </w:p>
    <w:p w:rsidR="00F21566" w:rsidRDefault="00F21566" w:rsidP="00140505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B92FE4" w:rsidRPr="005E7B03" w:rsidRDefault="00B92FE4" w:rsidP="005E7B03">
      <w:pPr>
        <w:pStyle w:val="a9"/>
        <w:widowControl w:val="0"/>
        <w:spacing w:before="0" w:beforeAutospacing="0" w:after="0" w:afterAutospacing="0"/>
        <w:ind w:firstLine="540"/>
        <w:jc w:val="right"/>
        <w:rPr>
          <w:lang w:val="uk-UA"/>
        </w:rPr>
      </w:pPr>
    </w:p>
    <w:p w:rsidR="00031E3B" w:rsidRPr="00385E03" w:rsidRDefault="00031E3B" w:rsidP="00031E3B">
      <w:pPr>
        <w:widowControl w:val="0"/>
        <w:jc w:val="right"/>
        <w:rPr>
          <w:lang w:val="uk-UA"/>
        </w:rPr>
      </w:pPr>
      <w:r>
        <w:rPr>
          <w:color w:val="000000"/>
          <w:sz w:val="20"/>
          <w:szCs w:val="20"/>
        </w:rPr>
        <w:t> </w:t>
      </w:r>
      <w:r w:rsidRPr="00CF2EE8">
        <w:rPr>
          <w:color w:val="000000"/>
          <w:sz w:val="20"/>
          <w:szCs w:val="20"/>
          <w:lang w:val="uk-UA"/>
        </w:rPr>
        <w:t>Додаток</w:t>
      </w:r>
      <w:r>
        <w:rPr>
          <w:color w:val="000000"/>
          <w:sz w:val="20"/>
          <w:szCs w:val="20"/>
        </w:rPr>
        <w:t> 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4</w:t>
      </w:r>
    </w:p>
    <w:p w:rsidR="00031E3B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</w:t>
      </w:r>
      <w:r w:rsidRPr="00CF2EE8">
        <w:rPr>
          <w:color w:val="000000"/>
          <w:sz w:val="20"/>
          <w:szCs w:val="20"/>
          <w:lang w:val="uk-UA"/>
        </w:rPr>
        <w:t xml:space="preserve"> До</w:t>
      </w:r>
      <w:r>
        <w:rPr>
          <w:color w:val="000000"/>
          <w:sz w:val="20"/>
          <w:szCs w:val="20"/>
          <w:lang w:val="uk-UA"/>
        </w:rPr>
        <w:t xml:space="preserve"> рішення 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53</w:t>
      </w:r>
      <w:r w:rsidRPr="00CF2EE8">
        <w:rPr>
          <w:color w:val="000000"/>
          <w:sz w:val="20"/>
          <w:szCs w:val="20"/>
          <w:lang w:val="uk-UA"/>
        </w:rPr>
        <w:t xml:space="preserve"> сесії </w:t>
      </w:r>
    </w:p>
    <w:p w:rsidR="00031E3B" w:rsidRPr="003A6373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CF2EE8">
        <w:rPr>
          <w:color w:val="000000"/>
          <w:sz w:val="20"/>
          <w:szCs w:val="20"/>
          <w:lang w:val="uk-UA"/>
        </w:rPr>
        <w:t xml:space="preserve">міської ради </w:t>
      </w:r>
      <w:r>
        <w:rPr>
          <w:color w:val="000000"/>
          <w:sz w:val="20"/>
          <w:szCs w:val="20"/>
          <w:lang w:val="uk-UA"/>
        </w:rPr>
        <w:t>7 скликання № 1696</w:t>
      </w:r>
    </w:p>
    <w:p w:rsidR="00031E3B" w:rsidRDefault="00031E3B" w:rsidP="00031E3B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</w:t>
      </w:r>
      <w:r>
        <w:rPr>
          <w:color w:val="000000"/>
          <w:sz w:val="20"/>
          <w:szCs w:val="20"/>
        </w:rPr>
        <w:t> </w:t>
      </w:r>
      <w:proofErr w:type="spellStart"/>
      <w:r w:rsidRPr="00385E03">
        <w:rPr>
          <w:color w:val="000000"/>
          <w:sz w:val="20"/>
          <w:szCs w:val="20"/>
        </w:rPr>
        <w:t>від</w:t>
      </w:r>
      <w:proofErr w:type="spellEnd"/>
      <w:r w:rsidRPr="00385E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19.10.</w:t>
      </w:r>
      <w:r w:rsidRPr="00385E03">
        <w:rPr>
          <w:color w:val="000000"/>
          <w:sz w:val="20"/>
          <w:szCs w:val="20"/>
        </w:rPr>
        <w:t xml:space="preserve"> 2018 року</w:t>
      </w:r>
    </w:p>
    <w:p w:rsidR="00385E03" w:rsidRDefault="00385E03" w:rsidP="00385E03">
      <w:pPr>
        <w:jc w:val="right"/>
        <w:rPr>
          <w:lang w:val="uk-UA"/>
        </w:rPr>
      </w:pPr>
    </w:p>
    <w:p w:rsidR="00385E03" w:rsidRPr="00627D22" w:rsidRDefault="00385E03" w:rsidP="00385E03">
      <w:pPr>
        <w:jc w:val="center"/>
        <w:rPr>
          <w:b/>
          <w:sz w:val="28"/>
          <w:szCs w:val="28"/>
          <w:lang w:val="uk-UA"/>
        </w:rPr>
      </w:pPr>
      <w:r w:rsidRPr="00627D22">
        <w:rPr>
          <w:b/>
          <w:sz w:val="28"/>
          <w:szCs w:val="28"/>
          <w:lang w:val="uk-UA"/>
        </w:rPr>
        <w:t>ПОРЯДОК</w:t>
      </w:r>
    </w:p>
    <w:p w:rsidR="00385E03" w:rsidRDefault="00385E03" w:rsidP="00385E03">
      <w:pPr>
        <w:jc w:val="center"/>
        <w:rPr>
          <w:sz w:val="28"/>
          <w:szCs w:val="28"/>
          <w:lang w:val="uk-UA"/>
        </w:rPr>
      </w:pPr>
      <w:r w:rsidRPr="003262A7">
        <w:rPr>
          <w:sz w:val="28"/>
          <w:szCs w:val="28"/>
          <w:lang w:val="uk-UA"/>
        </w:rPr>
        <w:t xml:space="preserve">використання коштів міського бюджету, передбачених на </w:t>
      </w:r>
    </w:p>
    <w:p w:rsidR="00385E03" w:rsidRPr="003262A7" w:rsidRDefault="00385E03" w:rsidP="00385E03">
      <w:pPr>
        <w:jc w:val="center"/>
        <w:rPr>
          <w:b/>
          <w:sz w:val="28"/>
          <w:szCs w:val="28"/>
          <w:lang w:val="uk-UA"/>
        </w:rPr>
      </w:pPr>
      <w:r w:rsidRPr="003262A7">
        <w:rPr>
          <w:b/>
          <w:sz w:val="28"/>
          <w:szCs w:val="28"/>
          <w:lang w:val="uk-UA"/>
        </w:rPr>
        <w:t>відзначення народних свят</w:t>
      </w:r>
    </w:p>
    <w:p w:rsidR="00385E03" w:rsidRDefault="00385E03" w:rsidP="00385E03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385E03" w:rsidRPr="003262A7" w:rsidRDefault="00E17DAA" w:rsidP="00385E03">
      <w:pPr>
        <w:jc w:val="both"/>
      </w:pPr>
      <w:r>
        <w:rPr>
          <w:sz w:val="28"/>
          <w:szCs w:val="28"/>
          <w:lang w:val="uk-UA"/>
        </w:rPr>
        <w:tab/>
      </w:r>
      <w:r w:rsidR="00385E03" w:rsidRPr="006F42E3">
        <w:rPr>
          <w:sz w:val="28"/>
          <w:szCs w:val="28"/>
          <w:lang w:val="uk-UA"/>
        </w:rPr>
        <w:t>1.</w:t>
      </w:r>
      <w:r w:rsidR="00385E03" w:rsidRPr="006F42E3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</w:t>
      </w:r>
      <w:r w:rsidR="00385E03">
        <w:rPr>
          <w:sz w:val="28"/>
          <w:szCs w:val="28"/>
          <w:lang w:val="uk-UA"/>
        </w:rPr>
        <w:t xml:space="preserve">фінансування заходів </w:t>
      </w:r>
      <w:r w:rsidR="00385E03" w:rsidRPr="006F42E3">
        <w:rPr>
          <w:sz w:val="28"/>
          <w:szCs w:val="28"/>
          <w:lang w:val="uk-UA"/>
        </w:rPr>
        <w:t>пункту</w:t>
      </w:r>
      <w:r w:rsidR="00385E03">
        <w:rPr>
          <w:sz w:val="28"/>
          <w:szCs w:val="28"/>
          <w:lang w:val="uk-UA"/>
        </w:rPr>
        <w:t xml:space="preserve"> 1. </w:t>
      </w:r>
      <w:r w:rsidR="00385E03" w:rsidRPr="006F42E3">
        <w:rPr>
          <w:sz w:val="28"/>
          <w:szCs w:val="28"/>
          <w:lang w:val="uk-UA"/>
        </w:rPr>
        <w:t xml:space="preserve"> </w:t>
      </w:r>
      <w:r w:rsidR="00385E03">
        <w:rPr>
          <w:sz w:val="28"/>
          <w:szCs w:val="28"/>
          <w:lang w:val="uk-UA"/>
        </w:rPr>
        <w:t xml:space="preserve">розділу </w:t>
      </w:r>
      <w:r w:rsidR="00385E03" w:rsidRPr="006F42E3">
        <w:rPr>
          <w:sz w:val="28"/>
          <w:szCs w:val="28"/>
          <w:lang w:val="uk-UA"/>
        </w:rPr>
        <w:t>6</w:t>
      </w:r>
      <w:r w:rsidR="00385E03">
        <w:rPr>
          <w:sz w:val="28"/>
          <w:szCs w:val="28"/>
          <w:lang w:val="uk-UA"/>
        </w:rPr>
        <w:t xml:space="preserve"> </w:t>
      </w:r>
      <w:r w:rsidR="00385E03" w:rsidRPr="006F42E3">
        <w:rPr>
          <w:sz w:val="28"/>
          <w:szCs w:val="28"/>
          <w:lang w:val="uk-UA"/>
        </w:rPr>
        <w:t xml:space="preserve">Міської програми розвитку культури та духовного відродження у </w:t>
      </w:r>
      <w:r w:rsidR="00385E03">
        <w:rPr>
          <w:sz w:val="28"/>
          <w:szCs w:val="28"/>
          <w:lang w:val="uk-UA"/>
        </w:rPr>
        <w:t xml:space="preserve">                                  </w:t>
      </w:r>
      <w:r w:rsidR="00385E03" w:rsidRPr="006F42E3">
        <w:rPr>
          <w:sz w:val="28"/>
          <w:szCs w:val="28"/>
          <w:lang w:val="uk-UA"/>
        </w:rPr>
        <w:t>м.</w:t>
      </w:r>
      <w:r w:rsidR="00385E03">
        <w:rPr>
          <w:sz w:val="28"/>
          <w:szCs w:val="28"/>
          <w:lang w:val="uk-UA"/>
        </w:rPr>
        <w:t xml:space="preserve"> </w:t>
      </w:r>
      <w:r w:rsidR="00385E03" w:rsidRPr="006F42E3">
        <w:rPr>
          <w:sz w:val="28"/>
          <w:szCs w:val="28"/>
          <w:lang w:val="uk-UA"/>
        </w:rPr>
        <w:t>Хмільнику на 201</w:t>
      </w:r>
      <w:r w:rsidR="00385E03">
        <w:rPr>
          <w:sz w:val="28"/>
          <w:szCs w:val="28"/>
          <w:lang w:val="uk-UA"/>
        </w:rPr>
        <w:t>9-2021</w:t>
      </w:r>
      <w:r w:rsidR="00385E03" w:rsidRPr="006F42E3">
        <w:rPr>
          <w:sz w:val="28"/>
          <w:szCs w:val="28"/>
          <w:lang w:val="uk-UA"/>
        </w:rPr>
        <w:t xml:space="preserve"> роки </w:t>
      </w:r>
      <w:r w:rsidR="00385E03" w:rsidRPr="003262A7">
        <w:rPr>
          <w:sz w:val="32"/>
          <w:szCs w:val="28"/>
          <w:lang w:val="uk-UA"/>
        </w:rPr>
        <w:t>«</w:t>
      </w:r>
      <w:proofErr w:type="spellStart"/>
      <w:r w:rsidR="00385E03" w:rsidRPr="003262A7">
        <w:rPr>
          <w:sz w:val="28"/>
        </w:rPr>
        <w:t>Відзначення</w:t>
      </w:r>
      <w:proofErr w:type="spellEnd"/>
      <w:r w:rsidR="00385E03" w:rsidRPr="003262A7">
        <w:rPr>
          <w:sz w:val="28"/>
        </w:rPr>
        <w:t xml:space="preserve"> </w:t>
      </w:r>
      <w:proofErr w:type="spellStart"/>
      <w:r w:rsidR="00385E03" w:rsidRPr="003262A7">
        <w:rPr>
          <w:sz w:val="28"/>
        </w:rPr>
        <w:t>народних</w:t>
      </w:r>
      <w:proofErr w:type="spellEnd"/>
      <w:r w:rsidR="00385E03" w:rsidRPr="003262A7">
        <w:rPr>
          <w:sz w:val="28"/>
        </w:rPr>
        <w:t xml:space="preserve"> свят</w:t>
      </w:r>
      <w:r w:rsidR="00385E03" w:rsidRPr="003262A7">
        <w:rPr>
          <w:sz w:val="32"/>
          <w:szCs w:val="28"/>
          <w:lang w:val="uk-UA"/>
        </w:rPr>
        <w:t xml:space="preserve">» </w:t>
      </w:r>
      <w:r w:rsidR="00385E03" w:rsidRPr="006F42E3">
        <w:rPr>
          <w:sz w:val="28"/>
          <w:szCs w:val="28"/>
          <w:lang w:val="uk-UA"/>
        </w:rPr>
        <w:t>:</w:t>
      </w:r>
    </w:p>
    <w:p w:rsidR="00385E03" w:rsidRDefault="00385E03" w:rsidP="00385E0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«Івана Купала» -  7 липня.</w:t>
      </w:r>
    </w:p>
    <w:p w:rsidR="00385E03" w:rsidRPr="006F42E3" w:rsidRDefault="00385E03" w:rsidP="00385E03">
      <w:pPr>
        <w:ind w:left="720"/>
        <w:jc w:val="both"/>
        <w:rPr>
          <w:sz w:val="28"/>
          <w:szCs w:val="28"/>
          <w:lang w:val="uk-UA"/>
        </w:rPr>
      </w:pPr>
    </w:p>
    <w:p w:rsidR="00385E03" w:rsidRDefault="00E17DAA" w:rsidP="00385E0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5E03" w:rsidRPr="006F42E3">
        <w:rPr>
          <w:sz w:val="28"/>
          <w:szCs w:val="28"/>
          <w:lang w:val="uk-UA"/>
        </w:rPr>
        <w:t>2.</w:t>
      </w:r>
      <w:r w:rsidR="00385E03" w:rsidRPr="006F42E3">
        <w:rPr>
          <w:sz w:val="28"/>
          <w:szCs w:val="28"/>
          <w:lang w:val="uk-UA"/>
        </w:rPr>
        <w:tab/>
        <w:t>Головним розпорядником коштів з виконання заходів Програми</w:t>
      </w:r>
      <w:r w:rsidR="00385E03" w:rsidRPr="006F42E3">
        <w:rPr>
          <w:b/>
          <w:sz w:val="28"/>
          <w:szCs w:val="28"/>
          <w:lang w:val="uk-UA"/>
        </w:rPr>
        <w:t xml:space="preserve"> </w:t>
      </w:r>
      <w:r w:rsidR="00385E03" w:rsidRPr="006F42E3">
        <w:rPr>
          <w:sz w:val="28"/>
          <w:szCs w:val="28"/>
          <w:lang w:val="uk-UA"/>
        </w:rPr>
        <w:t>є виконавчий комітет Хмільницької міської ради.</w:t>
      </w:r>
    </w:p>
    <w:p w:rsidR="00385E03" w:rsidRPr="006F42E3" w:rsidRDefault="00385E03" w:rsidP="00385E03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385E03" w:rsidRDefault="00E17DAA" w:rsidP="00385E0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5E03" w:rsidRPr="006F42E3">
        <w:rPr>
          <w:sz w:val="28"/>
          <w:szCs w:val="28"/>
          <w:lang w:val="uk-UA"/>
        </w:rPr>
        <w:t>3.  Обсяг видатків встановлюється рішенням Хмільницької міської ради про бюджет на відповідний рік.</w:t>
      </w:r>
    </w:p>
    <w:p w:rsidR="00385E03" w:rsidRPr="006F42E3" w:rsidRDefault="00385E03" w:rsidP="00385E03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385E03" w:rsidRDefault="00E17DAA" w:rsidP="00385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5E03" w:rsidRPr="006F42E3">
        <w:rPr>
          <w:sz w:val="28"/>
          <w:szCs w:val="28"/>
          <w:lang w:val="uk-UA"/>
        </w:rPr>
        <w:t xml:space="preserve">4.Для відзначення </w:t>
      </w:r>
      <w:proofErr w:type="spellStart"/>
      <w:r w:rsidR="00385E03" w:rsidRPr="003262A7">
        <w:rPr>
          <w:sz w:val="28"/>
        </w:rPr>
        <w:t>народних</w:t>
      </w:r>
      <w:proofErr w:type="spellEnd"/>
      <w:r w:rsidR="00385E03" w:rsidRPr="003262A7">
        <w:rPr>
          <w:sz w:val="28"/>
        </w:rPr>
        <w:t xml:space="preserve"> свят</w:t>
      </w:r>
      <w:r w:rsidR="00385E03" w:rsidRPr="006F42E3">
        <w:rPr>
          <w:sz w:val="28"/>
          <w:szCs w:val="28"/>
          <w:lang w:val="uk-UA"/>
        </w:rPr>
        <w:t xml:space="preserve"> видається окреме розпорядження міського голови, яким визначаються склад організаційного комітету</w:t>
      </w:r>
      <w:r w:rsidR="00385E03">
        <w:rPr>
          <w:sz w:val="28"/>
          <w:szCs w:val="28"/>
          <w:lang w:val="uk-UA"/>
        </w:rPr>
        <w:t xml:space="preserve"> (за потреби), </w:t>
      </w:r>
      <w:r w:rsidR="00385E03" w:rsidRPr="006F42E3">
        <w:rPr>
          <w:sz w:val="28"/>
          <w:szCs w:val="28"/>
          <w:lang w:val="uk-UA"/>
        </w:rPr>
        <w:t>відп</w:t>
      </w:r>
      <w:r w:rsidR="00385E03">
        <w:rPr>
          <w:sz w:val="28"/>
          <w:szCs w:val="28"/>
          <w:lang w:val="uk-UA"/>
        </w:rPr>
        <w:t>овідальні за проведення заходу</w:t>
      </w:r>
      <w:r w:rsidR="00385E03" w:rsidRPr="006F42E3">
        <w:rPr>
          <w:sz w:val="28"/>
          <w:szCs w:val="28"/>
          <w:lang w:val="uk-UA"/>
        </w:rPr>
        <w:t xml:space="preserve"> та затверджується кошторис видатків на проведення заходу.</w:t>
      </w:r>
    </w:p>
    <w:p w:rsidR="00385E03" w:rsidRPr="006F42E3" w:rsidRDefault="00385E03" w:rsidP="00385E03">
      <w:pPr>
        <w:jc w:val="both"/>
        <w:rPr>
          <w:sz w:val="28"/>
          <w:szCs w:val="28"/>
          <w:lang w:val="uk-UA"/>
        </w:rPr>
      </w:pPr>
    </w:p>
    <w:p w:rsidR="00385E03" w:rsidRPr="006F42E3" w:rsidRDefault="00E17DAA" w:rsidP="00385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5E03" w:rsidRPr="006F42E3">
        <w:rPr>
          <w:sz w:val="28"/>
          <w:szCs w:val="28"/>
          <w:lang w:val="uk-UA"/>
        </w:rPr>
        <w:t>5. Фінансування заходів, передбачених Програмою та визначених пунктом 1 цього Порядку, здійснюється головним розпорядником коштів за наступними видами витрат</w:t>
      </w:r>
      <w:r w:rsidR="00385E03">
        <w:rPr>
          <w:sz w:val="28"/>
          <w:szCs w:val="28"/>
          <w:lang w:val="uk-UA"/>
        </w:rPr>
        <w:t xml:space="preserve"> :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квіткової продукції;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транспортних витрат;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послуг з художнього оформлення;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 xml:space="preserve">оплата послуг звукопідсилювальної та </w:t>
      </w:r>
      <w:proofErr w:type="spellStart"/>
      <w:r w:rsidRPr="001A2781">
        <w:rPr>
          <w:sz w:val="28"/>
          <w:szCs w:val="28"/>
          <w:lang w:val="uk-UA"/>
        </w:rPr>
        <w:t>відеопроекційної</w:t>
      </w:r>
      <w:proofErr w:type="spellEnd"/>
      <w:r w:rsidRPr="001A2781">
        <w:rPr>
          <w:sz w:val="28"/>
          <w:szCs w:val="28"/>
          <w:lang w:val="uk-UA"/>
        </w:rPr>
        <w:t xml:space="preserve"> апаратури;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послуг організації концертних програм;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послуг творчих колективів та окремих виконавців;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поліграфічних послуг;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друкованої продукції;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 xml:space="preserve">оплата </w:t>
      </w:r>
      <w:proofErr w:type="spellStart"/>
      <w:r w:rsidRPr="001A2781">
        <w:rPr>
          <w:sz w:val="28"/>
          <w:szCs w:val="28"/>
          <w:lang w:val="uk-UA"/>
        </w:rPr>
        <w:t>фоторамок</w:t>
      </w:r>
      <w:proofErr w:type="spellEnd"/>
      <w:r w:rsidRPr="001A2781">
        <w:rPr>
          <w:sz w:val="28"/>
          <w:szCs w:val="28"/>
          <w:lang w:val="uk-UA"/>
        </w:rPr>
        <w:t xml:space="preserve">, </w:t>
      </w:r>
      <w:proofErr w:type="spellStart"/>
      <w:r w:rsidRPr="001A2781">
        <w:rPr>
          <w:sz w:val="28"/>
          <w:szCs w:val="28"/>
          <w:lang w:val="uk-UA"/>
        </w:rPr>
        <w:t>пам</w:t>
      </w:r>
      <w:proofErr w:type="spellEnd"/>
      <w:r w:rsidRPr="001A2781">
        <w:rPr>
          <w:sz w:val="28"/>
          <w:szCs w:val="28"/>
        </w:rPr>
        <w:t>’</w:t>
      </w:r>
      <w:proofErr w:type="spellStart"/>
      <w:r w:rsidRPr="001A2781">
        <w:rPr>
          <w:sz w:val="28"/>
          <w:szCs w:val="28"/>
          <w:lang w:val="uk-UA"/>
        </w:rPr>
        <w:t>ятних</w:t>
      </w:r>
      <w:proofErr w:type="spellEnd"/>
      <w:r w:rsidRPr="001A2781">
        <w:rPr>
          <w:sz w:val="28"/>
          <w:szCs w:val="28"/>
          <w:lang w:val="uk-UA"/>
        </w:rPr>
        <w:t xml:space="preserve"> та цінних подарунків;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виготовлення тематичних аншлагів;</w:t>
      </w:r>
    </w:p>
    <w:p w:rsidR="00385E03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сувенірної продукції;</w:t>
      </w:r>
    </w:p>
    <w:p w:rsidR="00385E03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послуг організації концертних програм;</w:t>
      </w:r>
    </w:p>
    <w:p w:rsidR="00385E03" w:rsidRPr="001A2781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призів для конкурсів;</w:t>
      </w:r>
    </w:p>
    <w:p w:rsidR="00385E03" w:rsidRDefault="00385E03" w:rsidP="00385E03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інших послуг.</w:t>
      </w:r>
    </w:p>
    <w:p w:rsidR="00385E03" w:rsidRPr="001A2781" w:rsidRDefault="00385E03" w:rsidP="00385E03">
      <w:pPr>
        <w:pStyle w:val="a8"/>
        <w:rPr>
          <w:sz w:val="28"/>
          <w:szCs w:val="28"/>
          <w:lang w:val="uk-UA"/>
        </w:rPr>
      </w:pPr>
    </w:p>
    <w:p w:rsidR="00385E03" w:rsidRPr="006F42E3" w:rsidRDefault="00E17DAA" w:rsidP="00385E03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385E03">
        <w:rPr>
          <w:rStyle w:val="FontStyle13"/>
          <w:sz w:val="28"/>
          <w:szCs w:val="28"/>
          <w:lang w:val="uk-UA" w:eastAsia="uk-UA"/>
        </w:rPr>
        <w:t>6</w:t>
      </w:r>
      <w:r w:rsidR="00385E03" w:rsidRPr="006F42E3">
        <w:rPr>
          <w:rStyle w:val="FontStyle13"/>
          <w:sz w:val="28"/>
          <w:szCs w:val="28"/>
          <w:lang w:val="uk-UA" w:eastAsia="uk-UA"/>
        </w:rPr>
        <w:t>. Виконавчий комітет Хмільницької міської ради здійснює фінансування заходів після укладання відповідних угод та підписання документів про отримані послуги та придбані товари.</w:t>
      </w:r>
    </w:p>
    <w:p w:rsidR="00385E03" w:rsidRDefault="00385E03" w:rsidP="00385E03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0A3996" w:rsidRDefault="00E17DAA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385E03">
        <w:rPr>
          <w:rStyle w:val="FontStyle13"/>
          <w:sz w:val="28"/>
          <w:szCs w:val="28"/>
          <w:lang w:val="uk-UA" w:eastAsia="uk-UA"/>
        </w:rPr>
        <w:t>7</w:t>
      </w:r>
      <w:r w:rsidR="00385E03" w:rsidRPr="00F77C41">
        <w:rPr>
          <w:rStyle w:val="FontStyle13"/>
          <w:sz w:val="28"/>
          <w:szCs w:val="28"/>
          <w:lang w:val="uk-UA" w:eastAsia="uk-UA"/>
        </w:rPr>
        <w:t>.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</w:t>
      </w:r>
      <w:r w:rsidR="00385E03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385E03" w:rsidRPr="00F77C41">
        <w:rPr>
          <w:rStyle w:val="FontStyle13"/>
          <w:sz w:val="28"/>
          <w:szCs w:val="28"/>
          <w:lang w:val="uk-UA" w:eastAsia="uk-UA"/>
        </w:rPr>
        <w:t>, та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року №309</w:t>
      </w:r>
      <w:r w:rsidR="00385E03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0A3996">
        <w:rPr>
          <w:rStyle w:val="FontStyle13"/>
          <w:sz w:val="28"/>
          <w:szCs w:val="28"/>
          <w:lang w:val="uk-UA" w:eastAsia="uk-UA"/>
        </w:rPr>
        <w:t xml:space="preserve"> </w:t>
      </w:r>
      <w:r w:rsidR="000A3996" w:rsidRPr="00D260FC">
        <w:rPr>
          <w:sz w:val="28"/>
          <w:szCs w:val="28"/>
          <w:lang w:val="uk-UA" w:eastAsia="uk-UA"/>
        </w:rPr>
        <w:t>) та порядку фінан</w:t>
      </w:r>
      <w:r w:rsidR="000A3996">
        <w:rPr>
          <w:sz w:val="28"/>
          <w:szCs w:val="28"/>
          <w:lang w:val="uk-UA" w:eastAsia="uk-UA"/>
        </w:rPr>
        <w:t xml:space="preserve">сування головних розпорядників, </w:t>
      </w:r>
      <w:r w:rsidR="000A3996" w:rsidRPr="00D260FC">
        <w:rPr>
          <w:sz w:val="28"/>
          <w:szCs w:val="28"/>
          <w:lang w:val="uk-UA" w:eastAsia="uk-UA"/>
        </w:rPr>
        <w:t>розпорядників та одержувачів коштів  міського бюджету, затвердженого рішенням виконавчого комітету  міської ради від 26.04.2017 р. № 166.</w:t>
      </w:r>
    </w:p>
    <w:p w:rsidR="00FA6C0C" w:rsidRDefault="00FA6C0C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385E03" w:rsidRPr="00F77C41" w:rsidRDefault="00FA6C0C" w:rsidP="00FA6C0C">
      <w:pPr>
        <w:tabs>
          <w:tab w:val="left" w:pos="778"/>
        </w:tabs>
        <w:autoSpaceDE w:val="0"/>
        <w:autoSpaceDN w:val="0"/>
        <w:adjustRightInd w:val="0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>8.</w:t>
      </w:r>
      <w:r w:rsidRPr="00FA6C0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Операції, пов’язані з використанням бюджетних коштів, проводяться відповідно до вимог  чинного законодавства.</w:t>
      </w:r>
    </w:p>
    <w:p w:rsidR="00385E03" w:rsidRDefault="00E17DAA" w:rsidP="00385E03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FA6C0C">
        <w:rPr>
          <w:rStyle w:val="FontStyle13"/>
          <w:sz w:val="28"/>
          <w:szCs w:val="28"/>
          <w:lang w:val="uk-UA" w:eastAsia="uk-UA"/>
        </w:rPr>
        <w:t>9</w:t>
      </w:r>
      <w:r w:rsidR="00385E03" w:rsidRPr="006F42E3">
        <w:rPr>
          <w:rStyle w:val="FontStyle13"/>
          <w:sz w:val="28"/>
          <w:szCs w:val="28"/>
          <w:lang w:val="uk-UA" w:eastAsia="uk-UA"/>
        </w:rPr>
        <w:t>. 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E17DAA" w:rsidRDefault="00E17DAA" w:rsidP="00385E03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</w:p>
    <w:p w:rsidR="00385E03" w:rsidRPr="00012F9F" w:rsidRDefault="00385E03" w:rsidP="00385E03">
      <w:pPr>
        <w:pStyle w:val="Style5"/>
        <w:widowControl/>
        <w:tabs>
          <w:tab w:val="left" w:pos="605"/>
        </w:tabs>
        <w:spacing w:line="240" w:lineRule="auto"/>
        <w:ind w:firstLine="0"/>
        <w:jc w:val="left"/>
        <w:rPr>
          <w:rStyle w:val="FontStyle13"/>
          <w:sz w:val="28"/>
          <w:szCs w:val="28"/>
          <w:lang w:val="uk-UA"/>
        </w:rPr>
      </w:pPr>
    </w:p>
    <w:p w:rsidR="00012F9F" w:rsidRPr="006D1EA4" w:rsidRDefault="00840DBE" w:rsidP="00012F9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012F9F">
        <w:rPr>
          <w:b/>
          <w:bCs/>
          <w:sz w:val="28"/>
          <w:szCs w:val="28"/>
          <w:lang w:val="uk-UA"/>
        </w:rPr>
        <w:t>Секретар міської ради</w:t>
      </w:r>
      <w:r w:rsidR="00012F9F">
        <w:rPr>
          <w:b/>
          <w:bCs/>
          <w:sz w:val="28"/>
          <w:szCs w:val="28"/>
          <w:lang w:val="uk-UA"/>
        </w:rPr>
        <w:tab/>
      </w:r>
      <w:r w:rsidR="00012F9F">
        <w:rPr>
          <w:b/>
          <w:bCs/>
          <w:sz w:val="28"/>
          <w:szCs w:val="28"/>
          <w:lang w:val="uk-UA"/>
        </w:rPr>
        <w:tab/>
      </w:r>
      <w:r w:rsidR="00012F9F">
        <w:rPr>
          <w:b/>
          <w:bCs/>
          <w:sz w:val="28"/>
          <w:szCs w:val="28"/>
          <w:lang w:val="uk-UA"/>
        </w:rPr>
        <w:tab/>
      </w:r>
      <w:r w:rsidR="00012F9F">
        <w:rPr>
          <w:b/>
          <w:bCs/>
          <w:sz w:val="28"/>
          <w:szCs w:val="28"/>
          <w:lang w:val="uk-UA"/>
        </w:rPr>
        <w:tab/>
      </w:r>
      <w:r w:rsidR="00012F9F">
        <w:rPr>
          <w:b/>
          <w:bCs/>
          <w:sz w:val="28"/>
          <w:szCs w:val="28"/>
          <w:lang w:val="uk-UA"/>
        </w:rPr>
        <w:tab/>
      </w:r>
      <w:r w:rsidR="00012F9F">
        <w:rPr>
          <w:b/>
          <w:bCs/>
          <w:sz w:val="28"/>
          <w:szCs w:val="28"/>
          <w:lang w:val="uk-UA"/>
        </w:rPr>
        <w:tab/>
        <w:t xml:space="preserve"> П.В. </w:t>
      </w:r>
      <w:proofErr w:type="spellStart"/>
      <w:r w:rsidR="00012F9F"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385E03" w:rsidRPr="00012F9F" w:rsidRDefault="00385E03" w:rsidP="00012F9F">
      <w:pPr>
        <w:pStyle w:val="a6"/>
        <w:tabs>
          <w:tab w:val="left" w:pos="0"/>
        </w:tabs>
        <w:rPr>
          <w:rStyle w:val="FontStyle13"/>
          <w:sz w:val="28"/>
          <w:szCs w:val="28"/>
        </w:rPr>
      </w:pPr>
    </w:p>
    <w:p w:rsidR="00385E03" w:rsidRDefault="00385E03" w:rsidP="00385E03"/>
    <w:p w:rsidR="002C65D7" w:rsidRDefault="002C65D7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8D0095" w:rsidRDefault="008D0095">
      <w:pPr>
        <w:rPr>
          <w:lang w:val="uk-UA"/>
        </w:rPr>
      </w:pPr>
    </w:p>
    <w:p w:rsidR="00E4746F" w:rsidRDefault="00E4746F">
      <w:pPr>
        <w:rPr>
          <w:lang w:val="uk-UA"/>
        </w:rPr>
      </w:pPr>
    </w:p>
    <w:p w:rsidR="00E4746F" w:rsidRDefault="00E4746F">
      <w:pPr>
        <w:rPr>
          <w:lang w:val="uk-UA"/>
        </w:rPr>
      </w:pPr>
    </w:p>
    <w:p w:rsidR="00E4746F" w:rsidRDefault="00E4746F">
      <w:pPr>
        <w:rPr>
          <w:lang w:val="uk-UA"/>
        </w:rPr>
      </w:pPr>
    </w:p>
    <w:p w:rsidR="00E4746F" w:rsidRDefault="00E4746F">
      <w:pPr>
        <w:rPr>
          <w:lang w:val="uk-UA"/>
        </w:rPr>
      </w:pPr>
    </w:p>
    <w:p w:rsidR="00E17DAA" w:rsidRDefault="00E17DAA">
      <w:pPr>
        <w:rPr>
          <w:lang w:val="uk-UA"/>
        </w:rPr>
      </w:pPr>
    </w:p>
    <w:p w:rsidR="00012F9F" w:rsidRDefault="00012F9F">
      <w:pPr>
        <w:rPr>
          <w:lang w:val="uk-UA"/>
        </w:rPr>
      </w:pPr>
    </w:p>
    <w:p w:rsidR="00FD07A0" w:rsidRDefault="00FD07A0">
      <w:pPr>
        <w:rPr>
          <w:lang w:val="uk-UA"/>
        </w:rPr>
      </w:pPr>
    </w:p>
    <w:p w:rsidR="00FA6C0C" w:rsidRDefault="00FA6C0C">
      <w:pPr>
        <w:rPr>
          <w:lang w:val="uk-UA"/>
        </w:rPr>
      </w:pPr>
    </w:p>
    <w:p w:rsidR="00FA6C0C" w:rsidRDefault="00FA6C0C">
      <w:pPr>
        <w:rPr>
          <w:lang w:val="uk-UA"/>
        </w:rPr>
      </w:pPr>
    </w:p>
    <w:p w:rsidR="00E4746F" w:rsidRDefault="00E4746F">
      <w:pPr>
        <w:rPr>
          <w:lang w:val="uk-UA"/>
        </w:rPr>
      </w:pPr>
    </w:p>
    <w:p w:rsidR="00E4746F" w:rsidRDefault="00E4746F">
      <w:pPr>
        <w:rPr>
          <w:lang w:val="uk-UA"/>
        </w:rPr>
      </w:pPr>
    </w:p>
    <w:p w:rsidR="00031E3B" w:rsidRPr="00385E03" w:rsidRDefault="008D0095" w:rsidP="00031E3B">
      <w:pPr>
        <w:widowControl w:val="0"/>
        <w:jc w:val="right"/>
        <w:rPr>
          <w:lang w:val="uk-UA"/>
        </w:rPr>
      </w:pPr>
      <w:r>
        <w:rPr>
          <w:color w:val="000000"/>
          <w:sz w:val="20"/>
          <w:szCs w:val="20"/>
        </w:rPr>
        <w:t> 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>Додаток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 xml:space="preserve"> </w:t>
      </w:r>
      <w:r w:rsidR="00031E3B">
        <w:rPr>
          <w:color w:val="000000"/>
          <w:sz w:val="20"/>
          <w:szCs w:val="20"/>
          <w:lang w:val="uk-UA"/>
        </w:rPr>
        <w:t>5</w:t>
      </w:r>
    </w:p>
    <w:p w:rsidR="00031E3B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</w:t>
      </w:r>
      <w:r w:rsidRPr="00CF2EE8">
        <w:rPr>
          <w:color w:val="000000"/>
          <w:sz w:val="20"/>
          <w:szCs w:val="20"/>
          <w:lang w:val="uk-UA"/>
        </w:rPr>
        <w:t xml:space="preserve"> До</w:t>
      </w:r>
      <w:r>
        <w:rPr>
          <w:color w:val="000000"/>
          <w:sz w:val="20"/>
          <w:szCs w:val="20"/>
          <w:lang w:val="uk-UA"/>
        </w:rPr>
        <w:t xml:space="preserve"> рішення 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53</w:t>
      </w:r>
      <w:r w:rsidRPr="00CF2EE8">
        <w:rPr>
          <w:color w:val="000000"/>
          <w:sz w:val="20"/>
          <w:szCs w:val="20"/>
          <w:lang w:val="uk-UA"/>
        </w:rPr>
        <w:t xml:space="preserve"> сесії </w:t>
      </w:r>
    </w:p>
    <w:p w:rsidR="00031E3B" w:rsidRPr="003A6373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CF2EE8">
        <w:rPr>
          <w:color w:val="000000"/>
          <w:sz w:val="20"/>
          <w:szCs w:val="20"/>
          <w:lang w:val="uk-UA"/>
        </w:rPr>
        <w:t xml:space="preserve">міської ради </w:t>
      </w:r>
      <w:r>
        <w:rPr>
          <w:color w:val="000000"/>
          <w:sz w:val="20"/>
          <w:szCs w:val="20"/>
          <w:lang w:val="uk-UA"/>
        </w:rPr>
        <w:t>7 скликання № 1696</w:t>
      </w:r>
    </w:p>
    <w:p w:rsidR="00031E3B" w:rsidRDefault="00031E3B" w:rsidP="00031E3B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</w:t>
      </w:r>
      <w:r>
        <w:rPr>
          <w:color w:val="000000"/>
          <w:sz w:val="20"/>
          <w:szCs w:val="20"/>
        </w:rPr>
        <w:t> </w:t>
      </w:r>
      <w:proofErr w:type="spellStart"/>
      <w:r w:rsidRPr="00385E03">
        <w:rPr>
          <w:color w:val="000000"/>
          <w:sz w:val="20"/>
          <w:szCs w:val="20"/>
        </w:rPr>
        <w:t>від</w:t>
      </w:r>
      <w:proofErr w:type="spellEnd"/>
      <w:r w:rsidRPr="00385E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19.10.</w:t>
      </w:r>
      <w:r w:rsidRPr="00385E03">
        <w:rPr>
          <w:color w:val="000000"/>
          <w:sz w:val="20"/>
          <w:szCs w:val="20"/>
        </w:rPr>
        <w:t xml:space="preserve"> 2018 року</w:t>
      </w:r>
    </w:p>
    <w:p w:rsidR="008D0095" w:rsidRPr="00627D22" w:rsidRDefault="008D0095" w:rsidP="00031E3B">
      <w:pPr>
        <w:widowControl w:val="0"/>
        <w:jc w:val="center"/>
        <w:rPr>
          <w:b/>
          <w:sz w:val="28"/>
          <w:szCs w:val="28"/>
          <w:lang w:val="uk-UA"/>
        </w:rPr>
      </w:pPr>
      <w:r w:rsidRPr="00627D22">
        <w:rPr>
          <w:b/>
          <w:sz w:val="28"/>
          <w:szCs w:val="28"/>
          <w:lang w:val="uk-UA"/>
        </w:rPr>
        <w:t>ПОРЯДОК</w:t>
      </w:r>
    </w:p>
    <w:p w:rsidR="008D0095" w:rsidRPr="008D0095" w:rsidRDefault="008D0095" w:rsidP="008D0095">
      <w:pPr>
        <w:jc w:val="center"/>
        <w:rPr>
          <w:sz w:val="28"/>
          <w:szCs w:val="28"/>
          <w:lang w:val="uk-UA"/>
        </w:rPr>
      </w:pPr>
      <w:r w:rsidRPr="008D0095">
        <w:rPr>
          <w:sz w:val="28"/>
          <w:szCs w:val="28"/>
          <w:lang w:val="uk-UA"/>
        </w:rPr>
        <w:t xml:space="preserve">використання коштів міського бюджету, передбачених на </w:t>
      </w:r>
    </w:p>
    <w:p w:rsidR="008D0095" w:rsidRDefault="008D0095" w:rsidP="008D0095">
      <w:pPr>
        <w:jc w:val="center"/>
        <w:rPr>
          <w:b/>
          <w:sz w:val="28"/>
          <w:szCs w:val="28"/>
          <w:lang w:val="uk-UA"/>
        </w:rPr>
      </w:pPr>
      <w:r w:rsidRPr="008D0095">
        <w:rPr>
          <w:b/>
          <w:sz w:val="28"/>
          <w:szCs w:val="28"/>
          <w:lang w:val="uk-UA"/>
        </w:rPr>
        <w:t>проведення фестивалів</w:t>
      </w:r>
    </w:p>
    <w:p w:rsidR="008D0095" w:rsidRDefault="008D0095" w:rsidP="008D0095">
      <w:pPr>
        <w:jc w:val="center"/>
        <w:rPr>
          <w:b/>
          <w:sz w:val="28"/>
          <w:szCs w:val="28"/>
          <w:lang w:val="uk-UA"/>
        </w:rPr>
      </w:pPr>
    </w:p>
    <w:p w:rsidR="00CE11E5" w:rsidRDefault="00E17DAA" w:rsidP="00CE11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0095" w:rsidRPr="006F42E3">
        <w:rPr>
          <w:sz w:val="28"/>
          <w:szCs w:val="28"/>
          <w:lang w:val="uk-UA"/>
        </w:rPr>
        <w:t>1.</w:t>
      </w:r>
      <w:r w:rsidR="008D0095" w:rsidRPr="006F42E3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</w:t>
      </w:r>
      <w:r w:rsidR="008D0095">
        <w:rPr>
          <w:sz w:val="28"/>
          <w:szCs w:val="28"/>
          <w:lang w:val="uk-UA"/>
        </w:rPr>
        <w:t xml:space="preserve">фінансування заходів </w:t>
      </w:r>
      <w:r w:rsidR="006D1EA4" w:rsidRPr="00031E3B">
        <w:rPr>
          <w:b/>
          <w:sz w:val="28"/>
          <w:szCs w:val="28"/>
          <w:lang w:val="uk-UA"/>
        </w:rPr>
        <w:t>пункту 7</w:t>
      </w:r>
      <w:r w:rsidR="008D0095" w:rsidRPr="00031E3B">
        <w:rPr>
          <w:b/>
          <w:sz w:val="28"/>
          <w:szCs w:val="28"/>
          <w:lang w:val="uk-UA"/>
        </w:rPr>
        <w:t>.</w:t>
      </w:r>
      <w:r w:rsidR="008D0095" w:rsidRPr="00031E3B">
        <w:rPr>
          <w:sz w:val="28"/>
          <w:szCs w:val="28"/>
          <w:lang w:val="uk-UA"/>
        </w:rPr>
        <w:t xml:space="preserve">  </w:t>
      </w:r>
      <w:r w:rsidR="008D0095">
        <w:rPr>
          <w:sz w:val="28"/>
          <w:szCs w:val="28"/>
          <w:lang w:val="uk-UA"/>
        </w:rPr>
        <w:t xml:space="preserve">розділу </w:t>
      </w:r>
      <w:r w:rsidR="008D0095" w:rsidRPr="006F42E3">
        <w:rPr>
          <w:sz w:val="28"/>
          <w:szCs w:val="28"/>
          <w:lang w:val="uk-UA"/>
        </w:rPr>
        <w:t>6</w:t>
      </w:r>
      <w:r w:rsidR="008D0095">
        <w:rPr>
          <w:sz w:val="28"/>
          <w:szCs w:val="28"/>
          <w:lang w:val="uk-UA"/>
        </w:rPr>
        <w:t xml:space="preserve"> </w:t>
      </w:r>
      <w:r w:rsidR="008D0095" w:rsidRPr="006F42E3">
        <w:rPr>
          <w:sz w:val="28"/>
          <w:szCs w:val="28"/>
          <w:lang w:val="uk-UA"/>
        </w:rPr>
        <w:t xml:space="preserve">Міської програми розвитку культури та духовного відродження у </w:t>
      </w:r>
      <w:r w:rsidR="008D0095">
        <w:rPr>
          <w:sz w:val="28"/>
          <w:szCs w:val="28"/>
          <w:lang w:val="uk-UA"/>
        </w:rPr>
        <w:t xml:space="preserve">                                  </w:t>
      </w:r>
      <w:r w:rsidR="008D0095" w:rsidRPr="006F42E3">
        <w:rPr>
          <w:sz w:val="28"/>
          <w:szCs w:val="28"/>
          <w:lang w:val="uk-UA"/>
        </w:rPr>
        <w:t>м.</w:t>
      </w:r>
      <w:r w:rsidR="008D0095">
        <w:rPr>
          <w:sz w:val="28"/>
          <w:szCs w:val="28"/>
          <w:lang w:val="uk-UA"/>
        </w:rPr>
        <w:t xml:space="preserve"> </w:t>
      </w:r>
      <w:r w:rsidR="008D0095" w:rsidRPr="006F42E3">
        <w:rPr>
          <w:sz w:val="28"/>
          <w:szCs w:val="28"/>
          <w:lang w:val="uk-UA"/>
        </w:rPr>
        <w:t>Хмільнику на 201</w:t>
      </w:r>
      <w:r w:rsidR="008D0095">
        <w:rPr>
          <w:sz w:val="28"/>
          <w:szCs w:val="28"/>
          <w:lang w:val="uk-UA"/>
        </w:rPr>
        <w:t>9-2021</w:t>
      </w:r>
      <w:r w:rsidR="008D0095" w:rsidRPr="006F42E3">
        <w:rPr>
          <w:sz w:val="28"/>
          <w:szCs w:val="28"/>
          <w:lang w:val="uk-UA"/>
        </w:rPr>
        <w:t xml:space="preserve"> роки </w:t>
      </w:r>
      <w:r w:rsidR="008D0095" w:rsidRPr="003262A7">
        <w:rPr>
          <w:sz w:val="32"/>
          <w:szCs w:val="28"/>
          <w:lang w:val="uk-UA"/>
        </w:rPr>
        <w:t>«</w:t>
      </w:r>
      <w:r w:rsidR="00CE11E5">
        <w:rPr>
          <w:sz w:val="28"/>
          <w:lang w:val="uk-UA"/>
        </w:rPr>
        <w:t>Проведення фестивалів</w:t>
      </w:r>
      <w:r w:rsidR="008D0095" w:rsidRPr="003262A7">
        <w:rPr>
          <w:sz w:val="32"/>
          <w:szCs w:val="28"/>
          <w:lang w:val="uk-UA"/>
        </w:rPr>
        <w:t xml:space="preserve">» </w:t>
      </w:r>
      <w:r w:rsidR="008D0095" w:rsidRPr="006F42E3">
        <w:rPr>
          <w:sz w:val="28"/>
          <w:szCs w:val="28"/>
          <w:lang w:val="uk-UA"/>
        </w:rPr>
        <w:t>:</w:t>
      </w:r>
    </w:p>
    <w:p w:rsidR="00CE11E5" w:rsidRPr="00CE11E5" w:rsidRDefault="00CE11E5" w:rsidP="00CE11E5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CE11E5">
        <w:rPr>
          <w:sz w:val="28"/>
          <w:szCs w:val="28"/>
          <w:lang w:val="uk-UA"/>
        </w:rPr>
        <w:t>проведення регіонального фестивалю «Різдвяні передзвони»;</w:t>
      </w:r>
    </w:p>
    <w:p w:rsidR="00CE11E5" w:rsidRPr="00CE11E5" w:rsidRDefault="00CE11E5" w:rsidP="00CE11E5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CE11E5">
        <w:rPr>
          <w:sz w:val="28"/>
          <w:szCs w:val="28"/>
          <w:lang w:val="uk-UA"/>
        </w:rPr>
        <w:t xml:space="preserve">проведення </w:t>
      </w:r>
      <w:proofErr w:type="spellStart"/>
      <w:r w:rsidRPr="00CE11E5">
        <w:rPr>
          <w:sz w:val="28"/>
          <w:szCs w:val="28"/>
        </w:rPr>
        <w:t>регіонального</w:t>
      </w:r>
      <w:proofErr w:type="spellEnd"/>
      <w:r w:rsidRPr="00CE11E5">
        <w:rPr>
          <w:sz w:val="28"/>
          <w:szCs w:val="28"/>
        </w:rPr>
        <w:t xml:space="preserve"> фестивалю</w:t>
      </w:r>
      <w:r w:rsidRPr="00CE11E5">
        <w:rPr>
          <w:sz w:val="28"/>
          <w:szCs w:val="28"/>
          <w:lang w:val="uk-UA"/>
        </w:rPr>
        <w:t>-</w:t>
      </w:r>
      <w:r w:rsidRPr="00CE11E5">
        <w:rPr>
          <w:sz w:val="28"/>
          <w:szCs w:val="28"/>
        </w:rPr>
        <w:t>конкурсу</w:t>
      </w:r>
      <w:r w:rsidRPr="00CE11E5">
        <w:rPr>
          <w:sz w:val="28"/>
          <w:szCs w:val="28"/>
          <w:lang w:val="uk-UA"/>
        </w:rPr>
        <w:t xml:space="preserve"> дитячо-юнацької творчості  «Хмільницька веселка»;</w:t>
      </w:r>
    </w:p>
    <w:p w:rsidR="00CE11E5" w:rsidRPr="00CE11E5" w:rsidRDefault="00CE11E5" w:rsidP="00CE11E5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CE11E5">
        <w:rPr>
          <w:sz w:val="28"/>
          <w:szCs w:val="28"/>
          <w:lang w:val="uk-UA"/>
        </w:rPr>
        <w:t>проведення фестивалю-конкурсу дитячо-юнацької творчості духових оркестрів ім. Ростислава Панченка «Хмільницькі сурми»</w:t>
      </w:r>
    </w:p>
    <w:p w:rsidR="008D0095" w:rsidRPr="006F42E3" w:rsidRDefault="008D0095" w:rsidP="008D0095">
      <w:pPr>
        <w:ind w:left="720"/>
        <w:jc w:val="both"/>
        <w:rPr>
          <w:sz w:val="28"/>
          <w:szCs w:val="28"/>
          <w:lang w:val="uk-UA"/>
        </w:rPr>
      </w:pPr>
    </w:p>
    <w:p w:rsidR="008D0095" w:rsidRDefault="00E17DAA" w:rsidP="008D0095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0095" w:rsidRPr="006F42E3">
        <w:rPr>
          <w:sz w:val="28"/>
          <w:szCs w:val="28"/>
          <w:lang w:val="uk-UA"/>
        </w:rPr>
        <w:t>2.</w:t>
      </w:r>
      <w:r w:rsidR="008D0095" w:rsidRPr="006F42E3">
        <w:rPr>
          <w:sz w:val="28"/>
          <w:szCs w:val="28"/>
          <w:lang w:val="uk-UA"/>
        </w:rPr>
        <w:tab/>
        <w:t>Головним розпорядником коштів з виконання заходів Програми</w:t>
      </w:r>
      <w:r w:rsidR="00FD07A0">
        <w:rPr>
          <w:sz w:val="28"/>
          <w:szCs w:val="28"/>
          <w:lang w:val="uk-UA"/>
        </w:rPr>
        <w:t xml:space="preserve"> </w:t>
      </w:r>
      <w:r w:rsidR="008D0095" w:rsidRPr="006F42E3">
        <w:rPr>
          <w:sz w:val="28"/>
          <w:szCs w:val="28"/>
          <w:lang w:val="uk-UA"/>
        </w:rPr>
        <w:t>є виконавчий комітет Хмільницької міської ради.</w:t>
      </w:r>
    </w:p>
    <w:p w:rsidR="008D0095" w:rsidRPr="006F42E3" w:rsidRDefault="008D0095" w:rsidP="008D0095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D0095" w:rsidRDefault="00E17DAA" w:rsidP="008D0095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0095" w:rsidRPr="006F42E3">
        <w:rPr>
          <w:sz w:val="28"/>
          <w:szCs w:val="28"/>
          <w:lang w:val="uk-UA"/>
        </w:rPr>
        <w:t>3.  Обсяг видатків встановлюється рішенням Хмільницької міської ради про бюджет на відповідний рік.</w:t>
      </w:r>
    </w:p>
    <w:p w:rsidR="008D0095" w:rsidRPr="006F42E3" w:rsidRDefault="008D0095" w:rsidP="008D0095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D0095" w:rsidRPr="006F42E3" w:rsidRDefault="00E17DAA" w:rsidP="008D0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0095" w:rsidRPr="006F42E3">
        <w:rPr>
          <w:sz w:val="28"/>
          <w:szCs w:val="28"/>
          <w:lang w:val="uk-UA"/>
        </w:rPr>
        <w:t xml:space="preserve">4.Для </w:t>
      </w:r>
      <w:r w:rsidR="00CE11E5">
        <w:rPr>
          <w:sz w:val="28"/>
          <w:szCs w:val="28"/>
          <w:lang w:val="uk-UA"/>
        </w:rPr>
        <w:t xml:space="preserve">проведення фестивалів </w:t>
      </w:r>
      <w:r w:rsidR="008D0095" w:rsidRPr="006F42E3">
        <w:rPr>
          <w:sz w:val="28"/>
          <w:szCs w:val="28"/>
          <w:lang w:val="uk-UA"/>
        </w:rPr>
        <w:t>видається окреме</w:t>
      </w:r>
      <w:r w:rsidR="00CE11E5">
        <w:rPr>
          <w:sz w:val="28"/>
          <w:szCs w:val="28"/>
          <w:lang w:val="uk-UA"/>
        </w:rPr>
        <w:t xml:space="preserve"> положення про фестиваль та </w:t>
      </w:r>
      <w:r w:rsidR="008D0095" w:rsidRPr="006F42E3">
        <w:rPr>
          <w:sz w:val="28"/>
          <w:szCs w:val="28"/>
          <w:lang w:val="uk-UA"/>
        </w:rPr>
        <w:t xml:space="preserve"> розпорядження міського голови, яким</w:t>
      </w:r>
      <w:r w:rsidR="00CE11E5">
        <w:rPr>
          <w:sz w:val="28"/>
          <w:szCs w:val="28"/>
          <w:lang w:val="uk-UA"/>
        </w:rPr>
        <w:t>и визначаються</w:t>
      </w:r>
      <w:r w:rsidR="008D0095" w:rsidRPr="006F42E3">
        <w:rPr>
          <w:sz w:val="28"/>
          <w:szCs w:val="28"/>
          <w:lang w:val="uk-UA"/>
        </w:rPr>
        <w:t xml:space="preserve"> склад організаційного комітету</w:t>
      </w:r>
      <w:r w:rsidR="008D0095">
        <w:rPr>
          <w:sz w:val="28"/>
          <w:szCs w:val="28"/>
          <w:lang w:val="uk-UA"/>
        </w:rPr>
        <w:t xml:space="preserve"> (за потреби), </w:t>
      </w:r>
      <w:r w:rsidR="008D0095" w:rsidRPr="006F42E3">
        <w:rPr>
          <w:sz w:val="28"/>
          <w:szCs w:val="28"/>
          <w:lang w:val="uk-UA"/>
        </w:rPr>
        <w:t>відп</w:t>
      </w:r>
      <w:r w:rsidR="008D0095">
        <w:rPr>
          <w:sz w:val="28"/>
          <w:szCs w:val="28"/>
          <w:lang w:val="uk-UA"/>
        </w:rPr>
        <w:t>овідальні за проведення заходу</w:t>
      </w:r>
      <w:r w:rsidR="00CE11E5">
        <w:rPr>
          <w:sz w:val="28"/>
          <w:szCs w:val="28"/>
          <w:lang w:val="uk-UA"/>
        </w:rPr>
        <w:t xml:space="preserve">, </w:t>
      </w:r>
      <w:r w:rsidR="008D0095" w:rsidRPr="006F42E3">
        <w:rPr>
          <w:sz w:val="28"/>
          <w:szCs w:val="28"/>
          <w:lang w:val="uk-UA"/>
        </w:rPr>
        <w:t>затверджується кошторис видатків на проведення заходу.</w:t>
      </w:r>
    </w:p>
    <w:p w:rsidR="008D0095" w:rsidRPr="006F42E3" w:rsidRDefault="00E17DAA" w:rsidP="008D0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0095" w:rsidRPr="006F42E3">
        <w:rPr>
          <w:sz w:val="28"/>
          <w:szCs w:val="28"/>
          <w:lang w:val="uk-UA"/>
        </w:rPr>
        <w:t xml:space="preserve">5. Фінансування заходів, передбачених Програмою та визначених </w:t>
      </w:r>
      <w:r w:rsidR="008D0095" w:rsidRPr="00031E3B">
        <w:rPr>
          <w:sz w:val="28"/>
          <w:szCs w:val="28"/>
          <w:lang w:val="uk-UA"/>
        </w:rPr>
        <w:t>пунктом 1</w:t>
      </w:r>
      <w:r w:rsidR="008D0095" w:rsidRPr="00CE11E5">
        <w:rPr>
          <w:color w:val="FF0000"/>
          <w:sz w:val="28"/>
          <w:szCs w:val="28"/>
          <w:lang w:val="uk-UA"/>
        </w:rPr>
        <w:t xml:space="preserve"> </w:t>
      </w:r>
      <w:r w:rsidR="008D0095" w:rsidRPr="006F42E3">
        <w:rPr>
          <w:sz w:val="28"/>
          <w:szCs w:val="28"/>
          <w:lang w:val="uk-UA"/>
        </w:rPr>
        <w:t>цього Порядку, здійснюється головним розпорядником коштів за наступними видами витрат</w:t>
      </w:r>
      <w:r w:rsidR="008D0095">
        <w:rPr>
          <w:sz w:val="28"/>
          <w:szCs w:val="28"/>
          <w:lang w:val="uk-UA"/>
        </w:rPr>
        <w:t xml:space="preserve"> :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квіткової продукції;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транспортних витрат;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послуг з художнього оформлення;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 xml:space="preserve">оплата послуг звукопідсилювальної та </w:t>
      </w:r>
      <w:proofErr w:type="spellStart"/>
      <w:r w:rsidRPr="001A2781">
        <w:rPr>
          <w:sz w:val="28"/>
          <w:szCs w:val="28"/>
          <w:lang w:val="uk-UA"/>
        </w:rPr>
        <w:t>відеопроекційної</w:t>
      </w:r>
      <w:proofErr w:type="spellEnd"/>
      <w:r w:rsidRPr="001A2781">
        <w:rPr>
          <w:sz w:val="28"/>
          <w:szCs w:val="28"/>
          <w:lang w:val="uk-UA"/>
        </w:rPr>
        <w:t xml:space="preserve"> апаратури;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послуг організації концертних програм;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послуг творчих колективів та окремих виконавців;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поліграфічних послуг;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оплата друкованої продукції;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 xml:space="preserve">оплата </w:t>
      </w:r>
      <w:proofErr w:type="spellStart"/>
      <w:r w:rsidRPr="001A2781">
        <w:rPr>
          <w:sz w:val="28"/>
          <w:szCs w:val="28"/>
          <w:lang w:val="uk-UA"/>
        </w:rPr>
        <w:t>фоторамок</w:t>
      </w:r>
      <w:proofErr w:type="spellEnd"/>
      <w:r w:rsidRPr="001A2781">
        <w:rPr>
          <w:sz w:val="28"/>
          <w:szCs w:val="28"/>
          <w:lang w:val="uk-UA"/>
        </w:rPr>
        <w:t xml:space="preserve">, </w:t>
      </w:r>
      <w:proofErr w:type="spellStart"/>
      <w:r w:rsidRPr="001A2781">
        <w:rPr>
          <w:sz w:val="28"/>
          <w:szCs w:val="28"/>
          <w:lang w:val="uk-UA"/>
        </w:rPr>
        <w:t>пам</w:t>
      </w:r>
      <w:proofErr w:type="spellEnd"/>
      <w:r w:rsidRPr="001A2781">
        <w:rPr>
          <w:sz w:val="28"/>
          <w:szCs w:val="28"/>
        </w:rPr>
        <w:t>’</w:t>
      </w:r>
      <w:proofErr w:type="spellStart"/>
      <w:r w:rsidRPr="001A2781">
        <w:rPr>
          <w:sz w:val="28"/>
          <w:szCs w:val="28"/>
          <w:lang w:val="uk-UA"/>
        </w:rPr>
        <w:t>ятних</w:t>
      </w:r>
      <w:proofErr w:type="spellEnd"/>
      <w:r w:rsidRPr="001A2781">
        <w:rPr>
          <w:sz w:val="28"/>
          <w:szCs w:val="28"/>
          <w:lang w:val="uk-UA"/>
        </w:rPr>
        <w:t xml:space="preserve"> та цінних подарунків;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1A2781">
        <w:rPr>
          <w:sz w:val="28"/>
          <w:szCs w:val="28"/>
          <w:lang w:val="uk-UA"/>
        </w:rPr>
        <w:t>виготовлення тематичних аншлагів;</w:t>
      </w:r>
    </w:p>
    <w:p w:rsidR="008D0095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сувенірної продукції;</w:t>
      </w:r>
    </w:p>
    <w:p w:rsidR="008D0095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послуг організації концертних програм;</w:t>
      </w:r>
    </w:p>
    <w:p w:rsidR="008D0095" w:rsidRPr="001A2781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призів для</w:t>
      </w:r>
      <w:r w:rsidR="00CE11E5">
        <w:rPr>
          <w:sz w:val="28"/>
          <w:szCs w:val="28"/>
          <w:lang w:val="uk-UA"/>
        </w:rPr>
        <w:t xml:space="preserve"> переможців </w:t>
      </w:r>
      <w:r>
        <w:rPr>
          <w:sz w:val="28"/>
          <w:szCs w:val="28"/>
          <w:lang w:val="uk-UA"/>
        </w:rPr>
        <w:t>;</w:t>
      </w:r>
    </w:p>
    <w:p w:rsidR="008D0095" w:rsidRDefault="008D0095" w:rsidP="008D0095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інших послуг.</w:t>
      </w:r>
    </w:p>
    <w:p w:rsidR="008D0095" w:rsidRPr="001A2781" w:rsidRDefault="008D0095" w:rsidP="008D0095">
      <w:pPr>
        <w:pStyle w:val="a8"/>
        <w:rPr>
          <w:sz w:val="28"/>
          <w:szCs w:val="28"/>
          <w:lang w:val="uk-UA"/>
        </w:rPr>
      </w:pPr>
    </w:p>
    <w:p w:rsidR="008D0095" w:rsidRPr="006F42E3" w:rsidRDefault="00E17DAA" w:rsidP="008D0095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ab/>
      </w:r>
      <w:r w:rsidR="008D0095">
        <w:rPr>
          <w:rStyle w:val="FontStyle13"/>
          <w:sz w:val="28"/>
          <w:szCs w:val="28"/>
          <w:lang w:val="uk-UA" w:eastAsia="uk-UA"/>
        </w:rPr>
        <w:t>6</w:t>
      </w:r>
      <w:r w:rsidR="008D0095" w:rsidRPr="006F42E3">
        <w:rPr>
          <w:rStyle w:val="FontStyle13"/>
          <w:sz w:val="28"/>
          <w:szCs w:val="28"/>
          <w:lang w:val="uk-UA" w:eastAsia="uk-UA"/>
        </w:rPr>
        <w:t>. Виконавчий комітет Хмільницької міської ради здійснює фінансування заходів після укладання відповідних угод та підписання документів про отримані послуги та придбані товари.</w:t>
      </w:r>
    </w:p>
    <w:p w:rsidR="008D0095" w:rsidRDefault="008D0095" w:rsidP="008D0095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0A3996" w:rsidRDefault="00E17DAA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  <w:r w:rsidR="008D0095">
        <w:rPr>
          <w:rStyle w:val="FontStyle13"/>
          <w:sz w:val="28"/>
          <w:szCs w:val="28"/>
          <w:lang w:val="uk-UA" w:eastAsia="uk-UA"/>
        </w:rPr>
        <w:t>7</w:t>
      </w:r>
      <w:r w:rsidR="008D0095" w:rsidRPr="00F77C41">
        <w:rPr>
          <w:rStyle w:val="FontStyle13"/>
          <w:sz w:val="28"/>
          <w:szCs w:val="28"/>
          <w:lang w:val="uk-UA" w:eastAsia="uk-UA"/>
        </w:rPr>
        <w:t>.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</w:t>
      </w:r>
      <w:r w:rsidR="008D0095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8D0095" w:rsidRPr="00F77C41">
        <w:rPr>
          <w:rStyle w:val="FontStyle13"/>
          <w:sz w:val="28"/>
          <w:szCs w:val="28"/>
          <w:lang w:val="uk-UA" w:eastAsia="uk-UA"/>
        </w:rPr>
        <w:t>, та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року №309</w:t>
      </w:r>
      <w:r w:rsidR="008D0095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0A3996">
        <w:rPr>
          <w:rStyle w:val="FontStyle13"/>
          <w:sz w:val="28"/>
          <w:szCs w:val="28"/>
          <w:lang w:val="uk-UA" w:eastAsia="uk-UA"/>
        </w:rPr>
        <w:t xml:space="preserve"> </w:t>
      </w:r>
      <w:r w:rsidR="000A3996" w:rsidRPr="00D260FC">
        <w:rPr>
          <w:sz w:val="28"/>
          <w:szCs w:val="28"/>
          <w:lang w:val="uk-UA" w:eastAsia="uk-UA"/>
        </w:rPr>
        <w:t>) та порядку фінан</w:t>
      </w:r>
      <w:r w:rsidR="000A3996">
        <w:rPr>
          <w:sz w:val="28"/>
          <w:szCs w:val="28"/>
          <w:lang w:val="uk-UA" w:eastAsia="uk-UA"/>
        </w:rPr>
        <w:t xml:space="preserve">сування головних розпорядників, </w:t>
      </w:r>
      <w:r w:rsidR="000A3996" w:rsidRPr="00D260FC">
        <w:rPr>
          <w:sz w:val="28"/>
          <w:szCs w:val="28"/>
          <w:lang w:val="uk-UA" w:eastAsia="uk-UA"/>
        </w:rPr>
        <w:t>розпорядників та одержувачів коштів  міського бюджету, затвердженого рішенням виконавчого комітету  міської ради від 26.04.2017 р. № 166.</w:t>
      </w:r>
    </w:p>
    <w:p w:rsidR="00FA6C0C" w:rsidRDefault="00FA6C0C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FA6C0C" w:rsidRPr="00D260FC" w:rsidRDefault="00FA6C0C" w:rsidP="000A3996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>8. Операції, пов’язані з використанням бюджетних коштів, проводяться відповідно до вимог  чинного законодавства.</w:t>
      </w:r>
    </w:p>
    <w:p w:rsidR="008D0095" w:rsidRPr="00F77C41" w:rsidRDefault="008D0095" w:rsidP="008D0095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8D0095" w:rsidRDefault="00FA6C0C" w:rsidP="008D0095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  9</w:t>
      </w:r>
      <w:r w:rsidR="008D0095" w:rsidRPr="006F42E3">
        <w:rPr>
          <w:rStyle w:val="FontStyle13"/>
          <w:sz w:val="28"/>
          <w:szCs w:val="28"/>
          <w:lang w:val="uk-UA" w:eastAsia="uk-UA"/>
        </w:rPr>
        <w:t>. 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8D0095" w:rsidRDefault="00E17DAA" w:rsidP="00E17DAA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ab/>
      </w:r>
    </w:p>
    <w:p w:rsidR="00840DBE" w:rsidRDefault="00840DBE" w:rsidP="008D0095">
      <w:pPr>
        <w:pStyle w:val="Style5"/>
        <w:widowControl/>
        <w:tabs>
          <w:tab w:val="left" w:pos="605"/>
        </w:tabs>
        <w:spacing w:line="240" w:lineRule="auto"/>
        <w:ind w:firstLine="0"/>
        <w:jc w:val="left"/>
        <w:rPr>
          <w:rStyle w:val="FontStyle13"/>
          <w:sz w:val="28"/>
          <w:szCs w:val="28"/>
          <w:lang w:val="uk-UA"/>
        </w:rPr>
      </w:pPr>
    </w:p>
    <w:p w:rsidR="00012F9F" w:rsidRPr="006D1EA4" w:rsidRDefault="00012F9F" w:rsidP="00012F9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8D0095" w:rsidRPr="00012F9F" w:rsidRDefault="008D0095" w:rsidP="008D0095">
      <w:pPr>
        <w:pStyle w:val="Style5"/>
        <w:widowControl/>
        <w:tabs>
          <w:tab w:val="left" w:pos="605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8D0095" w:rsidRDefault="008D0095" w:rsidP="008D0095"/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E17DAA" w:rsidRDefault="00E17DAA" w:rsidP="008D0095">
      <w:pPr>
        <w:rPr>
          <w:lang w:val="uk-UA"/>
        </w:rPr>
      </w:pPr>
    </w:p>
    <w:p w:rsidR="00E17DAA" w:rsidRDefault="00E17DAA" w:rsidP="008D0095">
      <w:pPr>
        <w:rPr>
          <w:lang w:val="uk-UA"/>
        </w:rPr>
      </w:pPr>
    </w:p>
    <w:p w:rsidR="00E17DAA" w:rsidRDefault="00E17DAA" w:rsidP="008D0095">
      <w:pPr>
        <w:rPr>
          <w:lang w:val="uk-UA"/>
        </w:rPr>
      </w:pPr>
    </w:p>
    <w:p w:rsidR="00E17DAA" w:rsidRDefault="00E17DAA" w:rsidP="008D0095">
      <w:pPr>
        <w:rPr>
          <w:lang w:val="uk-UA"/>
        </w:rPr>
      </w:pPr>
    </w:p>
    <w:p w:rsidR="00E17DAA" w:rsidRDefault="00E17DAA" w:rsidP="008D0095">
      <w:pPr>
        <w:rPr>
          <w:lang w:val="uk-UA"/>
        </w:rPr>
      </w:pPr>
    </w:p>
    <w:p w:rsidR="008D0095" w:rsidRDefault="008D0095" w:rsidP="008D0095">
      <w:pPr>
        <w:rPr>
          <w:lang w:val="uk-UA"/>
        </w:rPr>
      </w:pPr>
    </w:p>
    <w:p w:rsidR="00FD07A0" w:rsidRDefault="00FD07A0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DD0C71" w:rsidRPr="00D260FC" w:rsidRDefault="00DD0C71" w:rsidP="00DD0C71">
      <w:pPr>
        <w:ind w:left="4956" w:firstLine="708"/>
        <w:jc w:val="both"/>
        <w:rPr>
          <w:lang w:val="uk-UA"/>
        </w:rPr>
      </w:pPr>
    </w:p>
    <w:p w:rsidR="00031E3B" w:rsidRPr="00385E03" w:rsidRDefault="00DD0C71" w:rsidP="00031E3B">
      <w:pPr>
        <w:widowControl w:val="0"/>
        <w:jc w:val="right"/>
        <w:rPr>
          <w:lang w:val="uk-UA"/>
        </w:rPr>
      </w:pPr>
      <w:r w:rsidRPr="00D260FC">
        <w:rPr>
          <w:lang w:val="uk-UA"/>
        </w:rPr>
        <w:lastRenderedPageBreak/>
        <w:t xml:space="preserve">                                                                                                              </w:t>
      </w:r>
      <w:r>
        <w:rPr>
          <w:lang w:val="uk-UA"/>
        </w:rPr>
        <w:t xml:space="preserve">                       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>Додаток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 xml:space="preserve"> </w:t>
      </w:r>
      <w:r w:rsidR="00031E3B">
        <w:rPr>
          <w:color w:val="000000"/>
          <w:sz w:val="20"/>
          <w:szCs w:val="20"/>
          <w:lang w:val="uk-UA"/>
        </w:rPr>
        <w:t>6</w:t>
      </w:r>
    </w:p>
    <w:p w:rsidR="00031E3B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</w:t>
      </w:r>
      <w:r w:rsidRPr="00CF2EE8">
        <w:rPr>
          <w:color w:val="000000"/>
          <w:sz w:val="20"/>
          <w:szCs w:val="20"/>
          <w:lang w:val="uk-UA"/>
        </w:rPr>
        <w:t xml:space="preserve"> До</w:t>
      </w:r>
      <w:r>
        <w:rPr>
          <w:color w:val="000000"/>
          <w:sz w:val="20"/>
          <w:szCs w:val="20"/>
          <w:lang w:val="uk-UA"/>
        </w:rPr>
        <w:t xml:space="preserve"> рішення 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53</w:t>
      </w:r>
      <w:r w:rsidRPr="00CF2EE8">
        <w:rPr>
          <w:color w:val="000000"/>
          <w:sz w:val="20"/>
          <w:szCs w:val="20"/>
          <w:lang w:val="uk-UA"/>
        </w:rPr>
        <w:t xml:space="preserve"> сесії </w:t>
      </w:r>
    </w:p>
    <w:p w:rsidR="00031E3B" w:rsidRPr="003A6373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CF2EE8">
        <w:rPr>
          <w:color w:val="000000"/>
          <w:sz w:val="20"/>
          <w:szCs w:val="20"/>
          <w:lang w:val="uk-UA"/>
        </w:rPr>
        <w:t xml:space="preserve">міської ради </w:t>
      </w:r>
      <w:r>
        <w:rPr>
          <w:color w:val="000000"/>
          <w:sz w:val="20"/>
          <w:szCs w:val="20"/>
          <w:lang w:val="uk-UA"/>
        </w:rPr>
        <w:t>7 скликання № 1696</w:t>
      </w:r>
    </w:p>
    <w:p w:rsidR="00031E3B" w:rsidRDefault="00031E3B" w:rsidP="00031E3B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</w:t>
      </w:r>
      <w:r>
        <w:rPr>
          <w:color w:val="000000"/>
          <w:sz w:val="20"/>
          <w:szCs w:val="20"/>
        </w:rPr>
        <w:t> </w:t>
      </w:r>
      <w:proofErr w:type="spellStart"/>
      <w:r w:rsidRPr="00385E03">
        <w:rPr>
          <w:color w:val="000000"/>
          <w:sz w:val="20"/>
          <w:szCs w:val="20"/>
        </w:rPr>
        <w:t>від</w:t>
      </w:r>
      <w:proofErr w:type="spellEnd"/>
      <w:r w:rsidRPr="00385E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19.10.</w:t>
      </w:r>
      <w:r w:rsidRPr="00385E03">
        <w:rPr>
          <w:color w:val="000000"/>
          <w:sz w:val="20"/>
          <w:szCs w:val="20"/>
        </w:rPr>
        <w:t xml:space="preserve"> 2018 року</w:t>
      </w:r>
    </w:p>
    <w:p w:rsidR="00DD0C71" w:rsidRDefault="00DD0C71" w:rsidP="00031E3B">
      <w:pPr>
        <w:widowControl w:val="0"/>
        <w:jc w:val="right"/>
        <w:rPr>
          <w:lang w:val="uk-UA"/>
        </w:rPr>
      </w:pPr>
    </w:p>
    <w:p w:rsidR="00DD0C71" w:rsidRPr="00D260FC" w:rsidRDefault="00DD0C71" w:rsidP="00DD0C71">
      <w:pPr>
        <w:jc w:val="both"/>
        <w:rPr>
          <w:lang w:val="uk-UA"/>
        </w:rPr>
      </w:pPr>
    </w:p>
    <w:p w:rsidR="00DD0C71" w:rsidRPr="00D260FC" w:rsidRDefault="00DD0C71" w:rsidP="00DD0C71">
      <w:pPr>
        <w:jc w:val="right"/>
        <w:rPr>
          <w:lang w:val="uk-UA"/>
        </w:rPr>
      </w:pPr>
    </w:p>
    <w:p w:rsidR="00DD0C71" w:rsidRPr="00D260FC" w:rsidRDefault="00DD0C71" w:rsidP="00DD0C71">
      <w:pPr>
        <w:jc w:val="center"/>
        <w:rPr>
          <w:lang w:val="uk-UA"/>
        </w:rPr>
      </w:pPr>
    </w:p>
    <w:p w:rsidR="00DD0C71" w:rsidRPr="00D260FC" w:rsidRDefault="00DD0C71" w:rsidP="00DD0C71">
      <w:pPr>
        <w:jc w:val="center"/>
        <w:rPr>
          <w:b/>
          <w:sz w:val="28"/>
          <w:szCs w:val="28"/>
          <w:lang w:val="uk-UA"/>
        </w:rPr>
      </w:pPr>
      <w:r w:rsidRPr="00D260FC">
        <w:rPr>
          <w:b/>
          <w:sz w:val="28"/>
          <w:szCs w:val="28"/>
          <w:lang w:val="uk-UA"/>
        </w:rPr>
        <w:t>ПОРЯДОК</w:t>
      </w:r>
    </w:p>
    <w:p w:rsidR="00DD0C71" w:rsidRDefault="00DD0C71" w:rsidP="00DD0C71">
      <w:pPr>
        <w:jc w:val="center"/>
        <w:rPr>
          <w:sz w:val="28"/>
          <w:szCs w:val="28"/>
          <w:lang w:val="uk-UA"/>
        </w:rPr>
      </w:pPr>
      <w:r w:rsidRPr="00D260FC">
        <w:rPr>
          <w:sz w:val="28"/>
          <w:szCs w:val="28"/>
          <w:lang w:val="uk-UA"/>
        </w:rPr>
        <w:t xml:space="preserve">використання коштів міського бюджету, передбачених для </w:t>
      </w:r>
    </w:p>
    <w:p w:rsidR="00DD0C71" w:rsidRPr="00DD0C71" w:rsidRDefault="00DD0C71" w:rsidP="00DD0C71">
      <w:pPr>
        <w:jc w:val="center"/>
        <w:rPr>
          <w:b/>
          <w:sz w:val="28"/>
          <w:szCs w:val="28"/>
          <w:lang w:val="uk-UA"/>
        </w:rPr>
      </w:pPr>
      <w:r w:rsidRPr="00DD0C71">
        <w:rPr>
          <w:b/>
          <w:sz w:val="28"/>
          <w:szCs w:val="28"/>
          <w:lang w:val="uk-UA"/>
        </w:rPr>
        <w:t xml:space="preserve">КПНЗ Хмільницька школа мистецтв </w:t>
      </w:r>
    </w:p>
    <w:p w:rsidR="00DD0C71" w:rsidRPr="00D260FC" w:rsidRDefault="00DD0C71" w:rsidP="00DD0C71">
      <w:pPr>
        <w:jc w:val="both"/>
        <w:rPr>
          <w:b/>
          <w:sz w:val="28"/>
          <w:szCs w:val="28"/>
          <w:lang w:val="uk-UA"/>
        </w:rPr>
      </w:pPr>
    </w:p>
    <w:p w:rsidR="00DD0C71" w:rsidRPr="00D260FC" w:rsidRDefault="00E17DAA" w:rsidP="00DD0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0C71" w:rsidRPr="00D260FC">
        <w:rPr>
          <w:sz w:val="28"/>
          <w:szCs w:val="28"/>
          <w:lang w:val="uk-UA"/>
        </w:rPr>
        <w:t>1. Цей Порядок визначає механізм використання коштів міського бюджету, які сп</w:t>
      </w:r>
      <w:r w:rsidR="00DD0C71">
        <w:rPr>
          <w:sz w:val="28"/>
          <w:szCs w:val="28"/>
          <w:lang w:val="uk-UA"/>
        </w:rPr>
        <w:t xml:space="preserve">рямовані на фінансування </w:t>
      </w:r>
      <w:r w:rsidR="005E7B03">
        <w:rPr>
          <w:sz w:val="28"/>
          <w:szCs w:val="28"/>
          <w:lang w:val="uk-UA"/>
        </w:rPr>
        <w:t xml:space="preserve">пункту  4  </w:t>
      </w:r>
      <w:r w:rsidR="00DD0C71">
        <w:rPr>
          <w:sz w:val="28"/>
          <w:szCs w:val="28"/>
          <w:lang w:val="uk-UA"/>
        </w:rPr>
        <w:t>пп.</w:t>
      </w:r>
      <w:r w:rsidR="00DD0C71" w:rsidRPr="00D260FC">
        <w:rPr>
          <w:sz w:val="28"/>
          <w:szCs w:val="28"/>
          <w:lang w:val="uk-UA"/>
        </w:rPr>
        <w:t xml:space="preserve"> 4.1,</w:t>
      </w:r>
      <w:r w:rsidR="00DD0C71">
        <w:rPr>
          <w:sz w:val="28"/>
          <w:szCs w:val="28"/>
          <w:lang w:val="uk-UA"/>
        </w:rPr>
        <w:t xml:space="preserve"> </w:t>
      </w:r>
      <w:r w:rsidR="005E7B03">
        <w:rPr>
          <w:sz w:val="28"/>
          <w:szCs w:val="28"/>
          <w:lang w:val="uk-UA"/>
        </w:rPr>
        <w:t xml:space="preserve"> пункту 5   </w:t>
      </w:r>
      <w:r w:rsidR="00DD0C71">
        <w:rPr>
          <w:sz w:val="28"/>
          <w:szCs w:val="28"/>
          <w:lang w:val="uk-UA"/>
        </w:rPr>
        <w:t xml:space="preserve"> пп.  </w:t>
      </w:r>
      <w:r w:rsidR="00DD0C71" w:rsidRPr="00D260FC">
        <w:rPr>
          <w:sz w:val="28"/>
          <w:szCs w:val="28"/>
          <w:lang w:val="uk-UA"/>
        </w:rPr>
        <w:t xml:space="preserve"> 5.1, 5.2, 5.3, 5.4,</w:t>
      </w:r>
      <w:r w:rsidR="00DD0C71">
        <w:rPr>
          <w:sz w:val="28"/>
          <w:szCs w:val="28"/>
          <w:lang w:val="uk-UA"/>
        </w:rPr>
        <w:t xml:space="preserve"> </w:t>
      </w:r>
      <w:r w:rsidR="005E7B03">
        <w:rPr>
          <w:sz w:val="28"/>
          <w:szCs w:val="28"/>
          <w:lang w:val="uk-UA"/>
        </w:rPr>
        <w:t xml:space="preserve"> </w:t>
      </w:r>
      <w:r w:rsidR="00E4746F">
        <w:rPr>
          <w:sz w:val="28"/>
          <w:szCs w:val="28"/>
          <w:lang w:val="uk-UA"/>
        </w:rPr>
        <w:t xml:space="preserve"> </w:t>
      </w:r>
      <w:r w:rsidR="00DD0C71" w:rsidRPr="00D260FC">
        <w:rPr>
          <w:sz w:val="28"/>
          <w:szCs w:val="28"/>
          <w:lang w:val="uk-UA"/>
        </w:rPr>
        <w:t>розділу 6 «Напрямки діяльності та заходи Міської програми розвитку культури та духовного відродження у м. Хмільнику на 201</w:t>
      </w:r>
      <w:r w:rsidR="00DD0C71">
        <w:rPr>
          <w:sz w:val="28"/>
          <w:szCs w:val="28"/>
          <w:lang w:val="uk-UA"/>
        </w:rPr>
        <w:t>9</w:t>
      </w:r>
      <w:r w:rsidR="00DD0C71" w:rsidRPr="00D260FC">
        <w:rPr>
          <w:sz w:val="28"/>
          <w:szCs w:val="28"/>
          <w:lang w:val="uk-UA"/>
        </w:rPr>
        <w:t>-20</w:t>
      </w:r>
      <w:r w:rsidR="00DD0C71">
        <w:rPr>
          <w:sz w:val="28"/>
          <w:szCs w:val="28"/>
          <w:lang w:val="uk-UA"/>
        </w:rPr>
        <w:t>2</w:t>
      </w:r>
      <w:r w:rsidR="00DD0C71" w:rsidRPr="00D260FC">
        <w:rPr>
          <w:sz w:val="28"/>
          <w:szCs w:val="28"/>
          <w:lang w:val="uk-UA"/>
        </w:rPr>
        <w:t>1</w:t>
      </w:r>
      <w:r w:rsidR="00DD0C71">
        <w:rPr>
          <w:sz w:val="28"/>
          <w:szCs w:val="28"/>
          <w:lang w:val="uk-UA"/>
        </w:rPr>
        <w:t xml:space="preserve"> роки» </w:t>
      </w:r>
      <w:r w:rsidR="00DD0C71" w:rsidRPr="00D260FC">
        <w:rPr>
          <w:sz w:val="28"/>
          <w:szCs w:val="28"/>
          <w:lang w:val="uk-UA"/>
        </w:rPr>
        <w:t>.</w:t>
      </w:r>
    </w:p>
    <w:p w:rsidR="00DD0C71" w:rsidRPr="00D260FC" w:rsidRDefault="00DD0C71" w:rsidP="00DD0C71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DD0C71" w:rsidRPr="00D260FC" w:rsidRDefault="00E17DAA" w:rsidP="00DD0C7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0C71" w:rsidRPr="00D260FC">
        <w:rPr>
          <w:sz w:val="28"/>
          <w:szCs w:val="28"/>
          <w:lang w:val="uk-UA"/>
        </w:rPr>
        <w:t>2.</w:t>
      </w:r>
      <w:r w:rsidR="00DD0C71" w:rsidRPr="00D260FC">
        <w:rPr>
          <w:sz w:val="28"/>
          <w:szCs w:val="28"/>
          <w:lang w:val="uk-UA"/>
        </w:rPr>
        <w:tab/>
        <w:t>Головним розпорядником коштів з виконання заходів Програми</w:t>
      </w:r>
      <w:r w:rsidR="00FD07A0">
        <w:rPr>
          <w:sz w:val="28"/>
          <w:szCs w:val="28"/>
          <w:lang w:val="uk-UA"/>
        </w:rPr>
        <w:t xml:space="preserve"> </w:t>
      </w:r>
      <w:r w:rsidR="00DD0C71" w:rsidRPr="00D260FC">
        <w:rPr>
          <w:sz w:val="28"/>
          <w:szCs w:val="28"/>
          <w:lang w:val="uk-UA"/>
        </w:rPr>
        <w:t>є виконавчий комітет Хмільницької міської ради,</w:t>
      </w:r>
      <w:r w:rsidR="00DD0C71">
        <w:rPr>
          <w:sz w:val="28"/>
          <w:szCs w:val="28"/>
          <w:lang w:val="uk-UA"/>
        </w:rPr>
        <w:t xml:space="preserve"> </w:t>
      </w:r>
      <w:r w:rsidR="00DD0C71" w:rsidRPr="00D260FC">
        <w:rPr>
          <w:sz w:val="28"/>
          <w:szCs w:val="28"/>
          <w:lang w:val="uk-UA"/>
        </w:rPr>
        <w:t>виконавцем заходів КПНЗ Хмільницька школа мистецтв.</w:t>
      </w:r>
    </w:p>
    <w:p w:rsidR="00DD0C71" w:rsidRPr="00D260FC" w:rsidRDefault="00DD0C71" w:rsidP="00DD0C71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DD0C71" w:rsidRPr="00D260FC" w:rsidRDefault="00E17DAA" w:rsidP="00DD0C7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0C71" w:rsidRPr="00D260FC">
        <w:rPr>
          <w:sz w:val="28"/>
          <w:szCs w:val="28"/>
          <w:lang w:val="uk-UA"/>
        </w:rPr>
        <w:t>3.  Обсяг видатків встановлюється рішенням Хмільницької міської ради про бюджет на відповідний рік.</w:t>
      </w:r>
    </w:p>
    <w:p w:rsidR="00DD0C71" w:rsidRPr="00D260FC" w:rsidRDefault="00DD0C71" w:rsidP="00DD0C71">
      <w:pPr>
        <w:jc w:val="both"/>
        <w:rPr>
          <w:sz w:val="28"/>
          <w:szCs w:val="28"/>
          <w:lang w:val="uk-UA"/>
        </w:rPr>
      </w:pPr>
    </w:p>
    <w:p w:rsidR="00DD0C71" w:rsidRDefault="009A611C" w:rsidP="00DD0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D0C71" w:rsidRPr="00D260FC">
        <w:rPr>
          <w:sz w:val="28"/>
          <w:szCs w:val="28"/>
          <w:lang w:val="uk-UA"/>
        </w:rPr>
        <w:t>4. Фінансування, передбачених Програмою та визначених пунктом 1 цього Порядку, здійснюється головним розпорядником кош</w:t>
      </w:r>
      <w:r w:rsidR="00DD0C71">
        <w:rPr>
          <w:sz w:val="28"/>
          <w:szCs w:val="28"/>
          <w:lang w:val="uk-UA"/>
        </w:rPr>
        <w:t>тів за наступними видами витрат</w:t>
      </w:r>
      <w:r w:rsidR="00DD0C71" w:rsidRPr="00D260FC">
        <w:rPr>
          <w:sz w:val="28"/>
          <w:szCs w:val="28"/>
          <w:lang w:val="uk-UA"/>
        </w:rPr>
        <w:t>:</w:t>
      </w:r>
    </w:p>
    <w:p w:rsidR="00DD0C71" w:rsidRPr="00DD0C71" w:rsidRDefault="00DD0C71" w:rsidP="00DD0C71">
      <w:pPr>
        <w:pStyle w:val="a8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DD0C71">
        <w:rPr>
          <w:sz w:val="28"/>
          <w:szCs w:val="28"/>
          <w:lang w:val="uk-UA"/>
        </w:rPr>
        <w:t>участь у творчих заходах, конкурсах, фестивалях,</w:t>
      </w:r>
      <w:r>
        <w:rPr>
          <w:sz w:val="28"/>
          <w:szCs w:val="28"/>
          <w:lang w:val="uk-UA"/>
        </w:rPr>
        <w:t xml:space="preserve"> </w:t>
      </w:r>
      <w:r w:rsidRPr="00DD0C71">
        <w:rPr>
          <w:sz w:val="28"/>
          <w:szCs w:val="28"/>
          <w:lang w:val="uk-UA"/>
        </w:rPr>
        <w:t>оглядах різних рівнів солістів та творчих колективів, учнів – художників школи мистецтв (оплата транспортних послуг);</w:t>
      </w:r>
    </w:p>
    <w:p w:rsidR="00DD0C71" w:rsidRPr="00DD0C71" w:rsidRDefault="00DD0C71" w:rsidP="00DD0C71">
      <w:pPr>
        <w:pStyle w:val="a8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DD0C71">
        <w:rPr>
          <w:sz w:val="28"/>
          <w:szCs w:val="28"/>
          <w:lang w:val="uk-UA"/>
        </w:rPr>
        <w:t>капітальний ремонт концертно-виставкової зали КПНЗ Хмільницька школа мистецтв в м. Хмільнику Вінницької області (з виготовленням ПКД та проведенням її експертизи);</w:t>
      </w:r>
    </w:p>
    <w:p w:rsidR="00DD0C71" w:rsidRPr="00DD0C71" w:rsidRDefault="00DD0C71" w:rsidP="00DD0C71">
      <w:pPr>
        <w:pStyle w:val="a8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DD0C71">
        <w:rPr>
          <w:sz w:val="28"/>
          <w:szCs w:val="28"/>
          <w:lang w:val="uk-UA"/>
        </w:rPr>
        <w:t xml:space="preserve">капітальний ремонт фойє КПНЗ Хмільницька школа мистецтв в м. Хмільнику, Вінницької області (з виготовленням ПКД та проведенням її експертизи); </w:t>
      </w:r>
    </w:p>
    <w:p w:rsidR="00DD0C71" w:rsidRPr="00DD0C71" w:rsidRDefault="00DD0C71" w:rsidP="00DD0C71">
      <w:pPr>
        <w:pStyle w:val="a8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DD0C71">
        <w:rPr>
          <w:sz w:val="28"/>
          <w:szCs w:val="28"/>
          <w:lang w:val="uk-UA"/>
        </w:rPr>
        <w:t>придбання  музичних інструментів для учнівського духового оркестру та навчального приладдя для  навчально-творчого процесу  на  відділі образотворчого мистецтва;</w:t>
      </w:r>
    </w:p>
    <w:p w:rsidR="00DD0C71" w:rsidRPr="00DD0C71" w:rsidRDefault="00DD0C71" w:rsidP="00DD0C71">
      <w:pPr>
        <w:pStyle w:val="a8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DD0C71">
        <w:rPr>
          <w:sz w:val="28"/>
          <w:szCs w:val="28"/>
          <w:lang w:val="uk-UA"/>
        </w:rPr>
        <w:t>придбання сценічних костюмів для творчих колективів</w:t>
      </w:r>
      <w:r>
        <w:rPr>
          <w:sz w:val="28"/>
          <w:szCs w:val="28"/>
          <w:lang w:val="uk-UA"/>
        </w:rPr>
        <w:t xml:space="preserve"> школи мистецтв.</w:t>
      </w:r>
    </w:p>
    <w:p w:rsidR="005E7B03" w:rsidRDefault="00E17DAA" w:rsidP="00DD0C71">
      <w:pPr>
        <w:tabs>
          <w:tab w:val="left" w:pos="360"/>
        </w:tabs>
        <w:autoSpaceDE w:val="0"/>
        <w:autoSpaceDN w:val="0"/>
        <w:adjustRightInd w:val="0"/>
        <w:spacing w:before="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 w:rsidR="009A611C">
        <w:rPr>
          <w:sz w:val="28"/>
          <w:szCs w:val="28"/>
          <w:lang w:val="uk-UA" w:eastAsia="uk-UA"/>
        </w:rPr>
        <w:tab/>
      </w:r>
      <w:r w:rsidR="00DD0C71" w:rsidRPr="00D260FC">
        <w:rPr>
          <w:sz w:val="28"/>
          <w:szCs w:val="28"/>
          <w:lang w:val="uk-UA" w:eastAsia="uk-UA"/>
        </w:rPr>
        <w:t>5. Виконавець заходів КПНЗ Хмільницька школа мистецтв здійснює розрахунки після укладання відповідних угод та підписання документів про отримані послуги та придбані товари.</w:t>
      </w:r>
    </w:p>
    <w:p w:rsidR="00FD07A0" w:rsidRPr="00D260FC" w:rsidRDefault="00FD07A0" w:rsidP="00DD0C71">
      <w:pPr>
        <w:tabs>
          <w:tab w:val="left" w:pos="360"/>
        </w:tabs>
        <w:autoSpaceDE w:val="0"/>
        <w:autoSpaceDN w:val="0"/>
        <w:adjustRightInd w:val="0"/>
        <w:spacing w:before="206"/>
        <w:jc w:val="both"/>
        <w:rPr>
          <w:sz w:val="28"/>
          <w:szCs w:val="28"/>
          <w:lang w:val="uk-UA"/>
        </w:rPr>
      </w:pPr>
    </w:p>
    <w:p w:rsidR="00DD0C71" w:rsidRDefault="009A611C" w:rsidP="00DD0C71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DD0C71" w:rsidRPr="00D260FC">
        <w:rPr>
          <w:sz w:val="28"/>
          <w:szCs w:val="28"/>
          <w:lang w:val="uk-UA" w:eastAsia="uk-UA"/>
        </w:rPr>
        <w:t xml:space="preserve">6. Фінансування видатків з міського бюджету здійснюється відповідно до Порядку казначейського обслуговування місцевих бюджетів, </w:t>
      </w:r>
      <w:r w:rsidR="00DD0C71" w:rsidRPr="00D260FC">
        <w:rPr>
          <w:sz w:val="28"/>
          <w:szCs w:val="28"/>
          <w:lang w:val="uk-UA" w:eastAsia="uk-UA"/>
        </w:rPr>
        <w:lastRenderedPageBreak/>
        <w:t>затвердженого наказом Міністерства фінансів України від 23.08.2012 року №938 (зі змінами), та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року №309 (зі змінами) та порядку фінан</w:t>
      </w:r>
      <w:r w:rsidR="00DD0C71">
        <w:rPr>
          <w:sz w:val="28"/>
          <w:szCs w:val="28"/>
          <w:lang w:val="uk-UA" w:eastAsia="uk-UA"/>
        </w:rPr>
        <w:t xml:space="preserve">сування головних розпорядників, </w:t>
      </w:r>
      <w:r w:rsidR="00DD0C71" w:rsidRPr="00D260FC">
        <w:rPr>
          <w:sz w:val="28"/>
          <w:szCs w:val="28"/>
          <w:lang w:val="uk-UA" w:eastAsia="uk-UA"/>
        </w:rPr>
        <w:t>розпорядників та одержувачів коштів  міського бюджету, затвердженого рішенням виконавчого комітету  міської ради від 26.04.2017 р. № 166.</w:t>
      </w:r>
    </w:p>
    <w:p w:rsidR="00FA6C0C" w:rsidRDefault="00FA6C0C" w:rsidP="00DD0C71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FA6C0C" w:rsidRPr="00D260FC" w:rsidRDefault="00FA6C0C" w:rsidP="00DD0C71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 xml:space="preserve">  7. Операції, пов’язані з використанням бюджетних коштів, проводяться відповідно до вимог  чинного законодавства.</w:t>
      </w:r>
    </w:p>
    <w:p w:rsidR="00DD0C71" w:rsidRDefault="00E17DAA" w:rsidP="00DD0C71">
      <w:pPr>
        <w:tabs>
          <w:tab w:val="left" w:pos="874"/>
        </w:tabs>
        <w:autoSpaceDE w:val="0"/>
        <w:autoSpaceDN w:val="0"/>
        <w:adjustRightInd w:val="0"/>
        <w:spacing w:before="22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FA6C0C">
        <w:rPr>
          <w:sz w:val="28"/>
          <w:szCs w:val="28"/>
          <w:lang w:val="uk-UA" w:eastAsia="uk-UA"/>
        </w:rPr>
        <w:t>8</w:t>
      </w:r>
      <w:r w:rsidR="00DD0C71" w:rsidRPr="00D260FC">
        <w:rPr>
          <w:sz w:val="28"/>
          <w:szCs w:val="28"/>
          <w:lang w:val="uk-UA" w:eastAsia="uk-UA"/>
        </w:rPr>
        <w:t>. 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E17DAA" w:rsidRDefault="00E17DAA" w:rsidP="00DD0C71">
      <w:pPr>
        <w:tabs>
          <w:tab w:val="left" w:pos="874"/>
        </w:tabs>
        <w:autoSpaceDE w:val="0"/>
        <w:autoSpaceDN w:val="0"/>
        <w:adjustRightInd w:val="0"/>
        <w:spacing w:before="221"/>
        <w:jc w:val="both"/>
        <w:rPr>
          <w:sz w:val="28"/>
          <w:szCs w:val="28"/>
          <w:lang w:val="uk-UA" w:eastAsia="uk-UA"/>
        </w:rPr>
      </w:pPr>
    </w:p>
    <w:p w:rsidR="00E17DAA" w:rsidRDefault="00E17DAA" w:rsidP="00E17DAA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</w:r>
    </w:p>
    <w:p w:rsidR="00E17DAA" w:rsidRDefault="00E17DAA" w:rsidP="00E17DAA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E17DAA" w:rsidRPr="006D1EA4" w:rsidRDefault="00E17DAA" w:rsidP="00E17DAA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ab/>
      </w:r>
    </w:p>
    <w:p w:rsidR="00012F9F" w:rsidRPr="006D1EA4" w:rsidRDefault="00012F9F" w:rsidP="00012F9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DD0C71" w:rsidRDefault="00DD0C71" w:rsidP="00DD0C71"/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15215" w:rsidRDefault="00A15215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15215" w:rsidRDefault="00A15215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15215" w:rsidRDefault="00A15215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15215" w:rsidRDefault="00A15215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12F9F" w:rsidRDefault="00012F9F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12F9F" w:rsidRDefault="00012F9F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12F9F" w:rsidRDefault="00012F9F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12F9F" w:rsidRDefault="00012F9F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12F9F" w:rsidRDefault="00012F9F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15215" w:rsidRDefault="00A15215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15215" w:rsidRDefault="00A15215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6D1EA4" w:rsidRDefault="006D1EA4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A3996" w:rsidRDefault="000A3996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A3996" w:rsidRDefault="000A3996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A3996" w:rsidRDefault="000A3996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FD07A0" w:rsidRDefault="00FD07A0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FA6C0C" w:rsidRDefault="00FA6C0C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FA6C0C" w:rsidRDefault="00FA6C0C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FA6C0C" w:rsidRDefault="00FA6C0C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E17DAA" w:rsidRDefault="00E17DAA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E17DAA" w:rsidRDefault="00E17DAA" w:rsidP="00D81FDE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031E3B" w:rsidRPr="00385E03" w:rsidRDefault="00031E3B" w:rsidP="00031E3B">
      <w:pPr>
        <w:widowControl w:val="0"/>
        <w:jc w:val="right"/>
        <w:rPr>
          <w:lang w:val="uk-UA"/>
        </w:rPr>
      </w:pPr>
      <w:r>
        <w:rPr>
          <w:color w:val="000000"/>
          <w:sz w:val="20"/>
          <w:szCs w:val="20"/>
        </w:rPr>
        <w:t> </w:t>
      </w:r>
      <w:r w:rsidRPr="00CF2EE8">
        <w:rPr>
          <w:color w:val="000000"/>
          <w:sz w:val="20"/>
          <w:szCs w:val="20"/>
          <w:lang w:val="uk-UA"/>
        </w:rPr>
        <w:t>Додаток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 xml:space="preserve"> 7</w:t>
      </w:r>
    </w:p>
    <w:p w:rsidR="00031E3B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</w:t>
      </w:r>
      <w:r w:rsidRPr="00CF2EE8">
        <w:rPr>
          <w:color w:val="000000"/>
          <w:sz w:val="20"/>
          <w:szCs w:val="20"/>
          <w:lang w:val="uk-UA"/>
        </w:rPr>
        <w:t xml:space="preserve"> До</w:t>
      </w:r>
      <w:r>
        <w:rPr>
          <w:color w:val="000000"/>
          <w:sz w:val="20"/>
          <w:szCs w:val="20"/>
          <w:lang w:val="uk-UA"/>
        </w:rPr>
        <w:t xml:space="preserve"> рішення 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53</w:t>
      </w:r>
      <w:r w:rsidRPr="00CF2EE8">
        <w:rPr>
          <w:color w:val="000000"/>
          <w:sz w:val="20"/>
          <w:szCs w:val="20"/>
          <w:lang w:val="uk-UA"/>
        </w:rPr>
        <w:t xml:space="preserve"> сесії </w:t>
      </w:r>
    </w:p>
    <w:p w:rsidR="00031E3B" w:rsidRPr="003A6373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CF2EE8">
        <w:rPr>
          <w:color w:val="000000"/>
          <w:sz w:val="20"/>
          <w:szCs w:val="20"/>
          <w:lang w:val="uk-UA"/>
        </w:rPr>
        <w:t xml:space="preserve">міської ради </w:t>
      </w:r>
      <w:r>
        <w:rPr>
          <w:color w:val="000000"/>
          <w:sz w:val="20"/>
          <w:szCs w:val="20"/>
          <w:lang w:val="uk-UA"/>
        </w:rPr>
        <w:t>7 скликання № 1696</w:t>
      </w:r>
    </w:p>
    <w:p w:rsidR="00031E3B" w:rsidRDefault="00031E3B" w:rsidP="00031E3B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</w:t>
      </w:r>
      <w:r>
        <w:rPr>
          <w:color w:val="000000"/>
          <w:sz w:val="20"/>
          <w:szCs w:val="20"/>
        </w:rPr>
        <w:t> </w:t>
      </w:r>
      <w:proofErr w:type="spellStart"/>
      <w:r w:rsidRPr="00385E03">
        <w:rPr>
          <w:color w:val="000000"/>
          <w:sz w:val="20"/>
          <w:szCs w:val="20"/>
        </w:rPr>
        <w:t>від</w:t>
      </w:r>
      <w:proofErr w:type="spellEnd"/>
      <w:r w:rsidRPr="00385E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19.10.</w:t>
      </w:r>
      <w:r w:rsidRPr="00385E03">
        <w:rPr>
          <w:color w:val="000000"/>
          <w:sz w:val="20"/>
          <w:szCs w:val="20"/>
        </w:rPr>
        <w:t xml:space="preserve"> 2018 року</w:t>
      </w:r>
    </w:p>
    <w:p w:rsidR="00D81FDE" w:rsidRDefault="00D81FDE" w:rsidP="00D81FDE">
      <w:pPr>
        <w:jc w:val="right"/>
        <w:rPr>
          <w:lang w:val="uk-UA"/>
        </w:rPr>
      </w:pPr>
    </w:p>
    <w:p w:rsidR="00D81FDE" w:rsidRDefault="00D81FDE" w:rsidP="00D81FDE">
      <w:pPr>
        <w:jc w:val="right"/>
        <w:rPr>
          <w:lang w:val="uk-UA"/>
        </w:rPr>
      </w:pPr>
    </w:p>
    <w:p w:rsidR="00D81FDE" w:rsidRPr="00627D22" w:rsidRDefault="00D81FDE" w:rsidP="00D81FDE">
      <w:pPr>
        <w:jc w:val="center"/>
        <w:rPr>
          <w:b/>
          <w:sz w:val="28"/>
          <w:szCs w:val="28"/>
          <w:lang w:val="uk-UA"/>
        </w:rPr>
      </w:pPr>
      <w:r w:rsidRPr="00627D22">
        <w:rPr>
          <w:b/>
          <w:sz w:val="28"/>
          <w:szCs w:val="28"/>
          <w:lang w:val="uk-UA"/>
        </w:rPr>
        <w:t>ПОРЯДОК</w:t>
      </w:r>
    </w:p>
    <w:p w:rsidR="00D81FDE" w:rsidRDefault="00D81FDE" w:rsidP="00D81FDE">
      <w:pPr>
        <w:jc w:val="center"/>
        <w:rPr>
          <w:sz w:val="28"/>
          <w:szCs w:val="28"/>
          <w:lang w:val="uk-UA"/>
        </w:rPr>
      </w:pPr>
      <w:r w:rsidRPr="003262A7">
        <w:rPr>
          <w:sz w:val="28"/>
          <w:szCs w:val="28"/>
          <w:lang w:val="uk-UA"/>
        </w:rPr>
        <w:t xml:space="preserve">використання коштів міського бюджету, передбачених на </w:t>
      </w:r>
    </w:p>
    <w:p w:rsidR="00D81FDE" w:rsidRPr="003262A7" w:rsidRDefault="00D81FDE" w:rsidP="00D81FDE">
      <w:pPr>
        <w:jc w:val="center"/>
        <w:rPr>
          <w:b/>
          <w:sz w:val="28"/>
          <w:szCs w:val="28"/>
          <w:lang w:val="uk-UA"/>
        </w:rPr>
      </w:pPr>
      <w:r w:rsidRPr="003262A7">
        <w:rPr>
          <w:b/>
          <w:sz w:val="28"/>
          <w:szCs w:val="28"/>
          <w:lang w:val="uk-UA"/>
        </w:rPr>
        <w:t xml:space="preserve">відзначення </w:t>
      </w:r>
      <w:r>
        <w:rPr>
          <w:b/>
          <w:sz w:val="28"/>
          <w:szCs w:val="28"/>
          <w:lang w:val="uk-UA"/>
        </w:rPr>
        <w:t>релігійних (храмових) свят</w:t>
      </w:r>
    </w:p>
    <w:p w:rsidR="00D81FDE" w:rsidRDefault="00D81FDE" w:rsidP="00D81FD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81FDE" w:rsidRPr="00D81FDE" w:rsidRDefault="00D81FDE" w:rsidP="00DD0C71">
      <w:pPr>
        <w:jc w:val="both"/>
        <w:rPr>
          <w:b/>
          <w:sz w:val="28"/>
          <w:szCs w:val="28"/>
          <w:lang w:val="uk-UA"/>
        </w:rPr>
      </w:pPr>
      <w:r w:rsidRPr="006F42E3">
        <w:rPr>
          <w:sz w:val="28"/>
          <w:szCs w:val="28"/>
          <w:lang w:val="uk-UA"/>
        </w:rPr>
        <w:t>1.</w:t>
      </w:r>
      <w:r w:rsidRPr="006F42E3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</w:t>
      </w:r>
      <w:r>
        <w:rPr>
          <w:sz w:val="28"/>
          <w:szCs w:val="28"/>
          <w:lang w:val="uk-UA"/>
        </w:rPr>
        <w:t xml:space="preserve">фінансування заходів </w:t>
      </w:r>
      <w:r w:rsidRPr="006F42E3">
        <w:rPr>
          <w:sz w:val="28"/>
          <w:szCs w:val="28"/>
          <w:lang w:val="uk-UA"/>
        </w:rPr>
        <w:t>пункту</w:t>
      </w:r>
      <w:r w:rsidR="00DD0C71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. </w:t>
      </w:r>
      <w:r w:rsidRPr="006F42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розділу </w:t>
      </w:r>
      <w:r w:rsidRPr="006F42E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6F42E3">
        <w:rPr>
          <w:sz w:val="28"/>
          <w:szCs w:val="28"/>
          <w:lang w:val="uk-UA"/>
        </w:rPr>
        <w:t xml:space="preserve">Міської програми розвитку культури та духовного відродження у </w:t>
      </w:r>
      <w:r>
        <w:rPr>
          <w:sz w:val="28"/>
          <w:szCs w:val="28"/>
          <w:lang w:val="uk-UA"/>
        </w:rPr>
        <w:t xml:space="preserve">                                  </w:t>
      </w:r>
      <w:r w:rsidRPr="006F42E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6F42E3">
        <w:rPr>
          <w:sz w:val="28"/>
          <w:szCs w:val="28"/>
          <w:lang w:val="uk-UA"/>
        </w:rPr>
        <w:t>Хмільнику на 201</w:t>
      </w:r>
      <w:r>
        <w:rPr>
          <w:sz w:val="28"/>
          <w:szCs w:val="28"/>
          <w:lang w:val="uk-UA"/>
        </w:rPr>
        <w:t>9-2021</w:t>
      </w:r>
      <w:r w:rsidRPr="006F42E3">
        <w:rPr>
          <w:sz w:val="28"/>
          <w:szCs w:val="28"/>
          <w:lang w:val="uk-UA"/>
        </w:rPr>
        <w:t xml:space="preserve"> роки </w:t>
      </w:r>
      <w:r w:rsidRPr="003262A7">
        <w:rPr>
          <w:sz w:val="32"/>
          <w:szCs w:val="28"/>
          <w:lang w:val="uk-UA"/>
        </w:rPr>
        <w:t>«</w:t>
      </w:r>
      <w:proofErr w:type="spellStart"/>
      <w:r w:rsidRPr="003262A7">
        <w:rPr>
          <w:sz w:val="28"/>
        </w:rPr>
        <w:t>Відзначення</w:t>
      </w:r>
      <w:proofErr w:type="spellEnd"/>
      <w:r w:rsidRPr="00D81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релігійних (храмових) свят»</w:t>
      </w:r>
      <w:r w:rsidRPr="006F42E3">
        <w:rPr>
          <w:sz w:val="28"/>
          <w:szCs w:val="28"/>
          <w:lang w:val="uk-UA"/>
        </w:rPr>
        <w:t>:</w:t>
      </w:r>
    </w:p>
    <w:p w:rsidR="00D81FDE" w:rsidRPr="00D81FDE" w:rsidRDefault="00D81FDE" w:rsidP="00D81FDE">
      <w:pPr>
        <w:pStyle w:val="a8"/>
        <w:rPr>
          <w:sz w:val="28"/>
          <w:szCs w:val="32"/>
          <w:u w:val="single"/>
          <w:lang w:val="uk-UA"/>
        </w:rPr>
      </w:pPr>
      <w:r>
        <w:rPr>
          <w:sz w:val="28"/>
          <w:szCs w:val="32"/>
          <w:u w:val="single"/>
          <w:lang w:val="uk-UA"/>
        </w:rPr>
        <w:t>2019 рік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16 червня – храмове свято у Римсько-католицькій парафії (костелу Пресвятої Трійці)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12 липня – храмове свято у релігійної громади парафії святих </w:t>
      </w:r>
      <w:proofErr w:type="spellStart"/>
      <w:r w:rsidRPr="00D81FDE">
        <w:rPr>
          <w:sz w:val="28"/>
          <w:szCs w:val="32"/>
          <w:lang w:val="uk-UA"/>
        </w:rPr>
        <w:t>первоверховних</w:t>
      </w:r>
      <w:proofErr w:type="spellEnd"/>
      <w:r w:rsidRPr="00D81FDE">
        <w:rPr>
          <w:sz w:val="28"/>
          <w:szCs w:val="32"/>
          <w:lang w:val="uk-UA"/>
        </w:rPr>
        <w:t xml:space="preserve"> апостолів Петра і Павла УПЦ Київського патріархату 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2 серпня – храмове свято у релігійної громади Свято-Троїцького храму УПЦ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21 вересня – храмове свято у релігійної громади храму Різдва Пресвятої Богородиці Вінницької єпархії УПЦ 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9 жовтня – храмове свято у релігійної громади святого Івана Богослова УГКЦ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14 жовтня – храмове свято у релігійної грома</w:t>
      </w:r>
      <w:r>
        <w:rPr>
          <w:sz w:val="28"/>
          <w:szCs w:val="32"/>
          <w:lang w:val="uk-UA"/>
        </w:rPr>
        <w:t>ди Свято-Покровського храму УПЦ;</w:t>
      </w:r>
    </w:p>
    <w:p w:rsid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4 листопада – храмове свято у релігійної громади </w:t>
      </w:r>
      <w:proofErr w:type="spellStart"/>
      <w:r w:rsidRPr="00D81FDE">
        <w:rPr>
          <w:sz w:val="28"/>
          <w:szCs w:val="32"/>
          <w:lang w:val="uk-UA"/>
        </w:rPr>
        <w:t>Соборо-Богородичного</w:t>
      </w:r>
      <w:proofErr w:type="spellEnd"/>
      <w:r w:rsidRPr="00D81FDE">
        <w:rPr>
          <w:sz w:val="28"/>
          <w:szCs w:val="32"/>
          <w:lang w:val="uk-UA"/>
        </w:rPr>
        <w:t xml:space="preserve"> храму УПЦ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jc w:val="both"/>
        <w:rPr>
          <w:sz w:val="28"/>
          <w:szCs w:val="32"/>
          <w:lang w:val="uk-UA"/>
        </w:rPr>
      </w:pPr>
    </w:p>
    <w:p w:rsidR="00D81FDE" w:rsidRPr="00D81FDE" w:rsidRDefault="00D81FDE" w:rsidP="00D81FDE">
      <w:pPr>
        <w:pStyle w:val="a8"/>
        <w:rPr>
          <w:i/>
          <w:sz w:val="28"/>
          <w:szCs w:val="32"/>
          <w:u w:val="single"/>
          <w:lang w:val="uk-UA"/>
        </w:rPr>
      </w:pPr>
      <w:r w:rsidRPr="00D81FDE">
        <w:rPr>
          <w:i/>
          <w:sz w:val="28"/>
          <w:szCs w:val="32"/>
          <w:u w:val="single"/>
          <w:lang w:val="uk-UA"/>
        </w:rPr>
        <w:t xml:space="preserve">Релігійні свята: </w:t>
      </w:r>
    </w:p>
    <w:p w:rsidR="00D81FDE" w:rsidRDefault="00D81FDE" w:rsidP="00D81FDE">
      <w:pPr>
        <w:pStyle w:val="a8"/>
        <w:numPr>
          <w:ilvl w:val="0"/>
          <w:numId w:val="1"/>
        </w:numPr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Різдво Христове </w:t>
      </w:r>
      <w:r>
        <w:rPr>
          <w:sz w:val="28"/>
          <w:szCs w:val="32"/>
          <w:lang w:val="uk-UA"/>
        </w:rPr>
        <w:t>– 25 грудня / 7 січня;</w:t>
      </w:r>
    </w:p>
    <w:p w:rsidR="00D81FDE" w:rsidRDefault="00D81FDE" w:rsidP="00D81FDE">
      <w:pPr>
        <w:pStyle w:val="a8"/>
        <w:numPr>
          <w:ilvl w:val="0"/>
          <w:numId w:val="1"/>
        </w:numPr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Воскресіння Христове </w:t>
      </w:r>
      <w:r>
        <w:rPr>
          <w:sz w:val="28"/>
          <w:szCs w:val="32"/>
          <w:lang w:val="uk-UA"/>
        </w:rPr>
        <w:t>– 21 квітня / 28 квітня;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День Свято</w:t>
      </w:r>
      <w:r>
        <w:rPr>
          <w:sz w:val="28"/>
          <w:szCs w:val="32"/>
          <w:lang w:val="uk-UA"/>
        </w:rPr>
        <w:t>ї Трійці – 16 червня /16 червня;</w:t>
      </w:r>
    </w:p>
    <w:p w:rsidR="00D81FDE" w:rsidRPr="00D81FDE" w:rsidRDefault="00D81FDE" w:rsidP="00D81FDE">
      <w:pPr>
        <w:pStyle w:val="a8"/>
        <w:rPr>
          <w:sz w:val="28"/>
          <w:szCs w:val="32"/>
          <w:lang w:val="uk-UA"/>
        </w:rPr>
      </w:pPr>
    </w:p>
    <w:p w:rsidR="00D81FDE" w:rsidRPr="00D81FDE" w:rsidRDefault="00D81FDE" w:rsidP="00D81FDE">
      <w:pPr>
        <w:pStyle w:val="a8"/>
        <w:rPr>
          <w:sz w:val="28"/>
          <w:szCs w:val="32"/>
          <w:u w:val="single"/>
          <w:lang w:val="uk-UA"/>
        </w:rPr>
      </w:pPr>
      <w:r w:rsidRPr="00D81FDE">
        <w:rPr>
          <w:sz w:val="28"/>
          <w:szCs w:val="32"/>
          <w:u w:val="single"/>
          <w:lang w:val="uk-UA"/>
        </w:rPr>
        <w:t>2020</w:t>
      </w:r>
      <w:r>
        <w:rPr>
          <w:sz w:val="28"/>
          <w:szCs w:val="32"/>
          <w:u w:val="single"/>
          <w:lang w:val="uk-UA"/>
        </w:rPr>
        <w:t xml:space="preserve"> рік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7 червня – храмове свято у Римсько-католицькій пар</w:t>
      </w:r>
      <w:r>
        <w:rPr>
          <w:sz w:val="28"/>
          <w:szCs w:val="32"/>
          <w:lang w:val="uk-UA"/>
        </w:rPr>
        <w:t>афії (костелу Пресвятої Трійці);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12 липня – храмове свято у релігійної громади парафії святих </w:t>
      </w:r>
      <w:proofErr w:type="spellStart"/>
      <w:r w:rsidRPr="00D81FDE">
        <w:rPr>
          <w:sz w:val="28"/>
          <w:szCs w:val="32"/>
          <w:lang w:val="uk-UA"/>
        </w:rPr>
        <w:t>первоверховних</w:t>
      </w:r>
      <w:proofErr w:type="spellEnd"/>
      <w:r w:rsidRPr="00D81FDE">
        <w:rPr>
          <w:sz w:val="28"/>
          <w:szCs w:val="32"/>
          <w:lang w:val="uk-UA"/>
        </w:rPr>
        <w:t xml:space="preserve"> апостолів Петра і Пав</w:t>
      </w:r>
      <w:r>
        <w:rPr>
          <w:sz w:val="28"/>
          <w:szCs w:val="32"/>
          <w:lang w:val="uk-UA"/>
        </w:rPr>
        <w:t>ла УПЦ Київського патріархату;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2 серпня – храмове свято у релігійної громади Свято-Троїцького храму УПЦ </w:t>
      </w:r>
      <w:r>
        <w:rPr>
          <w:sz w:val="28"/>
          <w:szCs w:val="32"/>
          <w:lang w:val="uk-UA"/>
        </w:rPr>
        <w:t>;</w:t>
      </w:r>
    </w:p>
    <w:p w:rsid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21 вересня – храмове свято у релігійної громади храму Різдва Пресвятої Богородиці Вінницької єпархії УПЦ</w:t>
      </w:r>
      <w:r>
        <w:rPr>
          <w:sz w:val="28"/>
          <w:szCs w:val="32"/>
          <w:lang w:val="uk-UA"/>
        </w:rPr>
        <w:t>;</w:t>
      </w:r>
    </w:p>
    <w:p w:rsid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9 жовтня – храмове свято у релігійної громади святого Івана Богослова УГКЦ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14 жовтня – храмове свято у релігійної громади Свято-Покровського храму УПЦ </w:t>
      </w:r>
      <w:r>
        <w:rPr>
          <w:sz w:val="28"/>
          <w:szCs w:val="32"/>
          <w:lang w:val="uk-UA"/>
        </w:rPr>
        <w:t>вітання;</w:t>
      </w:r>
    </w:p>
    <w:p w:rsid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lastRenderedPageBreak/>
        <w:t xml:space="preserve">4 листопада – храмове свято у релігійної громади </w:t>
      </w:r>
      <w:proofErr w:type="spellStart"/>
      <w:r w:rsidRPr="00D81FDE">
        <w:rPr>
          <w:sz w:val="28"/>
          <w:szCs w:val="32"/>
          <w:lang w:val="uk-UA"/>
        </w:rPr>
        <w:t>Соборо-Богородичного</w:t>
      </w:r>
      <w:proofErr w:type="spellEnd"/>
      <w:r w:rsidRPr="00D81FDE">
        <w:rPr>
          <w:sz w:val="28"/>
          <w:szCs w:val="32"/>
          <w:lang w:val="uk-UA"/>
        </w:rPr>
        <w:t xml:space="preserve"> храму УПЦ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jc w:val="both"/>
        <w:rPr>
          <w:sz w:val="28"/>
          <w:szCs w:val="32"/>
          <w:lang w:val="uk-UA"/>
        </w:rPr>
      </w:pPr>
    </w:p>
    <w:p w:rsidR="00D81FDE" w:rsidRPr="00D81FDE" w:rsidRDefault="00D81FDE" w:rsidP="00D81FDE">
      <w:pPr>
        <w:pStyle w:val="a8"/>
        <w:rPr>
          <w:i/>
          <w:sz w:val="28"/>
          <w:szCs w:val="32"/>
          <w:u w:val="single"/>
          <w:lang w:val="uk-UA"/>
        </w:rPr>
      </w:pPr>
      <w:r w:rsidRPr="00D81FDE">
        <w:rPr>
          <w:i/>
          <w:sz w:val="28"/>
          <w:szCs w:val="32"/>
          <w:u w:val="single"/>
          <w:lang w:val="uk-UA"/>
        </w:rPr>
        <w:t xml:space="preserve">Релігійні свята: </w:t>
      </w:r>
    </w:p>
    <w:p w:rsidR="00D81FDE" w:rsidRDefault="00D81FDE" w:rsidP="00D81FDE">
      <w:pPr>
        <w:pStyle w:val="a8"/>
        <w:numPr>
          <w:ilvl w:val="0"/>
          <w:numId w:val="1"/>
        </w:numPr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Різдво</w:t>
      </w:r>
      <w:r>
        <w:rPr>
          <w:sz w:val="28"/>
          <w:szCs w:val="32"/>
          <w:lang w:val="uk-UA"/>
        </w:rPr>
        <w:t xml:space="preserve"> Христове – 25 грудня / 7 січня;</w:t>
      </w:r>
    </w:p>
    <w:p w:rsidR="00D81FDE" w:rsidRDefault="00D81FDE" w:rsidP="00D81FDE">
      <w:pPr>
        <w:pStyle w:val="a8"/>
        <w:numPr>
          <w:ilvl w:val="0"/>
          <w:numId w:val="1"/>
        </w:numPr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Воскресіння Христове – 12 квітня / 19</w:t>
      </w:r>
      <w:r>
        <w:rPr>
          <w:sz w:val="28"/>
          <w:szCs w:val="32"/>
          <w:lang w:val="uk-UA"/>
        </w:rPr>
        <w:t xml:space="preserve"> квітня;</w:t>
      </w:r>
    </w:p>
    <w:p w:rsidR="00D81FDE" w:rsidRDefault="00D81FDE" w:rsidP="00D81FDE">
      <w:pPr>
        <w:pStyle w:val="a8"/>
        <w:numPr>
          <w:ilvl w:val="0"/>
          <w:numId w:val="1"/>
        </w:numPr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День Святої Трійці – 30 травня / 20</w:t>
      </w:r>
      <w:r>
        <w:rPr>
          <w:sz w:val="28"/>
          <w:szCs w:val="32"/>
          <w:lang w:val="uk-UA"/>
        </w:rPr>
        <w:t xml:space="preserve"> червня;</w:t>
      </w:r>
    </w:p>
    <w:p w:rsidR="00D81FDE" w:rsidRPr="00D81FDE" w:rsidRDefault="00D81FDE" w:rsidP="00D81FDE">
      <w:pPr>
        <w:pStyle w:val="a8"/>
        <w:rPr>
          <w:sz w:val="28"/>
          <w:szCs w:val="32"/>
          <w:lang w:val="uk-UA"/>
        </w:rPr>
      </w:pPr>
    </w:p>
    <w:p w:rsidR="00D81FDE" w:rsidRPr="00D81FDE" w:rsidRDefault="00D81FDE" w:rsidP="00D81FDE">
      <w:pPr>
        <w:pStyle w:val="a8"/>
        <w:rPr>
          <w:sz w:val="28"/>
          <w:szCs w:val="32"/>
          <w:u w:val="single"/>
          <w:lang w:val="uk-UA"/>
        </w:rPr>
      </w:pPr>
      <w:r w:rsidRPr="00D81FDE">
        <w:rPr>
          <w:sz w:val="28"/>
          <w:szCs w:val="32"/>
          <w:u w:val="single"/>
          <w:lang w:val="uk-UA"/>
        </w:rPr>
        <w:t>2021</w:t>
      </w:r>
      <w:r>
        <w:rPr>
          <w:sz w:val="28"/>
          <w:szCs w:val="32"/>
          <w:u w:val="single"/>
          <w:lang w:val="uk-UA"/>
        </w:rPr>
        <w:t xml:space="preserve"> рік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30 травня – храмове свято у Римсько-католицькій пар</w:t>
      </w:r>
      <w:r>
        <w:rPr>
          <w:sz w:val="28"/>
          <w:szCs w:val="32"/>
          <w:lang w:val="uk-UA"/>
        </w:rPr>
        <w:t>афії (костелу Пресвятої Трійці);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12 липня – храмове свято у релігійної громади парафії святих </w:t>
      </w:r>
      <w:proofErr w:type="spellStart"/>
      <w:r w:rsidRPr="00D81FDE">
        <w:rPr>
          <w:sz w:val="28"/>
          <w:szCs w:val="32"/>
          <w:lang w:val="uk-UA"/>
        </w:rPr>
        <w:t>первоверховних</w:t>
      </w:r>
      <w:proofErr w:type="spellEnd"/>
      <w:r w:rsidRPr="00D81FDE">
        <w:rPr>
          <w:sz w:val="28"/>
          <w:szCs w:val="32"/>
          <w:lang w:val="uk-UA"/>
        </w:rPr>
        <w:t xml:space="preserve"> апостолів Петра і П</w:t>
      </w:r>
      <w:r>
        <w:rPr>
          <w:sz w:val="28"/>
          <w:szCs w:val="32"/>
          <w:lang w:val="uk-UA"/>
        </w:rPr>
        <w:t>авла УПЦ Київського патріархату;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2 серпня – храмове свято у релігійної громади Свято-Троїцького храму УПЦ</w:t>
      </w:r>
      <w:r>
        <w:rPr>
          <w:sz w:val="28"/>
          <w:szCs w:val="32"/>
          <w:lang w:val="uk-UA"/>
        </w:rPr>
        <w:t>;</w:t>
      </w:r>
    </w:p>
    <w:p w:rsid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21 вересня – храмове свято у релігійної громади храму Різдва Пресвятої Богородиці Вінницької єпархії УПЦ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9 жовтня – храмове свято у релігійної громади святого Івана Богослова УГКЦ</w:t>
      </w:r>
      <w:r>
        <w:rPr>
          <w:sz w:val="28"/>
          <w:szCs w:val="32"/>
          <w:lang w:val="uk-UA"/>
        </w:rPr>
        <w:t>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14 жовтня – храмове свято у релігійної грома</w:t>
      </w:r>
      <w:r>
        <w:rPr>
          <w:sz w:val="28"/>
          <w:szCs w:val="32"/>
          <w:lang w:val="uk-UA"/>
        </w:rPr>
        <w:t>ди Свято-Покровського храму УПЦ;</w:t>
      </w:r>
    </w:p>
    <w:p w:rsid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 xml:space="preserve">4 листопада – храмове свято у релігійної громади </w:t>
      </w:r>
      <w:proofErr w:type="spellStart"/>
      <w:r w:rsidRPr="00D81FDE">
        <w:rPr>
          <w:sz w:val="28"/>
          <w:szCs w:val="32"/>
          <w:lang w:val="uk-UA"/>
        </w:rPr>
        <w:t>Соборо-Б</w:t>
      </w:r>
      <w:r w:rsidR="00584CA1">
        <w:rPr>
          <w:sz w:val="28"/>
          <w:szCs w:val="32"/>
          <w:lang w:val="uk-UA"/>
        </w:rPr>
        <w:t>огородичного</w:t>
      </w:r>
      <w:proofErr w:type="spellEnd"/>
      <w:r w:rsidR="00584CA1">
        <w:rPr>
          <w:sz w:val="28"/>
          <w:szCs w:val="32"/>
          <w:lang w:val="uk-UA"/>
        </w:rPr>
        <w:t xml:space="preserve"> храму УПЦ  вітання.</w:t>
      </w:r>
    </w:p>
    <w:p w:rsidR="00D81FDE" w:rsidRPr="00D81FDE" w:rsidRDefault="00D81FDE" w:rsidP="00D81FDE">
      <w:pPr>
        <w:pStyle w:val="a8"/>
        <w:jc w:val="both"/>
        <w:rPr>
          <w:sz w:val="28"/>
          <w:szCs w:val="32"/>
          <w:lang w:val="uk-UA"/>
        </w:rPr>
      </w:pPr>
    </w:p>
    <w:p w:rsidR="00D81FDE" w:rsidRPr="00D81FDE" w:rsidRDefault="00D81FDE" w:rsidP="00D81FDE">
      <w:pPr>
        <w:pStyle w:val="a8"/>
        <w:rPr>
          <w:i/>
          <w:sz w:val="28"/>
          <w:szCs w:val="32"/>
          <w:u w:val="single"/>
          <w:lang w:val="uk-UA"/>
        </w:rPr>
      </w:pPr>
      <w:r w:rsidRPr="00D81FDE">
        <w:rPr>
          <w:i/>
          <w:sz w:val="28"/>
          <w:szCs w:val="32"/>
          <w:u w:val="single"/>
          <w:lang w:val="uk-UA"/>
        </w:rPr>
        <w:t xml:space="preserve">Релігійні свята: </w:t>
      </w:r>
    </w:p>
    <w:p w:rsidR="00D81FDE" w:rsidRDefault="00D81FDE" w:rsidP="00D81FDE">
      <w:pPr>
        <w:pStyle w:val="a8"/>
        <w:numPr>
          <w:ilvl w:val="0"/>
          <w:numId w:val="1"/>
        </w:numPr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Різдво</w:t>
      </w:r>
      <w:r>
        <w:rPr>
          <w:sz w:val="28"/>
          <w:szCs w:val="32"/>
          <w:lang w:val="uk-UA"/>
        </w:rPr>
        <w:t xml:space="preserve"> Христове – 25 грудня / 7 січня;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rPr>
          <w:sz w:val="28"/>
          <w:szCs w:val="32"/>
          <w:lang w:val="uk-UA"/>
        </w:rPr>
      </w:pPr>
      <w:r w:rsidRPr="00D81FDE">
        <w:rPr>
          <w:sz w:val="28"/>
          <w:szCs w:val="32"/>
          <w:lang w:val="uk-UA"/>
        </w:rPr>
        <w:t>Воскресіння Христове – 4</w:t>
      </w:r>
      <w:r>
        <w:rPr>
          <w:sz w:val="28"/>
          <w:szCs w:val="32"/>
          <w:lang w:val="uk-UA"/>
        </w:rPr>
        <w:t xml:space="preserve"> квітня / 2 травня;</w:t>
      </w:r>
    </w:p>
    <w:p w:rsidR="00D81FDE" w:rsidRPr="00D81FDE" w:rsidRDefault="00D81FDE" w:rsidP="00D81FDE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1FDE">
        <w:rPr>
          <w:sz w:val="28"/>
          <w:szCs w:val="32"/>
          <w:lang w:val="uk-UA"/>
        </w:rPr>
        <w:t>День Святої</w:t>
      </w:r>
      <w:r>
        <w:rPr>
          <w:sz w:val="28"/>
          <w:szCs w:val="32"/>
          <w:lang w:val="uk-UA"/>
        </w:rPr>
        <w:t xml:space="preserve"> Трійці – 30 травня / 20 червня.</w:t>
      </w:r>
    </w:p>
    <w:p w:rsidR="00D81FDE" w:rsidRPr="006F42E3" w:rsidRDefault="00D81FDE" w:rsidP="00D81FDE">
      <w:pPr>
        <w:ind w:left="720"/>
        <w:jc w:val="both"/>
        <w:rPr>
          <w:sz w:val="28"/>
          <w:szCs w:val="28"/>
          <w:lang w:val="uk-UA"/>
        </w:rPr>
      </w:pPr>
    </w:p>
    <w:p w:rsidR="00D81FDE" w:rsidRDefault="00D81FDE" w:rsidP="00D81FDE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6F42E3">
        <w:rPr>
          <w:sz w:val="28"/>
          <w:szCs w:val="28"/>
          <w:lang w:val="uk-UA"/>
        </w:rPr>
        <w:t>2.</w:t>
      </w:r>
      <w:r w:rsidRPr="006F42E3">
        <w:rPr>
          <w:sz w:val="28"/>
          <w:szCs w:val="28"/>
          <w:lang w:val="uk-UA"/>
        </w:rPr>
        <w:tab/>
        <w:t>Головним розпорядником коштів з виконання заходів Програми</w:t>
      </w:r>
      <w:r w:rsidR="00FD07A0">
        <w:rPr>
          <w:sz w:val="28"/>
          <w:szCs w:val="28"/>
          <w:lang w:val="uk-UA"/>
        </w:rPr>
        <w:t xml:space="preserve"> </w:t>
      </w:r>
      <w:r w:rsidRPr="006F42E3">
        <w:rPr>
          <w:b/>
          <w:sz w:val="28"/>
          <w:szCs w:val="28"/>
          <w:lang w:val="uk-UA"/>
        </w:rPr>
        <w:t xml:space="preserve"> </w:t>
      </w:r>
      <w:r w:rsidRPr="006F42E3">
        <w:rPr>
          <w:sz w:val="28"/>
          <w:szCs w:val="28"/>
          <w:lang w:val="uk-UA"/>
        </w:rPr>
        <w:t>є виконавчий комітет Хмільницької міської ради.</w:t>
      </w:r>
    </w:p>
    <w:p w:rsidR="00D81FDE" w:rsidRPr="006F42E3" w:rsidRDefault="00D81FDE" w:rsidP="00D81FDE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D81FDE" w:rsidRDefault="00D81FDE" w:rsidP="00D81FDE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6F42E3">
        <w:rPr>
          <w:sz w:val="28"/>
          <w:szCs w:val="28"/>
          <w:lang w:val="uk-UA"/>
        </w:rPr>
        <w:t>3.  Обсяг видатків встановлюється рішенням Хмільницької міської ради про бюджет на відповідний рік.</w:t>
      </w:r>
    </w:p>
    <w:p w:rsidR="00D81FDE" w:rsidRPr="006F42E3" w:rsidRDefault="00D81FDE" w:rsidP="00D81FDE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D81FDE" w:rsidRDefault="00D81FDE" w:rsidP="00D81FDE">
      <w:pPr>
        <w:jc w:val="both"/>
        <w:rPr>
          <w:sz w:val="28"/>
          <w:szCs w:val="28"/>
          <w:lang w:val="uk-UA"/>
        </w:rPr>
      </w:pPr>
      <w:r w:rsidRPr="006F42E3">
        <w:rPr>
          <w:sz w:val="28"/>
          <w:szCs w:val="28"/>
          <w:lang w:val="uk-UA"/>
        </w:rPr>
        <w:t xml:space="preserve">4.Для відзначення </w:t>
      </w:r>
      <w:r w:rsidR="00584CA1">
        <w:rPr>
          <w:sz w:val="28"/>
          <w:lang w:val="uk-UA"/>
        </w:rPr>
        <w:t xml:space="preserve">урочисто пам’ятних заходів з нагоди релігійних (храмових свят) </w:t>
      </w:r>
      <w:r w:rsidRPr="006F42E3">
        <w:rPr>
          <w:sz w:val="28"/>
          <w:szCs w:val="28"/>
          <w:lang w:val="uk-UA"/>
        </w:rPr>
        <w:t>видається окреме розпорядження міського голови, яким визначаються склад організаційного комітету</w:t>
      </w:r>
      <w:r>
        <w:rPr>
          <w:sz w:val="28"/>
          <w:szCs w:val="28"/>
          <w:lang w:val="uk-UA"/>
        </w:rPr>
        <w:t xml:space="preserve"> (за потреби), </w:t>
      </w:r>
      <w:r w:rsidRPr="006F42E3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>овідальні за проведення заходу</w:t>
      </w:r>
      <w:r w:rsidRPr="006F42E3">
        <w:rPr>
          <w:sz w:val="28"/>
          <w:szCs w:val="28"/>
          <w:lang w:val="uk-UA"/>
        </w:rPr>
        <w:t xml:space="preserve"> та затверджується кошторис видатків на проведення заходу.</w:t>
      </w:r>
    </w:p>
    <w:p w:rsidR="00D81FDE" w:rsidRPr="006F42E3" w:rsidRDefault="00D81FDE" w:rsidP="00D81FDE">
      <w:pPr>
        <w:jc w:val="both"/>
        <w:rPr>
          <w:sz w:val="28"/>
          <w:szCs w:val="28"/>
          <w:lang w:val="uk-UA"/>
        </w:rPr>
      </w:pPr>
    </w:p>
    <w:p w:rsidR="00D81FDE" w:rsidRDefault="00D81FDE" w:rsidP="00D81FDE">
      <w:pPr>
        <w:jc w:val="both"/>
        <w:rPr>
          <w:sz w:val="28"/>
          <w:szCs w:val="28"/>
          <w:lang w:val="uk-UA"/>
        </w:rPr>
      </w:pPr>
      <w:r w:rsidRPr="006F42E3">
        <w:rPr>
          <w:sz w:val="28"/>
          <w:szCs w:val="28"/>
          <w:lang w:val="uk-UA"/>
        </w:rPr>
        <w:t>5. Фінансування заходів, передбачених Програмою та визначених пунктом 1 цього Порядку, здійснюється головним розпорядником коштів за наступними видами витрат</w:t>
      </w:r>
      <w:r>
        <w:rPr>
          <w:sz w:val="28"/>
          <w:szCs w:val="28"/>
          <w:lang w:val="uk-UA"/>
        </w:rPr>
        <w:t xml:space="preserve"> :</w:t>
      </w:r>
    </w:p>
    <w:p w:rsidR="00012F9F" w:rsidRPr="006F42E3" w:rsidRDefault="00012F9F" w:rsidP="00D81FDE">
      <w:pPr>
        <w:jc w:val="both"/>
        <w:rPr>
          <w:sz w:val="28"/>
          <w:szCs w:val="28"/>
          <w:lang w:val="uk-UA"/>
        </w:rPr>
      </w:pPr>
    </w:p>
    <w:p w:rsidR="0033727D" w:rsidRDefault="0033727D" w:rsidP="0033727D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квіткової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>;</w:t>
      </w:r>
    </w:p>
    <w:p w:rsidR="0033727D" w:rsidRDefault="0033727D" w:rsidP="0033727D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грамот, </w:t>
      </w:r>
      <w:proofErr w:type="spellStart"/>
      <w:r>
        <w:rPr>
          <w:color w:val="000000"/>
          <w:sz w:val="28"/>
          <w:szCs w:val="28"/>
        </w:rPr>
        <w:t>подяк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конвертів</w:t>
      </w:r>
      <w:proofErr w:type="spellEnd"/>
      <w:r>
        <w:rPr>
          <w:color w:val="000000"/>
          <w:sz w:val="28"/>
          <w:szCs w:val="28"/>
        </w:rPr>
        <w:t xml:space="preserve">, марок, </w:t>
      </w:r>
      <w:proofErr w:type="spellStart"/>
      <w:r>
        <w:rPr>
          <w:color w:val="000000"/>
          <w:sz w:val="28"/>
          <w:szCs w:val="28"/>
        </w:rPr>
        <w:t>листівок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вітальних</w:t>
      </w:r>
      <w:proofErr w:type="spellEnd"/>
      <w:r>
        <w:rPr>
          <w:color w:val="000000"/>
          <w:sz w:val="28"/>
          <w:szCs w:val="28"/>
        </w:rPr>
        <w:t xml:space="preserve"> папок;</w:t>
      </w:r>
    </w:p>
    <w:p w:rsidR="0033727D" w:rsidRDefault="0033727D" w:rsidP="0033727D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поліграфічних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друкованої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33727D" w:rsidRDefault="0033727D" w:rsidP="0033727D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оплата фоторамок, </w:t>
      </w:r>
      <w:proofErr w:type="spellStart"/>
      <w:r>
        <w:rPr>
          <w:color w:val="000000"/>
          <w:sz w:val="28"/>
          <w:szCs w:val="28"/>
        </w:rPr>
        <w:t>призів</w:t>
      </w:r>
      <w:proofErr w:type="spellEnd"/>
      <w:r>
        <w:rPr>
          <w:color w:val="000000"/>
          <w:sz w:val="28"/>
          <w:szCs w:val="28"/>
        </w:rPr>
        <w:t>, па</w:t>
      </w:r>
      <w:r>
        <w:rPr>
          <w:color w:val="000000"/>
          <w:sz w:val="28"/>
          <w:szCs w:val="28"/>
          <w:lang w:val="uk-UA"/>
        </w:rPr>
        <w:t>м’ятних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цінних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подарункі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33727D" w:rsidRPr="008D0095" w:rsidRDefault="0033727D" w:rsidP="0033727D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D81FDE" w:rsidRPr="001A2781" w:rsidRDefault="00D81FDE" w:rsidP="00D81FDE">
      <w:pPr>
        <w:pStyle w:val="a8"/>
        <w:rPr>
          <w:sz w:val="28"/>
          <w:szCs w:val="28"/>
          <w:lang w:val="uk-UA"/>
        </w:rPr>
      </w:pPr>
    </w:p>
    <w:p w:rsidR="00D81FDE" w:rsidRPr="006F42E3" w:rsidRDefault="00D81FDE" w:rsidP="00D81FDE">
      <w:pPr>
        <w:pStyle w:val="Style5"/>
        <w:widowControl/>
        <w:tabs>
          <w:tab w:val="left" w:pos="360"/>
        </w:tabs>
        <w:spacing w:before="206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Pr="006F42E3">
        <w:rPr>
          <w:rStyle w:val="FontStyle13"/>
          <w:sz w:val="28"/>
          <w:szCs w:val="28"/>
          <w:lang w:val="uk-UA" w:eastAsia="uk-UA"/>
        </w:rPr>
        <w:t>. Виконавчий комітет Хмільницької міської ради здійснює фінансування заходів після укладання відповідних угод та підписання документів про отримані послуги та придбані товари.</w:t>
      </w:r>
    </w:p>
    <w:p w:rsidR="00D81FDE" w:rsidRDefault="00D81FDE" w:rsidP="00D81FDE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D81FDE" w:rsidRDefault="00D81FDE" w:rsidP="00FA6C0C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7</w:t>
      </w:r>
      <w:r w:rsidRPr="00F77C41">
        <w:rPr>
          <w:rStyle w:val="FontStyle13"/>
          <w:sz w:val="28"/>
          <w:szCs w:val="28"/>
          <w:lang w:val="uk-UA" w:eastAsia="uk-UA"/>
        </w:rPr>
        <w:t>.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</w:t>
      </w:r>
      <w:r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Pr="00F77C41">
        <w:rPr>
          <w:rStyle w:val="FontStyle13"/>
          <w:sz w:val="28"/>
          <w:szCs w:val="28"/>
          <w:lang w:val="uk-UA" w:eastAsia="uk-UA"/>
        </w:rPr>
        <w:t>, та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року №309</w:t>
      </w:r>
      <w:r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0A3996">
        <w:rPr>
          <w:rStyle w:val="FontStyle13"/>
          <w:sz w:val="28"/>
          <w:szCs w:val="28"/>
          <w:lang w:val="uk-UA" w:eastAsia="uk-UA"/>
        </w:rPr>
        <w:t xml:space="preserve"> </w:t>
      </w:r>
      <w:r w:rsidR="000A3996" w:rsidRPr="00D260FC">
        <w:rPr>
          <w:sz w:val="28"/>
          <w:szCs w:val="28"/>
          <w:lang w:val="uk-UA" w:eastAsia="uk-UA"/>
        </w:rPr>
        <w:t>) та порядку фінан</w:t>
      </w:r>
      <w:r w:rsidR="000A3996">
        <w:rPr>
          <w:sz w:val="28"/>
          <w:szCs w:val="28"/>
          <w:lang w:val="uk-UA" w:eastAsia="uk-UA"/>
        </w:rPr>
        <w:t xml:space="preserve">сування головних розпорядників, </w:t>
      </w:r>
      <w:r w:rsidR="000A3996" w:rsidRPr="00D260FC">
        <w:rPr>
          <w:sz w:val="28"/>
          <w:szCs w:val="28"/>
          <w:lang w:val="uk-UA" w:eastAsia="uk-UA"/>
        </w:rPr>
        <w:t>розпорядників та одержувачів коштів  міського бюджету, затвердженого рішенням виконавчого комітету  міської ради від 26.04.2017 р. № 166.</w:t>
      </w:r>
    </w:p>
    <w:p w:rsidR="00FA6C0C" w:rsidRDefault="00FA6C0C" w:rsidP="00FA6C0C">
      <w:pPr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A6C0C" w:rsidRPr="00F77C41" w:rsidRDefault="00FA6C0C" w:rsidP="00FA6C0C">
      <w:pPr>
        <w:tabs>
          <w:tab w:val="left" w:pos="778"/>
        </w:tabs>
        <w:autoSpaceDE w:val="0"/>
        <w:autoSpaceDN w:val="0"/>
        <w:adjustRightInd w:val="0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 w:eastAsia="uk-UA"/>
        </w:rPr>
        <w:t>Операції, пов’язані з використанням бюджетних коштів, проводяться відповідно до вимог  чинного законодавства.</w:t>
      </w:r>
    </w:p>
    <w:p w:rsidR="00D81FDE" w:rsidRDefault="00FA6C0C" w:rsidP="00D81FDE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</w:t>
      </w:r>
      <w:r w:rsidR="00D81FDE" w:rsidRPr="006F42E3">
        <w:rPr>
          <w:rStyle w:val="FontStyle13"/>
          <w:sz w:val="28"/>
          <w:szCs w:val="28"/>
          <w:lang w:val="uk-UA" w:eastAsia="uk-UA"/>
        </w:rPr>
        <w:t>. 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D81FDE" w:rsidRPr="00012F9F" w:rsidRDefault="00D81FDE" w:rsidP="00D81FDE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012F9F" w:rsidRPr="006D1EA4" w:rsidRDefault="00012F9F" w:rsidP="00012F9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D81FDE" w:rsidRPr="006F42E3" w:rsidRDefault="00D81FDE" w:rsidP="00D81FDE">
      <w:pPr>
        <w:pStyle w:val="Style5"/>
        <w:widowControl/>
        <w:tabs>
          <w:tab w:val="left" w:pos="605"/>
        </w:tabs>
        <w:spacing w:line="240" w:lineRule="auto"/>
        <w:ind w:firstLine="0"/>
        <w:jc w:val="left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ab/>
      </w:r>
      <w:r>
        <w:rPr>
          <w:rStyle w:val="FontStyle13"/>
          <w:sz w:val="28"/>
          <w:szCs w:val="28"/>
          <w:lang w:val="uk-UA"/>
        </w:rPr>
        <w:tab/>
      </w:r>
      <w:r>
        <w:rPr>
          <w:rStyle w:val="FontStyle13"/>
          <w:sz w:val="28"/>
          <w:szCs w:val="28"/>
          <w:lang w:val="uk-UA"/>
        </w:rPr>
        <w:tab/>
      </w:r>
      <w:r>
        <w:rPr>
          <w:rStyle w:val="FontStyle13"/>
          <w:sz w:val="28"/>
          <w:szCs w:val="28"/>
          <w:lang w:val="uk-UA"/>
        </w:rPr>
        <w:tab/>
      </w:r>
    </w:p>
    <w:p w:rsidR="00D81FDE" w:rsidRDefault="00D81FDE" w:rsidP="00D81FDE"/>
    <w:p w:rsidR="00D81FDE" w:rsidRDefault="00D81FDE" w:rsidP="00D81FDE">
      <w:pPr>
        <w:rPr>
          <w:lang w:val="uk-UA"/>
        </w:rPr>
      </w:pPr>
    </w:p>
    <w:p w:rsidR="00D81FDE" w:rsidRDefault="00D81FDE" w:rsidP="00D81FDE">
      <w:pPr>
        <w:rPr>
          <w:lang w:val="uk-UA"/>
        </w:rPr>
      </w:pPr>
    </w:p>
    <w:p w:rsidR="00D81FDE" w:rsidRDefault="00D81FDE" w:rsidP="00D81FDE">
      <w:pPr>
        <w:rPr>
          <w:lang w:val="uk-UA"/>
        </w:rPr>
      </w:pPr>
    </w:p>
    <w:p w:rsidR="00D81FDE" w:rsidRDefault="00D81FDE" w:rsidP="00D81FDE">
      <w:pPr>
        <w:rPr>
          <w:lang w:val="uk-UA"/>
        </w:rPr>
      </w:pPr>
    </w:p>
    <w:p w:rsidR="00D81FDE" w:rsidRDefault="00D81FDE" w:rsidP="00D81FDE">
      <w:pPr>
        <w:rPr>
          <w:lang w:val="uk-UA"/>
        </w:rPr>
      </w:pPr>
    </w:p>
    <w:p w:rsidR="00D81FDE" w:rsidRDefault="00D81FDE" w:rsidP="00D81FDE">
      <w:pPr>
        <w:rPr>
          <w:lang w:val="uk-UA"/>
        </w:rPr>
      </w:pPr>
    </w:p>
    <w:p w:rsidR="00D81FDE" w:rsidRDefault="00D81FDE" w:rsidP="00D81FDE">
      <w:pPr>
        <w:rPr>
          <w:lang w:val="uk-UA"/>
        </w:rPr>
      </w:pPr>
    </w:p>
    <w:p w:rsidR="00D81FDE" w:rsidRDefault="00D81FDE" w:rsidP="00D81FDE">
      <w:pPr>
        <w:rPr>
          <w:lang w:val="uk-UA"/>
        </w:rPr>
      </w:pPr>
    </w:p>
    <w:p w:rsidR="00B11D17" w:rsidRDefault="00B11D17" w:rsidP="00D81FDE">
      <w:pPr>
        <w:rPr>
          <w:lang w:val="uk-UA"/>
        </w:rPr>
      </w:pPr>
    </w:p>
    <w:p w:rsidR="00B11D17" w:rsidRDefault="00B11D17" w:rsidP="00D81FDE">
      <w:pPr>
        <w:rPr>
          <w:lang w:val="uk-UA"/>
        </w:rPr>
      </w:pPr>
    </w:p>
    <w:p w:rsidR="00B11D17" w:rsidRDefault="00B11D17" w:rsidP="00D81FDE">
      <w:pPr>
        <w:rPr>
          <w:lang w:val="uk-UA"/>
        </w:rPr>
      </w:pPr>
    </w:p>
    <w:p w:rsidR="00B11D17" w:rsidRDefault="00B11D17" w:rsidP="00D81FDE">
      <w:pPr>
        <w:rPr>
          <w:lang w:val="uk-UA"/>
        </w:rPr>
      </w:pPr>
    </w:p>
    <w:p w:rsidR="00B11D17" w:rsidRDefault="00B11D17" w:rsidP="00D81FDE">
      <w:pPr>
        <w:rPr>
          <w:lang w:val="uk-UA"/>
        </w:rPr>
      </w:pPr>
    </w:p>
    <w:p w:rsidR="00DD0C71" w:rsidRDefault="00DD0C71" w:rsidP="00D81FDE">
      <w:pPr>
        <w:rPr>
          <w:lang w:val="uk-UA"/>
        </w:rPr>
      </w:pPr>
    </w:p>
    <w:p w:rsidR="00A15215" w:rsidRDefault="00A15215" w:rsidP="00D81FDE">
      <w:pPr>
        <w:rPr>
          <w:lang w:val="uk-UA"/>
        </w:rPr>
      </w:pPr>
    </w:p>
    <w:p w:rsidR="00A15215" w:rsidRDefault="00A15215" w:rsidP="00D81FDE">
      <w:pPr>
        <w:rPr>
          <w:lang w:val="uk-UA"/>
        </w:rPr>
      </w:pPr>
    </w:p>
    <w:p w:rsidR="000A3996" w:rsidRDefault="000A3996" w:rsidP="00D81FDE">
      <w:pPr>
        <w:rPr>
          <w:lang w:val="uk-UA"/>
        </w:rPr>
      </w:pPr>
    </w:p>
    <w:p w:rsidR="000A3996" w:rsidRDefault="000A3996" w:rsidP="00D81FDE">
      <w:pPr>
        <w:rPr>
          <w:lang w:val="uk-UA"/>
        </w:rPr>
      </w:pPr>
    </w:p>
    <w:p w:rsidR="000A3996" w:rsidRDefault="000A3996" w:rsidP="00D81FDE">
      <w:pPr>
        <w:rPr>
          <w:lang w:val="uk-UA"/>
        </w:rPr>
      </w:pPr>
    </w:p>
    <w:p w:rsidR="00A15215" w:rsidRDefault="00A15215" w:rsidP="00D81FDE">
      <w:pPr>
        <w:rPr>
          <w:lang w:val="uk-UA"/>
        </w:rPr>
      </w:pPr>
    </w:p>
    <w:p w:rsidR="00B11D17" w:rsidRDefault="00B11D17" w:rsidP="00D81FDE">
      <w:pPr>
        <w:rPr>
          <w:lang w:val="uk-UA"/>
        </w:rPr>
      </w:pPr>
    </w:p>
    <w:p w:rsidR="00FD07A0" w:rsidRDefault="00AC4BF7" w:rsidP="00AC4BF7">
      <w:pPr>
        <w:widowControl w:val="0"/>
        <w:jc w:val="right"/>
        <w:rPr>
          <w:lang w:val="uk-UA"/>
        </w:rPr>
      </w:pPr>
      <w:r w:rsidRPr="00D260FC">
        <w:rPr>
          <w:lang w:val="uk-UA"/>
        </w:rPr>
        <w:lastRenderedPageBreak/>
        <w:t xml:space="preserve">                                                                                                              </w:t>
      </w:r>
      <w:r>
        <w:rPr>
          <w:lang w:val="uk-UA"/>
        </w:rPr>
        <w:t xml:space="preserve">         </w:t>
      </w:r>
    </w:p>
    <w:p w:rsidR="00031E3B" w:rsidRPr="00385E03" w:rsidRDefault="00AC4BF7" w:rsidP="00031E3B">
      <w:pPr>
        <w:widowControl w:val="0"/>
        <w:jc w:val="right"/>
        <w:rPr>
          <w:lang w:val="uk-UA"/>
        </w:rPr>
      </w:pPr>
      <w:r>
        <w:rPr>
          <w:lang w:val="uk-UA"/>
        </w:rPr>
        <w:t xml:space="preserve">              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>Додаток</w:t>
      </w:r>
      <w:r w:rsidR="00031E3B">
        <w:rPr>
          <w:color w:val="000000"/>
          <w:sz w:val="20"/>
          <w:szCs w:val="20"/>
        </w:rPr>
        <w:t> </w:t>
      </w:r>
      <w:r w:rsidR="00031E3B" w:rsidRPr="00CF2EE8">
        <w:rPr>
          <w:color w:val="000000"/>
          <w:sz w:val="20"/>
          <w:szCs w:val="20"/>
          <w:lang w:val="uk-UA"/>
        </w:rPr>
        <w:t xml:space="preserve"> </w:t>
      </w:r>
      <w:r w:rsidR="00031E3B">
        <w:rPr>
          <w:color w:val="000000"/>
          <w:sz w:val="20"/>
          <w:szCs w:val="20"/>
          <w:lang w:val="uk-UA"/>
        </w:rPr>
        <w:t>8</w:t>
      </w:r>
    </w:p>
    <w:p w:rsidR="00031E3B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385E03">
        <w:rPr>
          <w:color w:val="000000"/>
          <w:sz w:val="20"/>
          <w:szCs w:val="20"/>
        </w:rPr>
        <w:t>  </w:t>
      </w:r>
      <w:r w:rsidRPr="00CF2EE8">
        <w:rPr>
          <w:color w:val="000000"/>
          <w:sz w:val="20"/>
          <w:szCs w:val="20"/>
          <w:lang w:val="uk-UA"/>
        </w:rPr>
        <w:t xml:space="preserve"> До</w:t>
      </w:r>
      <w:r>
        <w:rPr>
          <w:color w:val="000000"/>
          <w:sz w:val="20"/>
          <w:szCs w:val="20"/>
          <w:lang w:val="uk-UA"/>
        </w:rPr>
        <w:t xml:space="preserve"> рішення </w:t>
      </w:r>
      <w:r w:rsidRPr="00CF2EE8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53</w:t>
      </w:r>
      <w:r w:rsidRPr="00CF2EE8">
        <w:rPr>
          <w:color w:val="000000"/>
          <w:sz w:val="20"/>
          <w:szCs w:val="20"/>
          <w:lang w:val="uk-UA"/>
        </w:rPr>
        <w:t xml:space="preserve"> сесії </w:t>
      </w:r>
    </w:p>
    <w:p w:rsidR="00031E3B" w:rsidRPr="003A6373" w:rsidRDefault="00031E3B" w:rsidP="00031E3B">
      <w:pPr>
        <w:widowControl w:val="0"/>
        <w:jc w:val="right"/>
        <w:rPr>
          <w:color w:val="000000"/>
          <w:sz w:val="20"/>
          <w:szCs w:val="20"/>
          <w:lang w:val="uk-UA"/>
        </w:rPr>
      </w:pPr>
      <w:r w:rsidRPr="00CF2EE8">
        <w:rPr>
          <w:color w:val="000000"/>
          <w:sz w:val="20"/>
          <w:szCs w:val="20"/>
          <w:lang w:val="uk-UA"/>
        </w:rPr>
        <w:t xml:space="preserve">міської ради </w:t>
      </w:r>
      <w:r>
        <w:rPr>
          <w:color w:val="000000"/>
          <w:sz w:val="20"/>
          <w:szCs w:val="20"/>
          <w:lang w:val="uk-UA"/>
        </w:rPr>
        <w:t>7 скликання № 1696</w:t>
      </w:r>
    </w:p>
    <w:p w:rsidR="00031E3B" w:rsidRDefault="00031E3B" w:rsidP="00031E3B">
      <w:pPr>
        <w:jc w:val="right"/>
        <w:rPr>
          <w:lang w:val="uk-UA"/>
        </w:rPr>
      </w:pPr>
      <w:r w:rsidRPr="00385E03">
        <w:rPr>
          <w:color w:val="000000"/>
          <w:sz w:val="20"/>
          <w:szCs w:val="20"/>
        </w:rPr>
        <w:t>                                 </w:t>
      </w:r>
      <w:r>
        <w:rPr>
          <w:color w:val="000000"/>
          <w:sz w:val="20"/>
          <w:szCs w:val="20"/>
        </w:rPr>
        <w:t> </w:t>
      </w:r>
      <w:proofErr w:type="spellStart"/>
      <w:r w:rsidRPr="00385E03">
        <w:rPr>
          <w:color w:val="000000"/>
          <w:sz w:val="20"/>
          <w:szCs w:val="20"/>
        </w:rPr>
        <w:t>від</w:t>
      </w:r>
      <w:proofErr w:type="spellEnd"/>
      <w:r w:rsidRPr="00385E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19.10.</w:t>
      </w:r>
      <w:r w:rsidRPr="00385E03">
        <w:rPr>
          <w:color w:val="000000"/>
          <w:sz w:val="20"/>
          <w:szCs w:val="20"/>
        </w:rPr>
        <w:t xml:space="preserve"> 2018 року</w:t>
      </w:r>
    </w:p>
    <w:p w:rsidR="00AC4BF7" w:rsidRPr="00D260FC" w:rsidRDefault="00AC4BF7" w:rsidP="00031E3B">
      <w:pPr>
        <w:widowControl w:val="0"/>
        <w:jc w:val="right"/>
        <w:rPr>
          <w:lang w:val="uk-UA"/>
        </w:rPr>
      </w:pPr>
    </w:p>
    <w:p w:rsidR="00AC4BF7" w:rsidRPr="00D260FC" w:rsidRDefault="00AC4BF7" w:rsidP="00AC4BF7">
      <w:pPr>
        <w:jc w:val="right"/>
        <w:rPr>
          <w:lang w:val="uk-UA"/>
        </w:rPr>
      </w:pPr>
    </w:p>
    <w:p w:rsidR="00FD07A0" w:rsidRDefault="00FD07A0" w:rsidP="00FD07A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ПОРЯДОК</w:t>
      </w:r>
    </w:p>
    <w:p w:rsidR="00FD07A0" w:rsidRDefault="00FD07A0" w:rsidP="00FD07A0">
      <w:pPr>
        <w:pStyle w:val="a9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бюджету,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A6C0C" w:rsidRDefault="00FD07A0" w:rsidP="00FD07A0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проведення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виставок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екскурсій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лекцій</w:t>
      </w:r>
      <w:proofErr w:type="spellEnd"/>
      <w:r>
        <w:rPr>
          <w:b/>
          <w:bCs/>
          <w:color w:val="000000"/>
          <w:sz w:val="28"/>
          <w:szCs w:val="28"/>
        </w:rPr>
        <w:t xml:space="preserve"> в </w:t>
      </w:r>
    </w:p>
    <w:p w:rsidR="00FD07A0" w:rsidRPr="00FA6C0C" w:rsidRDefault="00FD07A0" w:rsidP="00FD07A0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КЗ</w:t>
      </w:r>
      <w:proofErr w:type="gram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Історичний</w:t>
      </w:r>
      <w:proofErr w:type="spellEnd"/>
      <w:r>
        <w:rPr>
          <w:b/>
          <w:bCs/>
          <w:color w:val="000000"/>
          <w:sz w:val="28"/>
          <w:szCs w:val="28"/>
        </w:rPr>
        <w:t xml:space="preserve"> музей м.</w:t>
      </w:r>
      <w:r w:rsidR="00FA6C0C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Хмільника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FD07A0" w:rsidRDefault="00FD07A0" w:rsidP="00FD07A0">
      <w:pPr>
        <w:pStyle w:val="a9"/>
        <w:spacing w:before="0" w:beforeAutospacing="0" w:after="0" w:afterAutospacing="0"/>
        <w:jc w:val="center"/>
      </w:pPr>
      <w:r>
        <w:t> </w:t>
      </w:r>
    </w:p>
    <w:p w:rsidR="00FD07A0" w:rsidRDefault="00FD07A0" w:rsidP="00FD07A0">
      <w:pPr>
        <w:pStyle w:val="a9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Порядок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механізм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бюджету,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r w:rsidR="00FA6C0C" w:rsidRPr="00031E3B">
        <w:rPr>
          <w:b/>
          <w:bCs/>
          <w:sz w:val="28"/>
          <w:szCs w:val="28"/>
        </w:rPr>
        <w:t xml:space="preserve">пункту </w:t>
      </w:r>
      <w:r w:rsidR="00FA6C0C" w:rsidRPr="00031E3B">
        <w:rPr>
          <w:b/>
          <w:bCs/>
          <w:sz w:val="28"/>
          <w:szCs w:val="28"/>
          <w:lang w:val="uk-UA"/>
        </w:rPr>
        <w:t>8</w:t>
      </w:r>
      <w:r w:rsidR="007C544C" w:rsidRPr="00031E3B">
        <w:rPr>
          <w:b/>
          <w:bCs/>
          <w:sz w:val="28"/>
          <w:szCs w:val="28"/>
          <w:lang w:val="uk-UA"/>
        </w:rPr>
        <w:t xml:space="preserve">, </w:t>
      </w:r>
      <w:r w:rsidR="00FA6C0C" w:rsidRPr="00031E3B">
        <w:rPr>
          <w:b/>
          <w:bCs/>
          <w:sz w:val="28"/>
          <w:szCs w:val="28"/>
          <w:lang w:val="uk-UA"/>
        </w:rPr>
        <w:t xml:space="preserve">9 </w:t>
      </w:r>
      <w:proofErr w:type="spellStart"/>
      <w:r>
        <w:rPr>
          <w:color w:val="000000"/>
          <w:sz w:val="28"/>
          <w:szCs w:val="28"/>
        </w:rPr>
        <w:t>розділу</w:t>
      </w:r>
      <w:proofErr w:type="spellEnd"/>
      <w:r>
        <w:rPr>
          <w:color w:val="000000"/>
          <w:sz w:val="28"/>
          <w:szCs w:val="28"/>
        </w:rPr>
        <w:t xml:space="preserve"> 6</w:t>
      </w:r>
      <w:r w:rsidR="00FA6C0C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та духовного </w:t>
      </w:r>
      <w:proofErr w:type="spellStart"/>
      <w:r>
        <w:rPr>
          <w:color w:val="000000"/>
          <w:sz w:val="28"/>
          <w:szCs w:val="28"/>
        </w:rPr>
        <w:t>відродження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мільнику</w:t>
      </w:r>
      <w:proofErr w:type="spellEnd"/>
      <w:r>
        <w:rPr>
          <w:color w:val="000000"/>
          <w:sz w:val="28"/>
          <w:szCs w:val="28"/>
        </w:rPr>
        <w:t xml:space="preserve"> на 2019-2021 роки </w:t>
      </w:r>
      <w:r>
        <w:rPr>
          <w:color w:val="000000"/>
          <w:sz w:val="32"/>
          <w:szCs w:val="32"/>
        </w:rPr>
        <w:t>«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екскурсій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лекцій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8"/>
          <w:szCs w:val="28"/>
        </w:rPr>
        <w:t>: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Пров</w:t>
      </w:r>
      <w:proofErr w:type="gramEnd"/>
      <w:r>
        <w:rPr>
          <w:color w:val="000000"/>
          <w:sz w:val="28"/>
          <w:szCs w:val="28"/>
        </w:rPr>
        <w:t>існики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волі</w:t>
      </w:r>
      <w:proofErr w:type="spellEnd"/>
      <w:r>
        <w:rPr>
          <w:color w:val="000000"/>
          <w:sz w:val="28"/>
          <w:szCs w:val="28"/>
        </w:rPr>
        <w:t>»;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лекції</w:t>
      </w:r>
      <w:proofErr w:type="spellEnd"/>
      <w:r>
        <w:rPr>
          <w:color w:val="000000"/>
          <w:sz w:val="28"/>
          <w:szCs w:val="28"/>
        </w:rPr>
        <w:t xml:space="preserve"> «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полум`я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Афгану</w:t>
      </w:r>
      <w:proofErr w:type="spellEnd"/>
      <w:r>
        <w:rPr>
          <w:color w:val="000000"/>
          <w:sz w:val="28"/>
          <w:szCs w:val="28"/>
        </w:rPr>
        <w:t>»;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Небесна</w:t>
      </w:r>
      <w:proofErr w:type="spellEnd"/>
      <w:r>
        <w:rPr>
          <w:color w:val="000000"/>
          <w:sz w:val="28"/>
          <w:szCs w:val="28"/>
        </w:rPr>
        <w:t xml:space="preserve"> Сотня»;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лекції</w:t>
      </w:r>
      <w:proofErr w:type="spellEnd"/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Дзвони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Чорнобиля</w:t>
      </w:r>
      <w:proofErr w:type="spellEnd"/>
      <w:r>
        <w:rPr>
          <w:color w:val="000000"/>
          <w:sz w:val="28"/>
          <w:szCs w:val="28"/>
        </w:rPr>
        <w:t>»;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Листи</w:t>
      </w:r>
      <w:proofErr w:type="spellEnd"/>
      <w:r>
        <w:rPr>
          <w:color w:val="000000"/>
          <w:sz w:val="28"/>
          <w:szCs w:val="28"/>
        </w:rPr>
        <w:t xml:space="preserve"> з фронту-жива </w:t>
      </w:r>
      <w:proofErr w:type="spellStart"/>
      <w:r>
        <w:rPr>
          <w:color w:val="000000"/>
          <w:sz w:val="28"/>
          <w:szCs w:val="28"/>
        </w:rPr>
        <w:t>пам</w:t>
      </w:r>
      <w:proofErr w:type="gramStart"/>
      <w:r>
        <w:rPr>
          <w:color w:val="000000"/>
          <w:sz w:val="28"/>
          <w:szCs w:val="28"/>
        </w:rPr>
        <w:t>`я</w:t>
      </w:r>
      <w:proofErr w:type="gramEnd"/>
      <w:r>
        <w:rPr>
          <w:color w:val="000000"/>
          <w:sz w:val="28"/>
          <w:szCs w:val="28"/>
        </w:rPr>
        <w:t>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>»;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картин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художникі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до дня </w:t>
      </w:r>
      <w:proofErr w:type="spellStart"/>
      <w:r>
        <w:rPr>
          <w:color w:val="000000"/>
          <w:sz w:val="28"/>
          <w:szCs w:val="28"/>
        </w:rPr>
        <w:t>незалежності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Хмільник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історичний</w:t>
      </w:r>
      <w:proofErr w:type="spellEnd"/>
      <w:r>
        <w:rPr>
          <w:color w:val="000000"/>
          <w:sz w:val="28"/>
          <w:szCs w:val="28"/>
        </w:rPr>
        <w:t>»;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лекції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Майдан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ривава</w:t>
      </w:r>
      <w:proofErr w:type="spellEnd"/>
      <w:r>
        <w:rPr>
          <w:color w:val="000000"/>
          <w:sz w:val="28"/>
          <w:szCs w:val="28"/>
        </w:rPr>
        <w:t xml:space="preserve"> стежка до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>»;</w:t>
      </w:r>
    </w:p>
    <w:p w:rsidR="00FD07A0" w:rsidRDefault="00FD07A0" w:rsidP="00FD07A0">
      <w:pPr>
        <w:pStyle w:val="a9"/>
        <w:numPr>
          <w:ilvl w:val="0"/>
          <w:numId w:val="26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екскурсій</w:t>
      </w:r>
      <w:proofErr w:type="spellEnd"/>
      <w:r>
        <w:rPr>
          <w:color w:val="000000"/>
          <w:sz w:val="28"/>
          <w:szCs w:val="28"/>
        </w:rPr>
        <w:t>.</w:t>
      </w:r>
    </w:p>
    <w:p w:rsidR="00FD07A0" w:rsidRDefault="00FD07A0" w:rsidP="00FD07A0">
      <w:pPr>
        <w:pStyle w:val="a9"/>
        <w:spacing w:before="0" w:beforeAutospacing="0" w:after="0" w:afterAutospacing="0"/>
        <w:ind w:left="720"/>
        <w:jc w:val="both"/>
      </w:pPr>
      <w:r>
        <w:t> </w:t>
      </w:r>
    </w:p>
    <w:p w:rsidR="00FD07A0" w:rsidRPr="00E062B1" w:rsidRDefault="00FD07A0" w:rsidP="00FD07A0">
      <w:pPr>
        <w:pStyle w:val="a9"/>
        <w:tabs>
          <w:tab w:val="left" w:pos="36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Головним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</w:t>
      </w:r>
      <w:r w:rsidR="00E062B1">
        <w:rPr>
          <w:color w:val="000000"/>
          <w:sz w:val="28"/>
          <w:szCs w:val="28"/>
        </w:rPr>
        <w:t>мітет</w:t>
      </w:r>
      <w:proofErr w:type="spellEnd"/>
      <w:r w:rsidR="00E062B1">
        <w:rPr>
          <w:color w:val="000000"/>
          <w:sz w:val="28"/>
          <w:szCs w:val="28"/>
        </w:rPr>
        <w:t xml:space="preserve"> </w:t>
      </w:r>
      <w:proofErr w:type="spellStart"/>
      <w:r w:rsidR="00E062B1">
        <w:rPr>
          <w:color w:val="000000"/>
          <w:sz w:val="28"/>
          <w:szCs w:val="28"/>
        </w:rPr>
        <w:t>Хмільницької</w:t>
      </w:r>
      <w:proofErr w:type="spellEnd"/>
      <w:r w:rsidR="00E062B1">
        <w:rPr>
          <w:color w:val="000000"/>
          <w:sz w:val="28"/>
          <w:szCs w:val="28"/>
        </w:rPr>
        <w:t xml:space="preserve"> </w:t>
      </w:r>
      <w:proofErr w:type="spellStart"/>
      <w:r w:rsidR="00E062B1">
        <w:rPr>
          <w:color w:val="000000"/>
          <w:sz w:val="28"/>
          <w:szCs w:val="28"/>
        </w:rPr>
        <w:t>міської</w:t>
      </w:r>
      <w:proofErr w:type="spellEnd"/>
      <w:r w:rsidR="00E062B1">
        <w:rPr>
          <w:color w:val="000000"/>
          <w:sz w:val="28"/>
          <w:szCs w:val="28"/>
        </w:rPr>
        <w:t xml:space="preserve"> ради</w:t>
      </w:r>
      <w:r w:rsidR="00E062B1">
        <w:rPr>
          <w:color w:val="000000"/>
          <w:sz w:val="28"/>
          <w:szCs w:val="28"/>
          <w:lang w:val="uk-UA"/>
        </w:rPr>
        <w:t xml:space="preserve">, виконавцем заходів                          </w:t>
      </w:r>
      <w:proofErr w:type="gramStart"/>
      <w:r w:rsidR="00E062B1">
        <w:rPr>
          <w:color w:val="000000"/>
          <w:sz w:val="28"/>
          <w:szCs w:val="28"/>
          <w:lang w:val="uk-UA"/>
        </w:rPr>
        <w:t>КЗ</w:t>
      </w:r>
      <w:proofErr w:type="gramEnd"/>
      <w:r w:rsidR="00E062B1">
        <w:rPr>
          <w:color w:val="000000"/>
          <w:sz w:val="28"/>
          <w:szCs w:val="28"/>
          <w:lang w:val="uk-UA"/>
        </w:rPr>
        <w:t xml:space="preserve"> «Історичний музей м. Хмільника».</w:t>
      </w:r>
    </w:p>
    <w:p w:rsidR="00FD07A0" w:rsidRDefault="00FD07A0" w:rsidP="00FD07A0">
      <w:pPr>
        <w:pStyle w:val="a9"/>
        <w:tabs>
          <w:tab w:val="left" w:pos="360"/>
        </w:tabs>
        <w:spacing w:before="0" w:beforeAutospacing="0" w:after="0" w:afterAutospacing="0"/>
        <w:jc w:val="both"/>
      </w:pPr>
      <w:r>
        <w:t> </w:t>
      </w:r>
    </w:p>
    <w:p w:rsidR="00FD07A0" w:rsidRDefault="00FD07A0" w:rsidP="00FD07A0">
      <w:pPr>
        <w:pStyle w:val="a9"/>
        <w:tabs>
          <w:tab w:val="left" w:pos="36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3. 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Хмільницької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про бюджет на </w:t>
      </w:r>
      <w:proofErr w:type="spellStart"/>
      <w:r>
        <w:rPr>
          <w:color w:val="000000"/>
          <w:sz w:val="28"/>
          <w:szCs w:val="28"/>
        </w:rPr>
        <w:t>відповідний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.</w:t>
      </w:r>
    </w:p>
    <w:p w:rsidR="00FD07A0" w:rsidRDefault="00FD07A0" w:rsidP="00FD07A0">
      <w:pPr>
        <w:pStyle w:val="a9"/>
        <w:tabs>
          <w:tab w:val="left" w:pos="360"/>
        </w:tabs>
        <w:spacing w:before="0" w:beforeAutospacing="0" w:after="0" w:afterAutospacing="0"/>
        <w:jc w:val="both"/>
      </w:pPr>
      <w:r>
        <w:t> </w:t>
      </w:r>
    </w:p>
    <w:p w:rsidR="00FD07A0" w:rsidRDefault="00FD07A0" w:rsidP="00FD07A0">
      <w:pPr>
        <w:pStyle w:val="a9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Програмою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визначених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r w:rsidRPr="00031E3B">
        <w:rPr>
          <w:sz w:val="28"/>
          <w:szCs w:val="28"/>
        </w:rPr>
        <w:t>пунктом 1</w:t>
      </w:r>
      <w:bookmarkEnd w:id="0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Порядку,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наступними</w:t>
      </w:r>
      <w:proofErr w:type="spellEnd"/>
      <w:r>
        <w:rPr>
          <w:color w:val="000000"/>
          <w:sz w:val="28"/>
          <w:szCs w:val="28"/>
        </w:rPr>
        <w:t xml:space="preserve"> видами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FD07A0" w:rsidRDefault="00FD07A0" w:rsidP="00FD07A0">
      <w:pPr>
        <w:pStyle w:val="a9"/>
        <w:numPr>
          <w:ilvl w:val="0"/>
          <w:numId w:val="27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художнього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>;</w:t>
      </w:r>
    </w:p>
    <w:p w:rsidR="00FD07A0" w:rsidRDefault="00FD07A0" w:rsidP="00FD07A0">
      <w:pPr>
        <w:pStyle w:val="a9"/>
        <w:numPr>
          <w:ilvl w:val="0"/>
          <w:numId w:val="27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відеопроекційної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апаратур</w:t>
      </w:r>
      <w:proofErr w:type="spellEnd"/>
      <w:r>
        <w:rPr>
          <w:color w:val="000000"/>
          <w:sz w:val="28"/>
          <w:szCs w:val="28"/>
        </w:rPr>
        <w:t>;</w:t>
      </w:r>
    </w:p>
    <w:p w:rsidR="00FD07A0" w:rsidRDefault="00FD07A0" w:rsidP="00FD07A0">
      <w:pPr>
        <w:pStyle w:val="a9"/>
        <w:numPr>
          <w:ilvl w:val="0"/>
          <w:numId w:val="27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поліграфічних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;</w:t>
      </w:r>
    </w:p>
    <w:p w:rsidR="00FD07A0" w:rsidRDefault="00FD07A0" w:rsidP="00FD07A0">
      <w:pPr>
        <w:pStyle w:val="a9"/>
        <w:numPr>
          <w:ilvl w:val="0"/>
          <w:numId w:val="27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друкованої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>;</w:t>
      </w:r>
    </w:p>
    <w:p w:rsidR="00FD07A0" w:rsidRDefault="00FD07A0" w:rsidP="00FD07A0">
      <w:pPr>
        <w:pStyle w:val="a9"/>
        <w:numPr>
          <w:ilvl w:val="0"/>
          <w:numId w:val="27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оплата фоторамок, </w:t>
      </w:r>
      <w:proofErr w:type="spellStart"/>
      <w:r>
        <w:rPr>
          <w:color w:val="000000"/>
          <w:sz w:val="28"/>
          <w:szCs w:val="28"/>
        </w:rPr>
        <w:t>пам’ятних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цінних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подарункі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FD07A0" w:rsidRDefault="00FD07A0" w:rsidP="00FD07A0">
      <w:pPr>
        <w:pStyle w:val="a9"/>
        <w:numPr>
          <w:ilvl w:val="0"/>
          <w:numId w:val="27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сувенірної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>;</w:t>
      </w:r>
    </w:p>
    <w:p w:rsidR="00FD07A0" w:rsidRDefault="00FD07A0" w:rsidP="00FD07A0">
      <w:pPr>
        <w:pStyle w:val="a9"/>
        <w:numPr>
          <w:ilvl w:val="0"/>
          <w:numId w:val="27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FD07A0" w:rsidRDefault="00FD07A0" w:rsidP="00FD07A0">
      <w:pPr>
        <w:pStyle w:val="a9"/>
        <w:spacing w:before="0" w:beforeAutospacing="0" w:after="0" w:afterAutospacing="0"/>
        <w:ind w:left="720"/>
      </w:pPr>
      <w:r>
        <w:t> </w:t>
      </w:r>
    </w:p>
    <w:p w:rsidR="00FD07A0" w:rsidRDefault="00E062B1" w:rsidP="00FD07A0">
      <w:pPr>
        <w:pStyle w:val="a9"/>
        <w:tabs>
          <w:tab w:val="left" w:pos="360"/>
        </w:tabs>
        <w:spacing w:before="206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Викона</w:t>
      </w:r>
      <w:r>
        <w:rPr>
          <w:color w:val="000000"/>
          <w:sz w:val="28"/>
          <w:szCs w:val="28"/>
          <w:lang w:val="uk-UA"/>
        </w:rPr>
        <w:t>вець</w:t>
      </w:r>
      <w:proofErr w:type="spellEnd"/>
      <w:r>
        <w:rPr>
          <w:color w:val="000000"/>
          <w:sz w:val="28"/>
          <w:szCs w:val="28"/>
          <w:lang w:val="uk-UA"/>
        </w:rPr>
        <w:t xml:space="preserve"> заходів </w:t>
      </w:r>
      <w:proofErr w:type="gramStart"/>
      <w:r>
        <w:rPr>
          <w:color w:val="000000"/>
          <w:sz w:val="28"/>
          <w:szCs w:val="28"/>
          <w:lang w:val="uk-UA"/>
        </w:rPr>
        <w:t>КЗ</w:t>
      </w:r>
      <w:proofErr w:type="gramEnd"/>
      <w:r>
        <w:rPr>
          <w:color w:val="000000"/>
          <w:sz w:val="28"/>
          <w:szCs w:val="28"/>
          <w:lang w:val="uk-UA"/>
        </w:rPr>
        <w:t xml:space="preserve"> «Історичний музей м. Хмільника» </w:t>
      </w:r>
      <w:proofErr w:type="spellStart"/>
      <w:r w:rsidR="00FD07A0">
        <w:rPr>
          <w:color w:val="000000"/>
          <w:sz w:val="28"/>
          <w:szCs w:val="28"/>
        </w:rPr>
        <w:t>здійснює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фінансування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заходів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після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укладання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відповідних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угод</w:t>
      </w:r>
      <w:proofErr w:type="spellEnd"/>
      <w:r w:rsidR="00FD07A0">
        <w:rPr>
          <w:color w:val="000000"/>
          <w:sz w:val="28"/>
          <w:szCs w:val="28"/>
        </w:rPr>
        <w:t xml:space="preserve"> та </w:t>
      </w:r>
      <w:proofErr w:type="spellStart"/>
      <w:r w:rsidR="00FD07A0">
        <w:rPr>
          <w:color w:val="000000"/>
          <w:sz w:val="28"/>
          <w:szCs w:val="28"/>
        </w:rPr>
        <w:t>підписання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документів</w:t>
      </w:r>
      <w:proofErr w:type="spellEnd"/>
      <w:r w:rsidR="00FD07A0">
        <w:rPr>
          <w:color w:val="000000"/>
          <w:sz w:val="28"/>
          <w:szCs w:val="28"/>
        </w:rPr>
        <w:t xml:space="preserve"> про </w:t>
      </w:r>
      <w:proofErr w:type="spellStart"/>
      <w:r w:rsidR="00FD07A0">
        <w:rPr>
          <w:color w:val="000000"/>
          <w:sz w:val="28"/>
          <w:szCs w:val="28"/>
        </w:rPr>
        <w:t>отримані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послуги</w:t>
      </w:r>
      <w:proofErr w:type="spellEnd"/>
      <w:r w:rsidR="00FD07A0">
        <w:rPr>
          <w:color w:val="000000"/>
          <w:sz w:val="28"/>
          <w:szCs w:val="28"/>
        </w:rPr>
        <w:t xml:space="preserve"> та </w:t>
      </w:r>
      <w:proofErr w:type="spellStart"/>
      <w:r w:rsidR="00FD07A0">
        <w:rPr>
          <w:color w:val="000000"/>
          <w:sz w:val="28"/>
          <w:szCs w:val="28"/>
        </w:rPr>
        <w:t>придбані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товари</w:t>
      </w:r>
      <w:proofErr w:type="spellEnd"/>
      <w:r w:rsidR="00FD07A0">
        <w:rPr>
          <w:color w:val="000000"/>
          <w:sz w:val="28"/>
          <w:szCs w:val="28"/>
        </w:rPr>
        <w:t>.</w:t>
      </w:r>
    </w:p>
    <w:p w:rsidR="00FD07A0" w:rsidRDefault="00FD07A0" w:rsidP="00FD07A0">
      <w:pPr>
        <w:pStyle w:val="a9"/>
        <w:tabs>
          <w:tab w:val="left" w:pos="778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FD07A0" w:rsidRDefault="00FD07A0" w:rsidP="00FD07A0">
      <w:pPr>
        <w:pStyle w:val="a9"/>
        <w:tabs>
          <w:tab w:val="left" w:pos="778"/>
        </w:tabs>
        <w:spacing w:before="0" w:beforeAutospacing="0" w:after="0" w:afterAutospacing="0"/>
        <w:jc w:val="both"/>
        <w:rPr>
          <w:lang w:val="uk-UA"/>
        </w:rPr>
      </w:pPr>
    </w:p>
    <w:p w:rsidR="00FD07A0" w:rsidRPr="00FD07A0" w:rsidRDefault="00FD07A0" w:rsidP="00FD07A0">
      <w:pPr>
        <w:pStyle w:val="a9"/>
        <w:tabs>
          <w:tab w:val="left" w:pos="778"/>
        </w:tabs>
        <w:spacing w:before="0" w:beforeAutospacing="0" w:after="0" w:afterAutospacing="0"/>
        <w:jc w:val="both"/>
        <w:rPr>
          <w:lang w:val="uk-UA"/>
        </w:rPr>
      </w:pPr>
    </w:p>
    <w:p w:rsidR="00FD07A0" w:rsidRDefault="00FD07A0" w:rsidP="00FD07A0">
      <w:pPr>
        <w:pStyle w:val="a9"/>
        <w:tabs>
          <w:tab w:val="left" w:pos="77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A7953">
        <w:rPr>
          <w:color w:val="000000"/>
          <w:sz w:val="28"/>
          <w:szCs w:val="28"/>
          <w:lang w:val="uk-UA"/>
        </w:rPr>
        <w:t xml:space="preserve">6.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року №938 (зі змінами), та Порядку реєстрації та обліку бюджетних </w:t>
      </w:r>
      <w:proofErr w:type="spellStart"/>
      <w:r w:rsidRPr="005A7953">
        <w:rPr>
          <w:color w:val="000000"/>
          <w:sz w:val="28"/>
          <w:szCs w:val="28"/>
          <w:lang w:val="uk-UA"/>
        </w:rPr>
        <w:t>зобов</w:t>
      </w:r>
      <w:proofErr w:type="spellEnd"/>
      <w:r w:rsidRPr="005A7953">
        <w:rPr>
          <w:color w:val="000000"/>
          <w:sz w:val="28"/>
          <w:szCs w:val="28"/>
          <w:lang w:val="uk-UA"/>
        </w:rPr>
        <w:t>&amp;</w:t>
      </w:r>
      <w:proofErr w:type="spellStart"/>
      <w:r>
        <w:rPr>
          <w:color w:val="000000"/>
          <w:sz w:val="28"/>
          <w:szCs w:val="28"/>
        </w:rPr>
        <w:t>apos</w:t>
      </w:r>
      <w:proofErr w:type="spellEnd"/>
      <w:r w:rsidRPr="005A7953">
        <w:rPr>
          <w:color w:val="000000"/>
          <w:sz w:val="28"/>
          <w:szCs w:val="28"/>
          <w:lang w:val="uk-UA"/>
        </w:rPr>
        <w:t>;</w:t>
      </w:r>
      <w:proofErr w:type="spellStart"/>
      <w:r w:rsidRPr="005A7953">
        <w:rPr>
          <w:color w:val="000000"/>
          <w:sz w:val="28"/>
          <w:szCs w:val="28"/>
          <w:lang w:val="uk-UA"/>
        </w:rPr>
        <w:t>язань</w:t>
      </w:r>
      <w:proofErr w:type="spellEnd"/>
      <w:r w:rsidRPr="005A7953">
        <w:rPr>
          <w:color w:val="000000"/>
          <w:sz w:val="28"/>
          <w:szCs w:val="28"/>
          <w:lang w:val="uk-UA"/>
        </w:rPr>
        <w:t xml:space="preserve">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</w:t>
      </w:r>
      <w:r>
        <w:rPr>
          <w:color w:val="000000"/>
          <w:sz w:val="28"/>
          <w:szCs w:val="28"/>
        </w:rPr>
        <w:t> </w:t>
      </w:r>
      <w:r w:rsidRPr="005A7953">
        <w:rPr>
          <w:color w:val="000000"/>
          <w:sz w:val="28"/>
          <w:szCs w:val="28"/>
          <w:lang w:val="uk-UA"/>
        </w:rPr>
        <w:t xml:space="preserve"> року №309 (зі змінами).</w:t>
      </w:r>
    </w:p>
    <w:p w:rsidR="00FA6C0C" w:rsidRDefault="00FA6C0C" w:rsidP="00FD07A0">
      <w:pPr>
        <w:pStyle w:val="a9"/>
        <w:tabs>
          <w:tab w:val="left" w:pos="77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A6C0C" w:rsidRPr="005A7953" w:rsidRDefault="00FA6C0C" w:rsidP="00FD07A0">
      <w:pPr>
        <w:pStyle w:val="a9"/>
        <w:tabs>
          <w:tab w:val="left" w:pos="77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Pr="00FA6C0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Операції, пов’язані з використанням бюджетних коштів, проводяться відповідно до вимог  чинного законодавства.</w:t>
      </w:r>
    </w:p>
    <w:p w:rsidR="00FD07A0" w:rsidRDefault="00FA6C0C" w:rsidP="00FD07A0">
      <w:pPr>
        <w:pStyle w:val="a9"/>
        <w:tabs>
          <w:tab w:val="left" w:pos="874"/>
        </w:tabs>
        <w:spacing w:before="221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8</w:t>
      </w:r>
      <w:r w:rsidR="00FD07A0">
        <w:rPr>
          <w:color w:val="000000"/>
          <w:sz w:val="28"/>
          <w:szCs w:val="28"/>
        </w:rPr>
        <w:t xml:space="preserve">. </w:t>
      </w:r>
      <w:proofErr w:type="spellStart"/>
      <w:r w:rsidR="00FD07A0">
        <w:rPr>
          <w:color w:val="000000"/>
          <w:sz w:val="28"/>
          <w:szCs w:val="28"/>
        </w:rPr>
        <w:t>Складання</w:t>
      </w:r>
      <w:proofErr w:type="spellEnd"/>
      <w:r w:rsidR="00FD07A0">
        <w:rPr>
          <w:color w:val="000000"/>
          <w:sz w:val="28"/>
          <w:szCs w:val="28"/>
        </w:rPr>
        <w:t xml:space="preserve"> та </w:t>
      </w:r>
      <w:proofErr w:type="spellStart"/>
      <w:r w:rsidR="00FD07A0">
        <w:rPr>
          <w:color w:val="000000"/>
          <w:sz w:val="28"/>
          <w:szCs w:val="28"/>
        </w:rPr>
        <w:t>подання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фінансової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звітності</w:t>
      </w:r>
      <w:proofErr w:type="spellEnd"/>
      <w:r w:rsidR="00FD07A0">
        <w:rPr>
          <w:color w:val="000000"/>
          <w:sz w:val="28"/>
          <w:szCs w:val="28"/>
        </w:rPr>
        <w:t xml:space="preserve"> про </w:t>
      </w:r>
      <w:proofErr w:type="spellStart"/>
      <w:r w:rsidR="00FD07A0">
        <w:rPr>
          <w:color w:val="000000"/>
          <w:sz w:val="28"/>
          <w:szCs w:val="28"/>
        </w:rPr>
        <w:t>використання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бюджетних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коштів</w:t>
      </w:r>
      <w:proofErr w:type="spellEnd"/>
      <w:r w:rsidR="00FD07A0">
        <w:rPr>
          <w:color w:val="000000"/>
          <w:sz w:val="28"/>
          <w:szCs w:val="28"/>
        </w:rPr>
        <w:t xml:space="preserve">, а </w:t>
      </w:r>
      <w:proofErr w:type="spellStart"/>
      <w:r w:rsidR="00FD07A0">
        <w:rPr>
          <w:color w:val="000000"/>
          <w:sz w:val="28"/>
          <w:szCs w:val="28"/>
        </w:rPr>
        <w:t>також</w:t>
      </w:r>
      <w:proofErr w:type="spellEnd"/>
      <w:r w:rsidR="00FD07A0">
        <w:rPr>
          <w:color w:val="000000"/>
          <w:sz w:val="28"/>
          <w:szCs w:val="28"/>
        </w:rPr>
        <w:t xml:space="preserve"> контроль за </w:t>
      </w:r>
      <w:proofErr w:type="spellStart"/>
      <w:r w:rsidR="00FD07A0">
        <w:rPr>
          <w:color w:val="000000"/>
          <w:sz w:val="28"/>
          <w:szCs w:val="28"/>
        </w:rPr>
        <w:t>їх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цільовим</w:t>
      </w:r>
      <w:proofErr w:type="spellEnd"/>
      <w:r w:rsidR="00FD07A0">
        <w:rPr>
          <w:color w:val="000000"/>
          <w:sz w:val="28"/>
          <w:szCs w:val="28"/>
        </w:rPr>
        <w:t xml:space="preserve"> та </w:t>
      </w:r>
      <w:proofErr w:type="spellStart"/>
      <w:r w:rsidR="00FD07A0">
        <w:rPr>
          <w:color w:val="000000"/>
          <w:sz w:val="28"/>
          <w:szCs w:val="28"/>
        </w:rPr>
        <w:t>ефективним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витрачанням</w:t>
      </w:r>
      <w:proofErr w:type="spellEnd"/>
      <w:r w:rsidR="00FD07A0">
        <w:rPr>
          <w:color w:val="000000"/>
          <w:sz w:val="28"/>
          <w:szCs w:val="28"/>
        </w:rPr>
        <w:t xml:space="preserve">, </w:t>
      </w:r>
      <w:proofErr w:type="spellStart"/>
      <w:r w:rsidR="00FD07A0">
        <w:rPr>
          <w:color w:val="000000"/>
          <w:sz w:val="28"/>
          <w:szCs w:val="28"/>
        </w:rPr>
        <w:t>здійснюються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головним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розпорядником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коштів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gramStart"/>
      <w:r w:rsidR="00FD07A0">
        <w:rPr>
          <w:color w:val="000000"/>
          <w:sz w:val="28"/>
          <w:szCs w:val="28"/>
        </w:rPr>
        <w:t>в</w:t>
      </w:r>
      <w:proofErr w:type="gram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установленому</w:t>
      </w:r>
      <w:proofErr w:type="spellEnd"/>
      <w:r w:rsidR="00FD07A0">
        <w:rPr>
          <w:color w:val="000000"/>
          <w:sz w:val="28"/>
          <w:szCs w:val="28"/>
        </w:rPr>
        <w:t xml:space="preserve"> </w:t>
      </w:r>
      <w:proofErr w:type="spellStart"/>
      <w:r w:rsidR="00FD07A0">
        <w:rPr>
          <w:color w:val="000000"/>
          <w:sz w:val="28"/>
          <w:szCs w:val="28"/>
        </w:rPr>
        <w:t>законодавством</w:t>
      </w:r>
      <w:proofErr w:type="spellEnd"/>
      <w:r w:rsidR="00FD07A0">
        <w:rPr>
          <w:color w:val="000000"/>
          <w:sz w:val="28"/>
          <w:szCs w:val="28"/>
        </w:rPr>
        <w:t xml:space="preserve"> порядку.</w:t>
      </w:r>
    </w:p>
    <w:p w:rsidR="00FD07A0" w:rsidRDefault="00FD07A0" w:rsidP="00FD07A0">
      <w:pPr>
        <w:pStyle w:val="a9"/>
        <w:tabs>
          <w:tab w:val="left" w:pos="605"/>
        </w:tabs>
        <w:spacing w:before="0" w:beforeAutospacing="0" w:after="0" w:afterAutospacing="0"/>
      </w:pPr>
      <w:r>
        <w:t> </w:t>
      </w:r>
    </w:p>
    <w:p w:rsidR="00AC4BF7" w:rsidRPr="00FD07A0" w:rsidRDefault="00AC4BF7" w:rsidP="00AC4BF7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012F9F" w:rsidRDefault="00012F9F" w:rsidP="00AC4BF7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012F9F" w:rsidRPr="006D1EA4" w:rsidRDefault="00012F9F" w:rsidP="00012F9F">
      <w:pPr>
        <w:pStyle w:val="Style5"/>
        <w:widowControl/>
        <w:tabs>
          <w:tab w:val="left" w:pos="874"/>
        </w:tabs>
        <w:spacing w:before="221"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AC4BF7" w:rsidRPr="00012F9F" w:rsidRDefault="00AC4BF7" w:rsidP="00012F9F">
      <w:pPr>
        <w:pStyle w:val="Style5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>
      <w:pPr>
        <w:widowControl w:val="0"/>
        <w:jc w:val="right"/>
        <w:rPr>
          <w:color w:val="000000"/>
          <w:sz w:val="20"/>
          <w:szCs w:val="20"/>
          <w:lang w:val="uk-UA"/>
        </w:rPr>
      </w:pPr>
    </w:p>
    <w:p w:rsidR="00AC4BF7" w:rsidRDefault="00AC4BF7" w:rsidP="00AC4BF7"/>
    <w:p w:rsidR="00D81FDE" w:rsidRPr="008D0095" w:rsidRDefault="00D81FDE" w:rsidP="008D0095">
      <w:pPr>
        <w:jc w:val="both"/>
        <w:rPr>
          <w:b/>
          <w:lang w:val="uk-UA"/>
        </w:rPr>
      </w:pPr>
    </w:p>
    <w:sectPr w:rsidR="00D81FDE" w:rsidRPr="008D0095" w:rsidSect="000A39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C61"/>
    <w:multiLevelType w:val="multilevel"/>
    <w:tmpl w:val="4480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4438"/>
    <w:multiLevelType w:val="hybridMultilevel"/>
    <w:tmpl w:val="C1B0ED3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0C6C"/>
    <w:multiLevelType w:val="multilevel"/>
    <w:tmpl w:val="8500C3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B5B75"/>
    <w:multiLevelType w:val="multilevel"/>
    <w:tmpl w:val="B53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5347"/>
    <w:multiLevelType w:val="hybridMultilevel"/>
    <w:tmpl w:val="342E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3F4A"/>
    <w:multiLevelType w:val="multilevel"/>
    <w:tmpl w:val="7B64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118B"/>
    <w:multiLevelType w:val="hybridMultilevel"/>
    <w:tmpl w:val="7052531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571D"/>
    <w:multiLevelType w:val="hybridMultilevel"/>
    <w:tmpl w:val="6B54DF8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A5F6A"/>
    <w:multiLevelType w:val="multilevel"/>
    <w:tmpl w:val="3D6E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12EE3"/>
    <w:multiLevelType w:val="hybridMultilevel"/>
    <w:tmpl w:val="D3644EF6"/>
    <w:lvl w:ilvl="0" w:tplc="19C2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91A28"/>
    <w:multiLevelType w:val="multilevel"/>
    <w:tmpl w:val="57F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25B29"/>
    <w:multiLevelType w:val="hybridMultilevel"/>
    <w:tmpl w:val="FBF2123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43061"/>
    <w:multiLevelType w:val="hybridMultilevel"/>
    <w:tmpl w:val="5A6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D401A"/>
    <w:multiLevelType w:val="hybridMultilevel"/>
    <w:tmpl w:val="DC08D0D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F148A"/>
    <w:multiLevelType w:val="multilevel"/>
    <w:tmpl w:val="6D1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D6B63"/>
    <w:multiLevelType w:val="hybridMultilevel"/>
    <w:tmpl w:val="18EEEC5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737E"/>
    <w:multiLevelType w:val="hybridMultilevel"/>
    <w:tmpl w:val="14846EB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012D0"/>
    <w:multiLevelType w:val="hybridMultilevel"/>
    <w:tmpl w:val="EE06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10C"/>
    <w:multiLevelType w:val="hybridMultilevel"/>
    <w:tmpl w:val="72A8F8E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851CC"/>
    <w:multiLevelType w:val="hybridMultilevel"/>
    <w:tmpl w:val="4D02B89C"/>
    <w:lvl w:ilvl="0" w:tplc="2D8EE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C1651"/>
    <w:multiLevelType w:val="multilevel"/>
    <w:tmpl w:val="8B0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67543"/>
    <w:multiLevelType w:val="multilevel"/>
    <w:tmpl w:val="9E0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53905"/>
    <w:multiLevelType w:val="hybridMultilevel"/>
    <w:tmpl w:val="EB12D7F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D701D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063EE"/>
    <w:multiLevelType w:val="hybridMultilevel"/>
    <w:tmpl w:val="E11E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614E2"/>
    <w:multiLevelType w:val="multilevel"/>
    <w:tmpl w:val="918AC5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D0ECD"/>
    <w:multiLevelType w:val="hybridMultilevel"/>
    <w:tmpl w:val="27A685F8"/>
    <w:lvl w:ilvl="0" w:tplc="0638F0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515BF9"/>
    <w:multiLevelType w:val="hybridMultilevel"/>
    <w:tmpl w:val="30B87C3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6"/>
  </w:num>
  <w:num w:numId="4">
    <w:abstractNumId w:val="19"/>
  </w:num>
  <w:num w:numId="5">
    <w:abstractNumId w:val="12"/>
  </w:num>
  <w:num w:numId="6">
    <w:abstractNumId w:val="13"/>
  </w:num>
  <w:num w:numId="7">
    <w:abstractNumId w:val="23"/>
  </w:num>
  <w:num w:numId="8">
    <w:abstractNumId w:val="9"/>
  </w:num>
  <w:num w:numId="9">
    <w:abstractNumId w:val="18"/>
  </w:num>
  <w:num w:numId="10">
    <w:abstractNumId w:val="25"/>
  </w:num>
  <w:num w:numId="11">
    <w:abstractNumId w:val="22"/>
  </w:num>
  <w:num w:numId="12">
    <w:abstractNumId w:val="17"/>
  </w:num>
  <w:num w:numId="13">
    <w:abstractNumId w:val="1"/>
  </w:num>
  <w:num w:numId="14">
    <w:abstractNumId w:val="4"/>
  </w:num>
  <w:num w:numId="15">
    <w:abstractNumId w:val="3"/>
  </w:num>
  <w:num w:numId="16">
    <w:abstractNumId w:val="0"/>
  </w:num>
  <w:num w:numId="17">
    <w:abstractNumId w:val="21"/>
  </w:num>
  <w:num w:numId="18">
    <w:abstractNumId w:val="10"/>
  </w:num>
  <w:num w:numId="19">
    <w:abstractNumId w:val="16"/>
  </w:num>
  <w:num w:numId="20">
    <w:abstractNumId w:val="15"/>
  </w:num>
  <w:num w:numId="21">
    <w:abstractNumId w:val="7"/>
  </w:num>
  <w:num w:numId="22">
    <w:abstractNumId w:val="2"/>
  </w:num>
  <w:num w:numId="23">
    <w:abstractNumId w:val="24"/>
  </w:num>
  <w:num w:numId="24">
    <w:abstractNumId w:val="20"/>
  </w:num>
  <w:num w:numId="25">
    <w:abstractNumId w:val="1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77"/>
    <w:rsid w:val="00012F9F"/>
    <w:rsid w:val="00031E3B"/>
    <w:rsid w:val="000A3996"/>
    <w:rsid w:val="00140505"/>
    <w:rsid w:val="002A1214"/>
    <w:rsid w:val="002C65D7"/>
    <w:rsid w:val="0032188E"/>
    <w:rsid w:val="0033727D"/>
    <w:rsid w:val="00385E03"/>
    <w:rsid w:val="00397F00"/>
    <w:rsid w:val="003A6373"/>
    <w:rsid w:val="004F3207"/>
    <w:rsid w:val="00556F59"/>
    <w:rsid w:val="00584CA1"/>
    <w:rsid w:val="005A7953"/>
    <w:rsid w:val="005E7B03"/>
    <w:rsid w:val="006035A2"/>
    <w:rsid w:val="00622BAB"/>
    <w:rsid w:val="006D1EA4"/>
    <w:rsid w:val="007C544C"/>
    <w:rsid w:val="00840DBE"/>
    <w:rsid w:val="008D0095"/>
    <w:rsid w:val="008E3200"/>
    <w:rsid w:val="009153DD"/>
    <w:rsid w:val="00973877"/>
    <w:rsid w:val="00984714"/>
    <w:rsid w:val="009A611C"/>
    <w:rsid w:val="009D387F"/>
    <w:rsid w:val="00A15215"/>
    <w:rsid w:val="00AC4BF7"/>
    <w:rsid w:val="00B11D17"/>
    <w:rsid w:val="00B92FE4"/>
    <w:rsid w:val="00CA1BF3"/>
    <w:rsid w:val="00CE11E5"/>
    <w:rsid w:val="00CF2EE8"/>
    <w:rsid w:val="00D073EC"/>
    <w:rsid w:val="00D81FDE"/>
    <w:rsid w:val="00DD0C71"/>
    <w:rsid w:val="00DE1B55"/>
    <w:rsid w:val="00E062B1"/>
    <w:rsid w:val="00E17DAA"/>
    <w:rsid w:val="00E21FFB"/>
    <w:rsid w:val="00E4746F"/>
    <w:rsid w:val="00E73A14"/>
    <w:rsid w:val="00EC0674"/>
    <w:rsid w:val="00F04121"/>
    <w:rsid w:val="00F21566"/>
    <w:rsid w:val="00F612A3"/>
    <w:rsid w:val="00FA6C0C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2FE4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paragraph" w:styleId="a6">
    <w:name w:val="header"/>
    <w:basedOn w:val="a"/>
    <w:link w:val="a7"/>
    <w:semiHidden/>
    <w:rsid w:val="00385E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85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5E03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385E03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85E03"/>
    <w:pPr>
      <w:ind w:left="720"/>
      <w:contextualSpacing/>
    </w:pPr>
  </w:style>
  <w:style w:type="paragraph" w:customStyle="1" w:styleId="docdata">
    <w:name w:val="docdata"/>
    <w:aliases w:val="docy,v5,3014,baiaagaaboqcaaadlqcaaawjbwaaaaaaaaaaaaaaaaaaaaaaaaaaaaaaaaaaaaaaaaaaaaaaaaaaaaaaaaaaaaaaaaaaaaaaaaaaaaaaaaaaaaaaaaaaaaaaaaaaaaaaaaaaaaaaaaaaaaaaaaaaaaaaaaaaaaaaaaaaaaaaaaaaaaaaaaaaaaaaaaaaaaaaaaaaaaaaaaaaaaaaaaaaaaaaaaaaaaaaaaaaaaaa"/>
    <w:basedOn w:val="a"/>
    <w:rsid w:val="00385E03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385E03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B92FE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E73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A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2FE4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paragraph" w:styleId="a6">
    <w:name w:val="header"/>
    <w:basedOn w:val="a"/>
    <w:link w:val="a7"/>
    <w:semiHidden/>
    <w:rsid w:val="00385E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85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5E03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385E03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85E03"/>
    <w:pPr>
      <w:ind w:left="720"/>
      <w:contextualSpacing/>
    </w:pPr>
  </w:style>
  <w:style w:type="paragraph" w:customStyle="1" w:styleId="docdata">
    <w:name w:val="docdata"/>
    <w:aliases w:val="docy,v5,3014,baiaagaaboqcaaadlqcaaawjbwaaaaaaaaaaaaaaaaaaaaaaaaaaaaaaaaaaaaaaaaaaaaaaaaaaaaaaaaaaaaaaaaaaaaaaaaaaaaaaaaaaaaaaaaaaaaaaaaaaaaaaaaaaaaaaaaaaaaaaaaaaaaaaaaaaaaaaaaaaaaaaaaaaaaaaaaaaaaaaaaaaaaaaaaaaaaaaaaaaaaaaaaaaaaaaaaaaaaaaaaaaaaaa"/>
    <w:basedOn w:val="a"/>
    <w:rsid w:val="00385E03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385E03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B92FE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E73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20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2018-08-14T12:16:00Z</cp:lastPrinted>
  <dcterms:created xsi:type="dcterms:W3CDTF">2018-07-19T09:39:00Z</dcterms:created>
  <dcterms:modified xsi:type="dcterms:W3CDTF">2018-10-25T07:36:00Z</dcterms:modified>
</cp:coreProperties>
</file>