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CC" w:rsidRDefault="00C722CC" w:rsidP="00C722CC"/>
    <w:p w:rsidR="00C722CC" w:rsidRDefault="00C722CC" w:rsidP="00C722CC">
      <w:pPr>
        <w:rPr>
          <w:b/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CC" w:rsidRDefault="00C722CC" w:rsidP="00C722C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722CC" w:rsidRDefault="00C722CC" w:rsidP="00C722CC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C722CC" w:rsidRDefault="00C722CC" w:rsidP="00C722CC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C722CC" w:rsidRDefault="00C722CC" w:rsidP="00C722C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722CC" w:rsidRDefault="00C722CC" w:rsidP="00C72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C722CC" w:rsidRDefault="00C722CC" w:rsidP="00C722C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від “</w:t>
      </w:r>
      <w:r w:rsidR="005E691F">
        <w:rPr>
          <w:b/>
          <w:sz w:val="28"/>
          <w:szCs w:val="28"/>
        </w:rPr>
        <w:t>12</w:t>
      </w:r>
      <w:r w:rsidR="005E691F">
        <w:rPr>
          <w:b/>
          <w:i/>
          <w:sz w:val="28"/>
          <w:szCs w:val="28"/>
        </w:rPr>
        <w:t xml:space="preserve">” жовтня </w:t>
      </w:r>
      <w:r>
        <w:rPr>
          <w:b/>
          <w:i/>
          <w:sz w:val="28"/>
          <w:szCs w:val="28"/>
        </w:rPr>
        <w:t xml:space="preserve"> 20</w:t>
      </w:r>
      <w:r w:rsidRPr="00DF703B">
        <w:rPr>
          <w:b/>
          <w:i/>
          <w:sz w:val="28"/>
          <w:szCs w:val="28"/>
          <w:lang w:val="ru-RU"/>
        </w:rPr>
        <w:t>18</w:t>
      </w:r>
      <w:r>
        <w:rPr>
          <w:b/>
          <w:i/>
          <w:sz w:val="28"/>
          <w:szCs w:val="28"/>
        </w:rPr>
        <w:t xml:space="preserve"> р.                                                                         №</w:t>
      </w:r>
      <w:r w:rsidR="005E691F">
        <w:rPr>
          <w:b/>
          <w:sz w:val="28"/>
          <w:szCs w:val="28"/>
        </w:rPr>
        <w:t>418</w:t>
      </w:r>
    </w:p>
    <w:p w:rsidR="00C722CC" w:rsidRPr="009D246B" w:rsidRDefault="00C722CC" w:rsidP="00C722CC">
      <w:pPr>
        <w:rPr>
          <w:sz w:val="28"/>
          <w:szCs w:val="28"/>
        </w:rPr>
      </w:pPr>
      <w:r w:rsidRPr="009D246B">
        <w:rPr>
          <w:sz w:val="28"/>
          <w:szCs w:val="28"/>
        </w:rPr>
        <w:t>м.Хмільник</w:t>
      </w:r>
    </w:p>
    <w:p w:rsidR="00C722CC" w:rsidRPr="009D246B" w:rsidRDefault="00C722CC" w:rsidP="00C722CC">
      <w:pPr>
        <w:rPr>
          <w:b/>
          <w:sz w:val="28"/>
          <w:szCs w:val="28"/>
        </w:rPr>
      </w:pPr>
    </w:p>
    <w:p w:rsidR="00C722CC" w:rsidRPr="009D246B" w:rsidRDefault="00C722CC" w:rsidP="00C722CC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 xml:space="preserve"> Про надання пільг  з  оплати </w:t>
      </w:r>
    </w:p>
    <w:p w:rsidR="00C722CC" w:rsidRDefault="00C722CC" w:rsidP="00C722CC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 xml:space="preserve"> за  навчанн</w:t>
      </w:r>
      <w:r>
        <w:rPr>
          <w:b/>
          <w:sz w:val="28"/>
          <w:szCs w:val="28"/>
        </w:rPr>
        <w:t>я учня</w:t>
      </w:r>
      <w:r w:rsidRPr="009D246B">
        <w:rPr>
          <w:b/>
          <w:sz w:val="28"/>
          <w:szCs w:val="28"/>
        </w:rPr>
        <w:t xml:space="preserve"> КПНЗ </w:t>
      </w:r>
    </w:p>
    <w:p w:rsidR="00C722CC" w:rsidRPr="009D246B" w:rsidRDefault="00C722CC" w:rsidP="00C722CC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>Хмільницька школа мистецтв</w:t>
      </w:r>
    </w:p>
    <w:p w:rsidR="00C722CC" w:rsidRPr="009D246B" w:rsidRDefault="00C722CC" w:rsidP="00C722CC">
      <w:pPr>
        <w:rPr>
          <w:b/>
          <w:sz w:val="28"/>
          <w:szCs w:val="28"/>
        </w:rPr>
      </w:pPr>
    </w:p>
    <w:p w:rsidR="00C722CC" w:rsidRDefault="00C722CC" w:rsidP="00C722CC">
      <w:pPr>
        <w:jc w:val="both"/>
        <w:rPr>
          <w:sz w:val="28"/>
          <w:szCs w:val="28"/>
        </w:rPr>
      </w:pPr>
      <w:r w:rsidRPr="009D246B">
        <w:rPr>
          <w:sz w:val="28"/>
          <w:szCs w:val="28"/>
        </w:rPr>
        <w:t xml:space="preserve">Розглянувши  звернення  директора КПНЗ Хмільницької  школи  мистецтв   від </w:t>
      </w:r>
      <w:r>
        <w:rPr>
          <w:sz w:val="28"/>
          <w:szCs w:val="28"/>
        </w:rPr>
        <w:t>27.09.2018</w:t>
      </w:r>
      <w:r w:rsidRPr="009D246B">
        <w:rPr>
          <w:sz w:val="28"/>
          <w:szCs w:val="28"/>
        </w:rPr>
        <w:t xml:space="preserve"> р.№</w:t>
      </w:r>
      <w:r>
        <w:rPr>
          <w:sz w:val="28"/>
          <w:szCs w:val="28"/>
        </w:rPr>
        <w:t xml:space="preserve">01-12/110, </w:t>
      </w:r>
      <w:r w:rsidRPr="009D246B">
        <w:rPr>
          <w:sz w:val="28"/>
          <w:szCs w:val="28"/>
        </w:rPr>
        <w:t>щодо  надання пільг по оплаті за навчання  дітей, батьки яких  є у</w:t>
      </w:r>
      <w:r>
        <w:rPr>
          <w:sz w:val="28"/>
          <w:szCs w:val="28"/>
        </w:rPr>
        <w:t>часниками  Антитерористичної операції  у розмірі  50 %</w:t>
      </w:r>
      <w:r w:rsidRPr="009D246B">
        <w:rPr>
          <w:sz w:val="28"/>
          <w:szCs w:val="28"/>
        </w:rPr>
        <w:t>, відповідно до «Міської комплексної  п</w:t>
      </w:r>
      <w:r>
        <w:rPr>
          <w:sz w:val="28"/>
          <w:szCs w:val="28"/>
        </w:rPr>
        <w:t>рограми  підтримки учасників Антитерористичної операції</w:t>
      </w:r>
      <w:r w:rsidRPr="009D246B">
        <w:rPr>
          <w:sz w:val="28"/>
          <w:szCs w:val="28"/>
        </w:rPr>
        <w:t xml:space="preserve"> та членів їхніх сім</w:t>
      </w:r>
      <w:r>
        <w:rPr>
          <w:sz w:val="28"/>
          <w:szCs w:val="28"/>
        </w:rPr>
        <w:t>ей-мешканців м. Хмільника на 2018-2020 рр.» затвердженої  рішенням 44</w:t>
      </w:r>
      <w:r w:rsidRPr="009D246B">
        <w:rPr>
          <w:sz w:val="28"/>
          <w:szCs w:val="28"/>
        </w:rPr>
        <w:t xml:space="preserve"> сесії  </w:t>
      </w:r>
      <w:r>
        <w:rPr>
          <w:sz w:val="28"/>
          <w:szCs w:val="28"/>
        </w:rPr>
        <w:t>міської ради 7 скликання  від 17.11.2017 року №1176</w:t>
      </w:r>
      <w:r w:rsidRPr="009D24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до </w:t>
      </w:r>
      <w:r w:rsidRPr="009D246B">
        <w:rPr>
          <w:sz w:val="28"/>
          <w:szCs w:val="28"/>
        </w:rPr>
        <w:t>Порядку викор</w:t>
      </w:r>
      <w:r>
        <w:rPr>
          <w:sz w:val="28"/>
          <w:szCs w:val="28"/>
        </w:rPr>
        <w:t>истання коштів міського бюджету</w:t>
      </w:r>
      <w:r w:rsidRPr="009D246B">
        <w:rPr>
          <w:sz w:val="28"/>
          <w:szCs w:val="28"/>
        </w:rPr>
        <w:t>,передбачених на фінансування заходів Міської комплексної  п</w:t>
      </w:r>
      <w:r>
        <w:rPr>
          <w:sz w:val="28"/>
          <w:szCs w:val="28"/>
        </w:rPr>
        <w:t>рограми  підтримки учасників Антитерористичної операції</w:t>
      </w:r>
      <w:r w:rsidRPr="009D246B">
        <w:rPr>
          <w:sz w:val="28"/>
          <w:szCs w:val="28"/>
        </w:rPr>
        <w:t xml:space="preserve"> та членів їхніх сіме</w:t>
      </w:r>
      <w:r>
        <w:rPr>
          <w:sz w:val="28"/>
          <w:szCs w:val="28"/>
        </w:rPr>
        <w:t xml:space="preserve">й-мешканців м. Хмільника на 2018-2020 рр. затвердженого рішенням 46 </w:t>
      </w:r>
      <w:r w:rsidRPr="009D246B">
        <w:rPr>
          <w:sz w:val="28"/>
          <w:szCs w:val="28"/>
        </w:rPr>
        <w:t>сесії</w:t>
      </w:r>
      <w:r>
        <w:rPr>
          <w:sz w:val="28"/>
          <w:szCs w:val="28"/>
        </w:rPr>
        <w:t xml:space="preserve"> міської ради 7 скликання від 22.12.2017 р. №1272</w:t>
      </w:r>
      <w:r w:rsidRPr="009D246B">
        <w:rPr>
          <w:sz w:val="28"/>
          <w:szCs w:val="28"/>
        </w:rPr>
        <w:t>,керуючись  Законом України «Про позашкільну освіту»   та  ст.32</w:t>
      </w:r>
      <w:r>
        <w:rPr>
          <w:sz w:val="28"/>
          <w:szCs w:val="28"/>
        </w:rPr>
        <w:t>, 59</w:t>
      </w:r>
      <w:r w:rsidRPr="009D246B">
        <w:rPr>
          <w:sz w:val="28"/>
          <w:szCs w:val="28"/>
        </w:rPr>
        <w:t xml:space="preserve"> Закону України «Про місцеве  самоврядування в Україні»,  виконком  міської  ради</w:t>
      </w:r>
    </w:p>
    <w:p w:rsidR="00C722CC" w:rsidRPr="00F53489" w:rsidRDefault="00C722CC" w:rsidP="00C722CC">
      <w:pPr>
        <w:jc w:val="center"/>
        <w:outlineLvl w:val="0"/>
        <w:rPr>
          <w:sz w:val="28"/>
          <w:szCs w:val="28"/>
        </w:rPr>
      </w:pPr>
      <w:r w:rsidRPr="00F53489">
        <w:rPr>
          <w:sz w:val="28"/>
          <w:szCs w:val="28"/>
        </w:rPr>
        <w:t>ВИРІШИВ:</w:t>
      </w:r>
    </w:p>
    <w:p w:rsidR="00C722CC" w:rsidRDefault="00C722CC" w:rsidP="00C722CC">
      <w:pPr>
        <w:jc w:val="both"/>
        <w:rPr>
          <w:b/>
          <w:sz w:val="28"/>
          <w:szCs w:val="28"/>
        </w:rPr>
      </w:pPr>
    </w:p>
    <w:p w:rsidR="00C722CC" w:rsidRDefault="00C722CC" w:rsidP="00C722CC">
      <w:pPr>
        <w:jc w:val="both"/>
        <w:rPr>
          <w:sz w:val="28"/>
          <w:szCs w:val="28"/>
        </w:rPr>
      </w:pPr>
      <w:r w:rsidRPr="009D246B">
        <w:rPr>
          <w:b/>
          <w:sz w:val="28"/>
          <w:szCs w:val="28"/>
        </w:rPr>
        <w:t>1.</w:t>
      </w:r>
      <w:r w:rsidRPr="00DF75D7">
        <w:rPr>
          <w:sz w:val="28"/>
          <w:szCs w:val="28"/>
        </w:rPr>
        <w:t>Надати пільги  по оп</w:t>
      </w:r>
      <w:r>
        <w:rPr>
          <w:sz w:val="28"/>
          <w:szCs w:val="28"/>
        </w:rPr>
        <w:t xml:space="preserve">латі за навчання  </w:t>
      </w:r>
      <w:proofErr w:type="spellStart"/>
      <w:r>
        <w:rPr>
          <w:sz w:val="28"/>
          <w:szCs w:val="28"/>
        </w:rPr>
        <w:t>учнюосновного</w:t>
      </w:r>
      <w:proofErr w:type="spellEnd"/>
      <w:r>
        <w:rPr>
          <w:sz w:val="28"/>
          <w:szCs w:val="28"/>
        </w:rPr>
        <w:t xml:space="preserve"> контингенту </w:t>
      </w:r>
      <w:proofErr w:type="spellStart"/>
      <w:r>
        <w:rPr>
          <w:sz w:val="28"/>
          <w:szCs w:val="28"/>
        </w:rPr>
        <w:t>Хортюку</w:t>
      </w:r>
      <w:proofErr w:type="spellEnd"/>
      <w:r>
        <w:rPr>
          <w:sz w:val="28"/>
          <w:szCs w:val="28"/>
        </w:rPr>
        <w:t xml:space="preserve"> Андрію Івановичу, який відноситься до категоріїдітей</w:t>
      </w:r>
      <w:r w:rsidRPr="00DF75D7">
        <w:rPr>
          <w:sz w:val="28"/>
          <w:szCs w:val="28"/>
        </w:rPr>
        <w:t xml:space="preserve">, </w:t>
      </w:r>
      <w:r>
        <w:rPr>
          <w:bCs/>
          <w:sz w:val="28"/>
          <w:szCs w:val="28"/>
          <w:shd w:val="clear" w:color="auto" w:fill="FFFFFF"/>
        </w:rPr>
        <w:t>батьки</w:t>
      </w:r>
      <w:r>
        <w:rPr>
          <w:sz w:val="28"/>
          <w:szCs w:val="28"/>
        </w:rPr>
        <w:t xml:space="preserve">  яких</w:t>
      </w:r>
      <w:r w:rsidRPr="00B14087">
        <w:rPr>
          <w:sz w:val="28"/>
          <w:szCs w:val="28"/>
        </w:rPr>
        <w:t xml:space="preserve"> брали участь та були демобілізовані з районів проведення  антитерористичної операції</w:t>
      </w:r>
      <w:r>
        <w:rPr>
          <w:sz w:val="28"/>
          <w:szCs w:val="28"/>
        </w:rPr>
        <w:t xml:space="preserve">та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 w:rsidRPr="00B14087">
        <w:rPr>
          <w:sz w:val="28"/>
          <w:szCs w:val="28"/>
        </w:rPr>
        <w:t xml:space="preserve">  яких є учасниками  антитерористичної операції в поточному році</w:t>
      </w:r>
      <w:r w:rsidRPr="00DF75D7">
        <w:rPr>
          <w:sz w:val="28"/>
          <w:szCs w:val="28"/>
        </w:rPr>
        <w:t xml:space="preserve"> в розмірі  50 % від  повного розміру батьківської плати</w:t>
      </w:r>
      <w:r>
        <w:rPr>
          <w:sz w:val="28"/>
          <w:szCs w:val="28"/>
        </w:rPr>
        <w:t xml:space="preserve"> на період жовтень-грудень 2018 р</w:t>
      </w:r>
      <w:r w:rsidRPr="00DF75D7">
        <w:rPr>
          <w:sz w:val="28"/>
          <w:szCs w:val="28"/>
        </w:rPr>
        <w:t>.</w:t>
      </w:r>
    </w:p>
    <w:p w:rsidR="00C722CC" w:rsidRPr="00DF75D7" w:rsidRDefault="00C722CC" w:rsidP="00C722CC">
      <w:pPr>
        <w:jc w:val="both"/>
        <w:rPr>
          <w:b/>
        </w:rPr>
      </w:pPr>
    </w:p>
    <w:p w:rsidR="00C722CC" w:rsidRPr="009D246B" w:rsidRDefault="00C722CC" w:rsidP="00C722CC">
      <w:pPr>
        <w:rPr>
          <w:sz w:val="28"/>
          <w:szCs w:val="28"/>
        </w:rPr>
      </w:pPr>
      <w:r w:rsidRPr="009D246B">
        <w:rPr>
          <w:b/>
          <w:sz w:val="28"/>
          <w:szCs w:val="28"/>
        </w:rPr>
        <w:t>2.</w:t>
      </w:r>
      <w:r>
        <w:rPr>
          <w:sz w:val="28"/>
          <w:szCs w:val="28"/>
        </w:rPr>
        <w:t>Контроль за виконанням цього рішення  покласти на заступника міського голови з питань виконавчих органів міської ради, супровід на директора школи мистецтв.</w:t>
      </w:r>
    </w:p>
    <w:p w:rsidR="00C722CC" w:rsidRPr="009D246B" w:rsidRDefault="00C722CC" w:rsidP="00C722CC">
      <w:pPr>
        <w:rPr>
          <w:sz w:val="28"/>
          <w:szCs w:val="28"/>
        </w:rPr>
      </w:pPr>
    </w:p>
    <w:p w:rsidR="00C722CC" w:rsidRPr="009D246B" w:rsidRDefault="00C722CC" w:rsidP="00C722CC">
      <w:pPr>
        <w:rPr>
          <w:sz w:val="28"/>
          <w:szCs w:val="28"/>
        </w:rPr>
      </w:pPr>
    </w:p>
    <w:p w:rsidR="00BC291F" w:rsidRPr="005E691F" w:rsidRDefault="00C722CC">
      <w:pPr>
        <w:rPr>
          <w:sz w:val="28"/>
          <w:szCs w:val="28"/>
        </w:rPr>
      </w:pPr>
      <w:r w:rsidRPr="009D246B">
        <w:rPr>
          <w:sz w:val="28"/>
          <w:szCs w:val="28"/>
        </w:rPr>
        <w:t xml:space="preserve"> Міський голова                                                                      С.Б. </w:t>
      </w:r>
      <w:proofErr w:type="spellStart"/>
      <w:r w:rsidRPr="009D246B">
        <w:rPr>
          <w:sz w:val="28"/>
          <w:szCs w:val="28"/>
        </w:rPr>
        <w:t>Редчи</w:t>
      </w:r>
      <w:bookmarkStart w:id="0" w:name="_GoBack"/>
      <w:bookmarkEnd w:id="0"/>
      <w:r w:rsidR="005E691F">
        <w:rPr>
          <w:sz w:val="28"/>
          <w:szCs w:val="28"/>
        </w:rPr>
        <w:t>к</w:t>
      </w:r>
      <w:proofErr w:type="spellEnd"/>
    </w:p>
    <w:sectPr w:rsidR="00BC291F" w:rsidRPr="005E691F" w:rsidSect="001F57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53C54"/>
    <w:rsid w:val="000F0DC3"/>
    <w:rsid w:val="001F5743"/>
    <w:rsid w:val="004A13F4"/>
    <w:rsid w:val="005E691F"/>
    <w:rsid w:val="00753C54"/>
    <w:rsid w:val="00BC291F"/>
    <w:rsid w:val="00C7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C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C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3</cp:lastModifiedBy>
  <cp:revision>6</cp:revision>
  <dcterms:created xsi:type="dcterms:W3CDTF">2018-10-01T10:56:00Z</dcterms:created>
  <dcterms:modified xsi:type="dcterms:W3CDTF">2018-10-16T10:03:00Z</dcterms:modified>
</cp:coreProperties>
</file>