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54" w:rsidRDefault="002C205A" w:rsidP="002C205A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AB7754">
        <w:rPr>
          <w:sz w:val="28"/>
          <w:szCs w:val="28"/>
          <w:lang w:val="uk-UA"/>
        </w:rPr>
        <w:t xml:space="preserve">       </w:t>
      </w:r>
      <w:r w:rsidR="00AB7754"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5.55pt" o:ole="" fillcolor="window">
            <v:imagedata r:id="rId5" o:title=""/>
          </v:shape>
          <o:OLEObject Type="Embed" ProgID="Word.Picture.8" ShapeID="_x0000_i1025" DrawAspect="Content" ObjectID="_1606222054" r:id="rId6"/>
        </w:object>
      </w:r>
      <w:r w:rsidR="00AB7754">
        <w:rPr>
          <w:sz w:val="28"/>
          <w:szCs w:val="28"/>
          <w:lang w:val="uk-UA"/>
        </w:rPr>
        <w:t xml:space="preserve">                                                   </w:t>
      </w:r>
    </w:p>
    <w:p w:rsidR="00AB7754" w:rsidRDefault="00AB7754" w:rsidP="00B2158E">
      <w:pPr>
        <w:pStyle w:val="a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AB7754" w:rsidRPr="00A138C6" w:rsidRDefault="00AB7754" w:rsidP="00B2158E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  ХМІЛЬНИЦЬКА МІСЬКА РАДА</w:t>
      </w:r>
    </w:p>
    <w:p w:rsidR="00AB7754" w:rsidRDefault="00AB7754" w:rsidP="00B2158E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AB7754" w:rsidRDefault="00AB7754" w:rsidP="00B2158E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  <w:r w:rsidR="002C205A">
        <w:t>№ 1875</w:t>
      </w:r>
      <w:bookmarkStart w:id="0" w:name="_GoBack"/>
      <w:bookmarkEnd w:id="0"/>
    </w:p>
    <w:p w:rsidR="00AB7754" w:rsidRDefault="002C205A" w:rsidP="00B215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12.12.</w:t>
      </w:r>
      <w:r w:rsidR="00AB7754">
        <w:rPr>
          <w:rFonts w:ascii="Times New Roman" w:hAnsi="Times New Roman"/>
          <w:sz w:val="24"/>
          <w:szCs w:val="24"/>
          <w:lang w:val="uk-UA"/>
        </w:rPr>
        <w:t>2018 року</w:t>
      </w:r>
    </w:p>
    <w:p w:rsidR="00AB7754" w:rsidRPr="00F56315" w:rsidRDefault="00AB7754" w:rsidP="00B215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</w:t>
      </w:r>
      <w:r w:rsidR="002C20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Хмільник</w:t>
      </w:r>
      <w:r w:rsidRPr="00F317B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2C205A">
        <w:rPr>
          <w:rFonts w:ascii="Times New Roman" w:hAnsi="Times New Roman"/>
          <w:sz w:val="24"/>
          <w:szCs w:val="24"/>
          <w:lang w:val="uk-UA"/>
        </w:rPr>
        <w:t xml:space="preserve">                          57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сесія міської</w:t>
      </w:r>
      <w:r w:rsidR="002C205A" w:rsidRPr="002C20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205A" w:rsidRPr="00F56315">
        <w:rPr>
          <w:rFonts w:ascii="Times New Roman" w:hAnsi="Times New Roman"/>
          <w:sz w:val="24"/>
          <w:szCs w:val="24"/>
          <w:lang w:val="uk-UA"/>
        </w:rPr>
        <w:t>ради</w:t>
      </w:r>
    </w:p>
    <w:p w:rsidR="00AB7754" w:rsidRPr="00F56315" w:rsidRDefault="00AB7754" w:rsidP="00B215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631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205A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56315">
        <w:rPr>
          <w:rFonts w:ascii="Times New Roman" w:hAnsi="Times New Roman"/>
          <w:sz w:val="24"/>
          <w:szCs w:val="24"/>
          <w:lang w:val="uk-UA"/>
        </w:rPr>
        <w:t>7 скликання</w:t>
      </w:r>
    </w:p>
    <w:p w:rsidR="00AB7754" w:rsidRPr="00B2158E" w:rsidRDefault="00AB7754" w:rsidP="00B2158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B7754" w:rsidRDefault="00AB7754" w:rsidP="00B2158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E2CC8">
        <w:rPr>
          <w:rFonts w:ascii="Times New Roman" w:hAnsi="Times New Roman"/>
          <w:sz w:val="28"/>
          <w:szCs w:val="28"/>
          <w:lang w:val="uk-UA"/>
        </w:rPr>
        <w:t xml:space="preserve">Про делегування повноважень </w:t>
      </w:r>
    </w:p>
    <w:p w:rsidR="00AB7754" w:rsidRPr="00EE2CC8" w:rsidRDefault="00AB7754" w:rsidP="00B2158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E2CC8">
        <w:rPr>
          <w:rFonts w:ascii="Times New Roman" w:hAnsi="Times New Roman"/>
          <w:sz w:val="28"/>
          <w:szCs w:val="28"/>
          <w:lang w:val="uk-UA"/>
        </w:rPr>
        <w:t xml:space="preserve">старості </w:t>
      </w:r>
      <w:proofErr w:type="spellStart"/>
      <w:r w:rsidRPr="00EE2CC8">
        <w:rPr>
          <w:rFonts w:ascii="Times New Roman" w:hAnsi="Times New Roman"/>
          <w:sz w:val="28"/>
          <w:szCs w:val="28"/>
          <w:lang w:val="uk-UA"/>
        </w:rPr>
        <w:t>Соколівського</w:t>
      </w:r>
      <w:proofErr w:type="spellEnd"/>
    </w:p>
    <w:p w:rsidR="00AB7754" w:rsidRPr="00EE2CC8" w:rsidRDefault="00AB7754" w:rsidP="00B2158E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CC8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EE2CC8">
        <w:rPr>
          <w:rFonts w:ascii="Times New Roman" w:hAnsi="Times New Roman"/>
          <w:sz w:val="28"/>
          <w:szCs w:val="28"/>
          <w:lang w:val="uk-UA"/>
        </w:rPr>
        <w:t xml:space="preserve"> округу </w:t>
      </w:r>
    </w:p>
    <w:p w:rsidR="00AB7754" w:rsidRPr="00EE2CC8" w:rsidRDefault="00AB7754" w:rsidP="00B2158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7754" w:rsidRPr="00EE2CC8" w:rsidRDefault="00AB7754" w:rsidP="00EE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2CC8">
        <w:rPr>
          <w:rFonts w:ascii="Times New Roman" w:hAnsi="Times New Roman"/>
          <w:sz w:val="28"/>
          <w:szCs w:val="28"/>
          <w:lang w:val="uk-UA"/>
        </w:rPr>
        <w:t xml:space="preserve">Керуючись Рішенням Хмільницької міської ради №1792 від 20.11.2018 року «Про утворення </w:t>
      </w:r>
      <w:proofErr w:type="spellStart"/>
      <w:r w:rsidRPr="00EE2CC8">
        <w:rPr>
          <w:rFonts w:ascii="Times New Roman" w:hAnsi="Times New Roman"/>
          <w:sz w:val="28"/>
          <w:szCs w:val="28"/>
          <w:lang w:val="uk-UA"/>
        </w:rPr>
        <w:t>Соколівського</w:t>
      </w:r>
      <w:proofErr w:type="spellEnd"/>
      <w:r w:rsidRPr="00EE2C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2CC8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EE2CC8">
        <w:rPr>
          <w:rFonts w:ascii="Times New Roman" w:hAnsi="Times New Roman"/>
          <w:sz w:val="28"/>
          <w:szCs w:val="28"/>
          <w:lang w:val="uk-UA"/>
        </w:rPr>
        <w:t xml:space="preserve"> округу», Рішенням Хмільницької міської ради №1789 від 20.11.2018 року № 1789 «</w:t>
      </w:r>
      <w:hyperlink r:id="rId7" w:history="1">
        <w:r w:rsidRPr="00EE2CC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добровільне приєднання </w:t>
        </w:r>
        <w:proofErr w:type="spellStart"/>
        <w:r w:rsidRPr="00EE2CC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Соколівської</w:t>
        </w:r>
        <w:proofErr w:type="spellEnd"/>
        <w:r w:rsidRPr="00EE2CC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</w:t>
        </w:r>
      </w:hyperlink>
      <w:r w:rsidRPr="00EE2CC8">
        <w:rPr>
          <w:rFonts w:ascii="Times New Roman" w:hAnsi="Times New Roman"/>
          <w:sz w:val="28"/>
          <w:szCs w:val="28"/>
          <w:lang w:val="uk-UA"/>
        </w:rPr>
        <w:t>», Рішенням Хмільницької міської ради № 1793 «Про затвердження Положення про старосту»,на підставі Закону України «Про нотаріат»</w:t>
      </w:r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Закону України «Про добровільне об’єднання територіальних громад» , Правил реєстрації місця проживання, затверджених постановою Кабінету Міністрів України від 02.03.2016 року № 207, керуючись ст.ст.54-1,59 Закону України «Про місцеве самоврядування в Україні» Хмільницька міська рада</w:t>
      </w:r>
    </w:p>
    <w:p w:rsidR="00AB7754" w:rsidRPr="00EE2CC8" w:rsidRDefault="00AB7754" w:rsidP="00EE2CC8">
      <w:pPr>
        <w:spacing w:after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AB7754" w:rsidRPr="00EE2CC8" w:rsidRDefault="00AB7754" w:rsidP="00EE2CC8">
      <w:pPr>
        <w:spacing w:after="0"/>
        <w:ind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1. Уповноважити старосту </w:t>
      </w:r>
      <w:proofErr w:type="spellStart"/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Соколівського</w:t>
      </w:r>
      <w:proofErr w:type="spellEnd"/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EE2C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округу наступними повноваженнями:</w:t>
      </w:r>
    </w:p>
    <w:p w:rsidR="00AB7754" w:rsidRPr="00EE2CC8" w:rsidRDefault="00AB7754" w:rsidP="00EE2CC8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E2CC8">
        <w:rPr>
          <w:bCs/>
          <w:sz w:val="28"/>
          <w:szCs w:val="28"/>
          <w:shd w:val="clear" w:color="auto" w:fill="FFFFFF"/>
          <w:lang w:val="uk-UA"/>
        </w:rPr>
        <w:t>-</w:t>
      </w:r>
      <w:r w:rsidRPr="00EE2CC8">
        <w:rPr>
          <w:sz w:val="28"/>
          <w:szCs w:val="28"/>
        </w:rPr>
        <w:t xml:space="preserve">  </w:t>
      </w:r>
      <w:proofErr w:type="spellStart"/>
      <w:r w:rsidRPr="00EE2CC8">
        <w:rPr>
          <w:sz w:val="28"/>
          <w:szCs w:val="28"/>
        </w:rPr>
        <w:t>вжива</w:t>
      </w:r>
      <w:proofErr w:type="spellEnd"/>
      <w:r w:rsidRPr="00EE2CC8">
        <w:rPr>
          <w:sz w:val="28"/>
          <w:szCs w:val="28"/>
          <w:lang w:val="uk-UA"/>
        </w:rPr>
        <w:t xml:space="preserve">ти </w:t>
      </w:r>
      <w:proofErr w:type="spellStart"/>
      <w:r w:rsidRPr="00EE2CC8">
        <w:rPr>
          <w:sz w:val="28"/>
          <w:szCs w:val="28"/>
        </w:rPr>
        <w:t>заходів</w:t>
      </w:r>
      <w:proofErr w:type="spellEnd"/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щодо</w:t>
      </w:r>
      <w:proofErr w:type="spellEnd"/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охорони</w:t>
      </w:r>
      <w:proofErr w:type="spellEnd"/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спадкового</w:t>
      </w:r>
      <w:proofErr w:type="spellEnd"/>
      <w:r w:rsidRPr="00EE2CC8">
        <w:rPr>
          <w:sz w:val="28"/>
          <w:szCs w:val="28"/>
        </w:rPr>
        <w:t xml:space="preserve"> майна;</w:t>
      </w:r>
    </w:p>
    <w:p w:rsidR="00AB7754" w:rsidRPr="00EE2CC8" w:rsidRDefault="00AB7754" w:rsidP="00EE2CC8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E2CC8">
        <w:rPr>
          <w:sz w:val="28"/>
          <w:szCs w:val="28"/>
          <w:lang w:val="uk-UA"/>
        </w:rPr>
        <w:t xml:space="preserve">- </w:t>
      </w:r>
      <w:proofErr w:type="spellStart"/>
      <w:r w:rsidRPr="00EE2CC8">
        <w:rPr>
          <w:sz w:val="28"/>
          <w:szCs w:val="28"/>
        </w:rPr>
        <w:t>посвідчу</w:t>
      </w:r>
      <w:proofErr w:type="spellEnd"/>
      <w:r w:rsidRPr="00EE2CC8">
        <w:rPr>
          <w:sz w:val="28"/>
          <w:szCs w:val="28"/>
          <w:lang w:val="uk-UA"/>
        </w:rPr>
        <w:t xml:space="preserve">вати </w:t>
      </w:r>
      <w:proofErr w:type="spellStart"/>
      <w:r w:rsidRPr="00EE2CC8">
        <w:rPr>
          <w:sz w:val="28"/>
          <w:szCs w:val="28"/>
        </w:rPr>
        <w:t>заповіти</w:t>
      </w:r>
      <w:proofErr w:type="spellEnd"/>
      <w:r w:rsidRPr="00EE2CC8">
        <w:rPr>
          <w:sz w:val="28"/>
          <w:szCs w:val="28"/>
        </w:rPr>
        <w:t xml:space="preserve"> (</w:t>
      </w:r>
      <w:proofErr w:type="spellStart"/>
      <w:r w:rsidRPr="00EE2CC8">
        <w:rPr>
          <w:sz w:val="28"/>
          <w:szCs w:val="28"/>
        </w:rPr>
        <w:t>крім</w:t>
      </w:r>
      <w:proofErr w:type="spellEnd"/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секретних</w:t>
      </w:r>
      <w:proofErr w:type="spellEnd"/>
      <w:r w:rsidRPr="00EE2CC8">
        <w:rPr>
          <w:sz w:val="28"/>
          <w:szCs w:val="28"/>
        </w:rPr>
        <w:t>);</w:t>
      </w:r>
    </w:p>
    <w:p w:rsidR="00AB7754" w:rsidRPr="00EE2CC8" w:rsidRDefault="00AB7754" w:rsidP="00EE2CC8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  <w:lang w:val="uk-UA"/>
        </w:rPr>
      </w:pPr>
      <w:r w:rsidRPr="00EE2CC8">
        <w:rPr>
          <w:sz w:val="28"/>
          <w:szCs w:val="28"/>
          <w:lang w:val="uk-UA"/>
        </w:rPr>
        <w:t xml:space="preserve">- </w:t>
      </w:r>
      <w:r w:rsidRPr="00EE2CC8">
        <w:rPr>
          <w:sz w:val="28"/>
          <w:szCs w:val="28"/>
        </w:rPr>
        <w:t xml:space="preserve"> вида</w:t>
      </w:r>
      <w:r w:rsidRPr="00EE2CC8">
        <w:rPr>
          <w:sz w:val="28"/>
          <w:szCs w:val="28"/>
          <w:lang w:val="uk-UA"/>
        </w:rPr>
        <w:t>вати</w:t>
      </w:r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дублікати</w:t>
      </w:r>
      <w:proofErr w:type="spellEnd"/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посвідчених</w:t>
      </w:r>
      <w:proofErr w:type="spellEnd"/>
      <w:r w:rsidRPr="00EE2CC8">
        <w:rPr>
          <w:sz w:val="28"/>
          <w:szCs w:val="28"/>
        </w:rPr>
        <w:t xml:space="preserve"> ним </w:t>
      </w:r>
      <w:proofErr w:type="spellStart"/>
      <w:r w:rsidRPr="00EE2CC8">
        <w:rPr>
          <w:sz w:val="28"/>
          <w:szCs w:val="28"/>
        </w:rPr>
        <w:t>документів</w:t>
      </w:r>
      <w:proofErr w:type="spellEnd"/>
      <w:r w:rsidRPr="00EE2CC8">
        <w:rPr>
          <w:sz w:val="28"/>
          <w:szCs w:val="28"/>
        </w:rPr>
        <w:t>;</w:t>
      </w:r>
    </w:p>
    <w:p w:rsidR="00AB7754" w:rsidRPr="00EE2CC8" w:rsidRDefault="00AB7754" w:rsidP="00EE2CC8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E2CC8">
        <w:rPr>
          <w:sz w:val="28"/>
          <w:szCs w:val="28"/>
          <w:lang w:val="uk-UA"/>
        </w:rPr>
        <w:t xml:space="preserve">- </w:t>
      </w:r>
      <w:proofErr w:type="spellStart"/>
      <w:r w:rsidRPr="00EE2CC8">
        <w:rPr>
          <w:sz w:val="28"/>
          <w:szCs w:val="28"/>
        </w:rPr>
        <w:t>засвідчу</w:t>
      </w:r>
      <w:proofErr w:type="spellEnd"/>
      <w:r w:rsidRPr="00EE2CC8">
        <w:rPr>
          <w:sz w:val="28"/>
          <w:szCs w:val="28"/>
          <w:lang w:val="uk-UA"/>
        </w:rPr>
        <w:t xml:space="preserve">вати </w:t>
      </w:r>
      <w:proofErr w:type="spellStart"/>
      <w:r w:rsidRPr="00EE2CC8">
        <w:rPr>
          <w:sz w:val="28"/>
          <w:szCs w:val="28"/>
        </w:rPr>
        <w:t>вірність</w:t>
      </w:r>
      <w:proofErr w:type="spellEnd"/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копій</w:t>
      </w:r>
      <w:proofErr w:type="spellEnd"/>
      <w:r w:rsidRPr="00EE2CC8">
        <w:rPr>
          <w:sz w:val="28"/>
          <w:szCs w:val="28"/>
        </w:rPr>
        <w:t xml:space="preserve"> (</w:t>
      </w:r>
      <w:proofErr w:type="spellStart"/>
      <w:r w:rsidRPr="00EE2CC8">
        <w:rPr>
          <w:sz w:val="28"/>
          <w:szCs w:val="28"/>
        </w:rPr>
        <w:t>фотокопій</w:t>
      </w:r>
      <w:proofErr w:type="spellEnd"/>
      <w:r w:rsidRPr="00EE2CC8">
        <w:rPr>
          <w:sz w:val="28"/>
          <w:szCs w:val="28"/>
        </w:rPr>
        <w:t xml:space="preserve">) </w:t>
      </w:r>
      <w:proofErr w:type="spellStart"/>
      <w:r w:rsidRPr="00EE2CC8">
        <w:rPr>
          <w:sz w:val="28"/>
          <w:szCs w:val="28"/>
        </w:rPr>
        <w:t>документів</w:t>
      </w:r>
      <w:proofErr w:type="spellEnd"/>
      <w:r w:rsidRPr="00EE2CC8">
        <w:rPr>
          <w:sz w:val="28"/>
          <w:szCs w:val="28"/>
        </w:rPr>
        <w:t xml:space="preserve"> і </w:t>
      </w:r>
      <w:proofErr w:type="spellStart"/>
      <w:r w:rsidRPr="00EE2CC8">
        <w:rPr>
          <w:sz w:val="28"/>
          <w:szCs w:val="28"/>
        </w:rPr>
        <w:t>виписок</w:t>
      </w:r>
      <w:proofErr w:type="spellEnd"/>
      <w:r w:rsidRPr="00EE2CC8">
        <w:rPr>
          <w:sz w:val="28"/>
          <w:szCs w:val="28"/>
        </w:rPr>
        <w:t xml:space="preserve"> з них;</w:t>
      </w:r>
    </w:p>
    <w:p w:rsidR="00AB7754" w:rsidRPr="00EE2CC8" w:rsidRDefault="00AB7754" w:rsidP="00EE2CC8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  <w:lang w:val="uk-UA"/>
        </w:rPr>
      </w:pPr>
      <w:r w:rsidRPr="00EE2CC8">
        <w:rPr>
          <w:sz w:val="28"/>
          <w:szCs w:val="28"/>
          <w:lang w:val="uk-UA"/>
        </w:rPr>
        <w:t xml:space="preserve">- </w:t>
      </w:r>
      <w:proofErr w:type="spellStart"/>
      <w:r w:rsidRPr="00EE2CC8">
        <w:rPr>
          <w:sz w:val="28"/>
          <w:szCs w:val="28"/>
        </w:rPr>
        <w:t>засвідчу</w:t>
      </w:r>
      <w:proofErr w:type="spellEnd"/>
      <w:r w:rsidRPr="00EE2CC8">
        <w:rPr>
          <w:sz w:val="28"/>
          <w:szCs w:val="28"/>
          <w:lang w:val="uk-UA"/>
        </w:rPr>
        <w:t>вати</w:t>
      </w:r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справжність</w:t>
      </w:r>
      <w:proofErr w:type="spellEnd"/>
      <w:r w:rsidRPr="00EE2CC8">
        <w:rPr>
          <w:sz w:val="28"/>
          <w:szCs w:val="28"/>
        </w:rPr>
        <w:t xml:space="preserve"> </w:t>
      </w:r>
      <w:proofErr w:type="spellStart"/>
      <w:r w:rsidRPr="00EE2CC8">
        <w:rPr>
          <w:sz w:val="28"/>
          <w:szCs w:val="28"/>
        </w:rPr>
        <w:t>підпису</w:t>
      </w:r>
      <w:proofErr w:type="spellEnd"/>
      <w:r w:rsidRPr="00EE2CC8">
        <w:rPr>
          <w:sz w:val="28"/>
          <w:szCs w:val="28"/>
        </w:rPr>
        <w:t xml:space="preserve"> на документах;</w:t>
      </w:r>
    </w:p>
    <w:p w:rsidR="00AB7754" w:rsidRPr="00EE2CC8" w:rsidRDefault="00AB7754" w:rsidP="00EE2CC8">
      <w:pPr>
        <w:spacing w:after="0"/>
        <w:ind w:firstLine="54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 здійснювати реєстрацію місця проживання та зняття з реєстрації місця проживання/перебування в </w:t>
      </w:r>
      <w:proofErr w:type="spellStart"/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старостинському</w:t>
      </w:r>
      <w:proofErr w:type="spellEnd"/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окрузі відповідно до Правил реєстрації місця проживання, затверджених постановою КМУ від 02.03.2016 року № 207;</w:t>
      </w:r>
    </w:p>
    <w:p w:rsidR="00AB7754" w:rsidRPr="00EE2CC8" w:rsidRDefault="00AB7754" w:rsidP="00EE2CC8">
      <w:pPr>
        <w:spacing w:after="0"/>
        <w:ind w:firstLine="54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видавати усі види довідок про зареєстрованих, інформації на запити органів державної влади, підприємств, установ, організацій, закладів щодо доступу до персональних даних </w:t>
      </w:r>
      <w:proofErr w:type="spellStart"/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округу відповідно до Закону України «Про захист персональних даних»</w:t>
      </w:r>
    </w:p>
    <w:p w:rsidR="00AB7754" w:rsidRPr="00EE2CC8" w:rsidRDefault="00AB7754" w:rsidP="00EE2CC8">
      <w:pPr>
        <w:spacing w:after="0"/>
        <w:ind w:firstLine="56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- вести прийом громадян відповідного </w:t>
      </w:r>
      <w:proofErr w:type="spellStart"/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округу не менше ніж три дні на тиждень відповідного встановленого графіку.</w:t>
      </w:r>
    </w:p>
    <w:p w:rsidR="00AB7754" w:rsidRDefault="00AB7754" w:rsidP="000F490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Роботи, пов’язанні з п. 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даного рішення, здійснювати під час особистого прийому громадян.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B7754" w:rsidRDefault="00AB7754" w:rsidP="000F490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Виготовити у встановленому порядку:</w:t>
      </w:r>
    </w:p>
    <w:p w:rsidR="00AB7754" w:rsidRDefault="00AB7754" w:rsidP="000F490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3.1. Гербову печатку та кутовий штамп старости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округу Хмільницької міської ради.</w:t>
      </w:r>
    </w:p>
    <w:p w:rsidR="00AB7754" w:rsidRPr="00EE2CC8" w:rsidRDefault="00AB7754" w:rsidP="000F490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 Вирішити питання персональної відповідальність за збереження та використання гербової печатки згідно п.3 цього рішення. </w:t>
      </w:r>
    </w:p>
    <w:p w:rsidR="00AB7754" w:rsidRPr="003E5148" w:rsidRDefault="00AB7754" w:rsidP="00EE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EE2C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E2CC8">
        <w:rPr>
          <w:rFonts w:ascii="Times New Roman" w:hAnsi="Times New Roman"/>
          <w:sz w:val="28"/>
          <w:szCs w:val="28"/>
        </w:rPr>
        <w:t xml:space="preserve"> </w:t>
      </w:r>
      <w:r w:rsidRPr="003E51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законності, охорони громадського порядку, соціального захисту  населення, регламенту та депутатської діяльності.</w:t>
      </w:r>
    </w:p>
    <w:p w:rsidR="00AB7754" w:rsidRPr="003E5148" w:rsidRDefault="00AB7754" w:rsidP="00EE2C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754" w:rsidRPr="00EE2CC8" w:rsidRDefault="00AB7754" w:rsidP="00255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754" w:rsidRPr="00EE2CC8" w:rsidRDefault="00AB7754" w:rsidP="00255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754" w:rsidRPr="00EE2CC8" w:rsidRDefault="00AB7754" w:rsidP="00255D9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E2CC8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EE2CC8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AB7754" w:rsidRPr="00255D94" w:rsidRDefault="00AB7754" w:rsidP="00B2158E">
      <w:pPr>
        <w:spacing w:after="0"/>
        <w:rPr>
          <w:rFonts w:ascii="Times New Roman" w:hAnsi="Times New Roman"/>
          <w:bCs/>
          <w:shd w:val="clear" w:color="auto" w:fill="FFFFFF"/>
          <w:lang w:val="uk-UA"/>
        </w:rPr>
      </w:pPr>
      <w:r w:rsidRPr="00255D94">
        <w:rPr>
          <w:rFonts w:ascii="Times New Roman" w:hAnsi="Times New Roman"/>
          <w:shd w:val="clear" w:color="auto" w:fill="FFFFFF"/>
          <w:lang w:val="uk-UA"/>
        </w:rPr>
        <w:t xml:space="preserve"> </w:t>
      </w:r>
    </w:p>
    <w:sectPr w:rsidR="00AB7754" w:rsidRPr="00255D94" w:rsidSect="007C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CA6"/>
    <w:rsid w:val="00077921"/>
    <w:rsid w:val="000F4900"/>
    <w:rsid w:val="001207F1"/>
    <w:rsid w:val="00121F01"/>
    <w:rsid w:val="001E46F1"/>
    <w:rsid w:val="00255D94"/>
    <w:rsid w:val="002C205A"/>
    <w:rsid w:val="003E5148"/>
    <w:rsid w:val="00406956"/>
    <w:rsid w:val="00571817"/>
    <w:rsid w:val="00673013"/>
    <w:rsid w:val="006E306B"/>
    <w:rsid w:val="006E3564"/>
    <w:rsid w:val="007C528A"/>
    <w:rsid w:val="00916CA6"/>
    <w:rsid w:val="00944708"/>
    <w:rsid w:val="00A138C6"/>
    <w:rsid w:val="00AB7754"/>
    <w:rsid w:val="00B2158E"/>
    <w:rsid w:val="00C66FED"/>
    <w:rsid w:val="00C96172"/>
    <w:rsid w:val="00CC5E60"/>
    <w:rsid w:val="00EE2CC8"/>
    <w:rsid w:val="00F317B8"/>
    <w:rsid w:val="00F434D8"/>
    <w:rsid w:val="00F56315"/>
    <w:rsid w:val="00F57C08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15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B215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58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B2158E"/>
    <w:rPr>
      <w:rFonts w:ascii="Times New Roman" w:hAnsi="Times New Roman" w:cs="Times New Roman"/>
      <w:b/>
      <w:bCs/>
      <w:lang w:val="uk-UA" w:eastAsia="ru-RU"/>
    </w:rPr>
  </w:style>
  <w:style w:type="character" w:styleId="a3">
    <w:name w:val="Hyperlink"/>
    <w:uiPriority w:val="99"/>
    <w:semiHidden/>
    <w:rsid w:val="00FA06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6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B2158E"/>
    <w:pPr>
      <w:spacing w:after="0" w:line="240" w:lineRule="auto"/>
    </w:pPr>
    <w:rPr>
      <w:rFonts w:ascii="Times New Roman" w:eastAsia="Times New Roman" w:hAnsi="Times New Roman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32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2018-12-12T06:28:00Z</cp:lastPrinted>
  <dcterms:created xsi:type="dcterms:W3CDTF">2018-12-10T08:43:00Z</dcterms:created>
  <dcterms:modified xsi:type="dcterms:W3CDTF">2018-12-13T14:01:00Z</dcterms:modified>
</cp:coreProperties>
</file>