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25E" w:rsidRPr="0095625E" w:rsidRDefault="0095625E" w:rsidP="0095625E">
      <w:pPr>
        <w:spacing w:after="200" w:line="276" w:lineRule="auto"/>
        <w:rPr>
          <w:rFonts w:ascii="Calibri" w:eastAsia="Calibri" w:hAnsi="Calibri" w:cs="Calibri"/>
          <w:b/>
          <w:noProof/>
          <w:sz w:val="28"/>
          <w:szCs w:val="28"/>
          <w:lang w:val="uk-UA" w:eastAsia="ru-RU"/>
        </w:rPr>
      </w:pPr>
      <w:r w:rsidRPr="0095625E">
        <w:rPr>
          <w:rFonts w:ascii="Calibri" w:eastAsia="Calibri" w:hAnsi="Calibri" w:cs="Calibri"/>
          <w:noProof/>
          <w:lang w:eastAsia="ru-RU"/>
        </w:rPr>
        <w:drawing>
          <wp:inline distT="0" distB="0" distL="0" distR="0">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b/>
          <w:noProof/>
          <w:sz w:val="28"/>
          <w:szCs w:val="28"/>
          <w:lang w:eastAsia="ru-RU"/>
        </w:rPr>
        <w:drawing>
          <wp:inline distT="0" distB="0" distL="0" distR="0">
            <wp:extent cx="409575" cy="5524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noFill/>
                    <a:ln>
                      <a:noFill/>
                    </a:ln>
                  </pic:spPr>
                </pic:pic>
              </a:graphicData>
            </a:graphic>
          </wp:inline>
        </w:drawing>
      </w:r>
    </w:p>
    <w:p w:rsidR="0095625E" w:rsidRPr="0095625E" w:rsidRDefault="0095625E" w:rsidP="0095625E">
      <w:pPr>
        <w:spacing w:after="0" w:line="240" w:lineRule="auto"/>
        <w:jc w:val="center"/>
        <w:rPr>
          <w:rFonts w:ascii="Times New Roman" w:eastAsia="Calibri" w:hAnsi="Times New Roman" w:cs="Times New Roman"/>
          <w:b/>
          <w:sz w:val="28"/>
          <w:szCs w:val="28"/>
          <w:lang w:val="uk-UA" w:eastAsia="ru-RU"/>
        </w:rPr>
      </w:pPr>
      <w:r w:rsidRPr="0095625E">
        <w:rPr>
          <w:rFonts w:ascii="Times New Roman" w:eastAsia="Calibri" w:hAnsi="Times New Roman" w:cs="Times New Roman"/>
          <w:b/>
          <w:sz w:val="28"/>
          <w:szCs w:val="28"/>
          <w:lang w:val="uk-UA" w:eastAsia="ru-RU"/>
        </w:rPr>
        <w:t>УКРАЇНА</w:t>
      </w:r>
    </w:p>
    <w:p w:rsidR="0095625E" w:rsidRPr="0095625E" w:rsidRDefault="0095625E" w:rsidP="0095625E">
      <w:pPr>
        <w:spacing w:after="0" w:line="240" w:lineRule="auto"/>
        <w:jc w:val="center"/>
        <w:rPr>
          <w:rFonts w:ascii="Times New Roman" w:eastAsia="Calibri" w:hAnsi="Times New Roman" w:cs="Times New Roman"/>
          <w:b/>
          <w:sz w:val="28"/>
          <w:szCs w:val="28"/>
          <w:lang w:val="uk-UA" w:eastAsia="ru-RU"/>
        </w:rPr>
      </w:pPr>
      <w:r w:rsidRPr="0095625E">
        <w:rPr>
          <w:rFonts w:ascii="Times New Roman" w:eastAsia="Calibri" w:hAnsi="Times New Roman" w:cs="Times New Roman"/>
          <w:b/>
          <w:sz w:val="28"/>
          <w:szCs w:val="28"/>
          <w:lang w:val="uk-UA" w:eastAsia="ru-RU"/>
        </w:rPr>
        <w:t>ХМІЛЬНИЦЬКА МІСЬКА РАДА</w:t>
      </w:r>
    </w:p>
    <w:p w:rsidR="0095625E" w:rsidRPr="0095625E" w:rsidRDefault="0095625E" w:rsidP="0095625E">
      <w:pPr>
        <w:spacing w:after="0" w:line="240" w:lineRule="auto"/>
        <w:jc w:val="center"/>
        <w:rPr>
          <w:rFonts w:ascii="Times New Roman" w:eastAsia="Calibri" w:hAnsi="Times New Roman" w:cs="Times New Roman"/>
          <w:b/>
          <w:sz w:val="28"/>
          <w:szCs w:val="28"/>
          <w:lang w:val="uk-UA" w:eastAsia="ru-RU"/>
        </w:rPr>
      </w:pPr>
      <w:r w:rsidRPr="0095625E">
        <w:rPr>
          <w:rFonts w:ascii="Times New Roman" w:eastAsia="Calibri" w:hAnsi="Times New Roman" w:cs="Times New Roman"/>
          <w:b/>
          <w:sz w:val="28"/>
          <w:szCs w:val="28"/>
          <w:lang w:val="uk-UA" w:eastAsia="ru-RU"/>
        </w:rPr>
        <w:t>ВІННИЦЬКОЇ ОБЛАСТІ</w:t>
      </w:r>
    </w:p>
    <w:p w:rsidR="0095625E" w:rsidRPr="0095625E" w:rsidRDefault="0095625E" w:rsidP="0095625E">
      <w:pPr>
        <w:spacing w:after="0" w:line="240" w:lineRule="auto"/>
        <w:jc w:val="center"/>
        <w:rPr>
          <w:rFonts w:ascii="Times New Roman" w:eastAsia="Calibri" w:hAnsi="Times New Roman" w:cs="Times New Roman"/>
          <w:b/>
          <w:sz w:val="28"/>
          <w:szCs w:val="28"/>
          <w:lang w:val="uk-UA" w:eastAsia="ru-RU"/>
        </w:rPr>
      </w:pPr>
      <w:r w:rsidRPr="0095625E">
        <w:rPr>
          <w:rFonts w:ascii="Times New Roman" w:eastAsia="Calibri" w:hAnsi="Times New Roman" w:cs="Times New Roman"/>
          <w:b/>
          <w:sz w:val="28"/>
          <w:szCs w:val="28"/>
          <w:lang w:val="uk-UA" w:eastAsia="ru-RU"/>
        </w:rPr>
        <w:t>Виконавчий комітет</w:t>
      </w:r>
    </w:p>
    <w:p w:rsidR="0095625E" w:rsidRPr="0095625E" w:rsidRDefault="0095625E" w:rsidP="0095625E">
      <w:pPr>
        <w:spacing w:after="0" w:line="240" w:lineRule="auto"/>
        <w:jc w:val="center"/>
        <w:rPr>
          <w:rFonts w:ascii="Times New Roman" w:eastAsia="Calibri" w:hAnsi="Times New Roman" w:cs="Times New Roman"/>
          <w:b/>
          <w:sz w:val="28"/>
          <w:szCs w:val="28"/>
          <w:lang w:val="uk-UA" w:eastAsia="ru-RU"/>
        </w:rPr>
      </w:pPr>
      <w:r w:rsidRPr="0095625E">
        <w:rPr>
          <w:rFonts w:ascii="Times New Roman" w:eastAsia="Calibri" w:hAnsi="Times New Roman" w:cs="Times New Roman"/>
          <w:b/>
          <w:sz w:val="28"/>
          <w:szCs w:val="28"/>
          <w:lang w:val="uk-UA" w:eastAsia="ru-RU"/>
        </w:rPr>
        <w:t xml:space="preserve">Р І Ш Е Н </w:t>
      </w:r>
      <w:proofErr w:type="spellStart"/>
      <w:r w:rsidRPr="0095625E">
        <w:rPr>
          <w:rFonts w:ascii="Times New Roman" w:eastAsia="Calibri" w:hAnsi="Times New Roman" w:cs="Times New Roman"/>
          <w:b/>
          <w:sz w:val="28"/>
          <w:szCs w:val="28"/>
          <w:lang w:val="uk-UA" w:eastAsia="ru-RU"/>
        </w:rPr>
        <w:t>Н</w:t>
      </w:r>
      <w:proofErr w:type="spellEnd"/>
      <w:r w:rsidRPr="0095625E">
        <w:rPr>
          <w:rFonts w:ascii="Times New Roman" w:eastAsia="Calibri" w:hAnsi="Times New Roman" w:cs="Times New Roman"/>
          <w:b/>
          <w:sz w:val="28"/>
          <w:szCs w:val="28"/>
          <w:lang w:val="uk-UA" w:eastAsia="ru-RU"/>
        </w:rPr>
        <w:t xml:space="preserve"> Я</w:t>
      </w:r>
    </w:p>
    <w:p w:rsidR="0095625E" w:rsidRPr="0095625E" w:rsidRDefault="0095625E" w:rsidP="0095625E">
      <w:pPr>
        <w:spacing w:after="0" w:line="240" w:lineRule="auto"/>
        <w:jc w:val="center"/>
        <w:rPr>
          <w:rFonts w:ascii="Times New Roman" w:eastAsia="Calibri" w:hAnsi="Times New Roman" w:cs="Times New Roman"/>
          <w:b/>
          <w:sz w:val="28"/>
          <w:szCs w:val="28"/>
          <w:lang w:val="uk-UA" w:eastAsia="ru-RU"/>
        </w:rPr>
      </w:pPr>
    </w:p>
    <w:p w:rsidR="0095625E" w:rsidRPr="0095625E" w:rsidRDefault="0095625E" w:rsidP="0095625E">
      <w:pPr>
        <w:spacing w:after="0" w:line="240" w:lineRule="auto"/>
        <w:jc w:val="center"/>
        <w:rPr>
          <w:rFonts w:ascii="Times New Roman" w:eastAsia="Calibri" w:hAnsi="Times New Roman" w:cs="Times New Roman"/>
          <w:b/>
          <w:sz w:val="28"/>
          <w:szCs w:val="28"/>
          <w:lang w:val="uk-UA" w:eastAsia="ru-RU"/>
        </w:rPr>
      </w:pPr>
    </w:p>
    <w:p w:rsidR="0095625E" w:rsidRPr="0095625E" w:rsidRDefault="0095625E" w:rsidP="0095625E">
      <w:pPr>
        <w:keepNext/>
        <w:spacing w:after="0" w:line="240" w:lineRule="auto"/>
        <w:outlineLvl w:val="3"/>
        <w:rPr>
          <w:rFonts w:ascii="Times New Roman" w:eastAsia="Calibri" w:hAnsi="Times New Roman" w:cs="Calibri"/>
          <w:b/>
          <w:bCs/>
          <w:sz w:val="28"/>
          <w:szCs w:val="28"/>
          <w:lang w:val="uk-UA" w:eastAsia="ru-RU"/>
        </w:rPr>
      </w:pPr>
      <w:r w:rsidRPr="0095625E">
        <w:rPr>
          <w:rFonts w:ascii="Times New Roman" w:eastAsia="Calibri" w:hAnsi="Times New Roman" w:cs="Calibri"/>
          <w:b/>
          <w:bCs/>
          <w:sz w:val="28"/>
          <w:szCs w:val="28"/>
          <w:lang w:val="uk-UA" w:eastAsia="ru-RU"/>
        </w:rPr>
        <w:t>Від ___.____.  2019 року                                                  №____</w:t>
      </w:r>
    </w:p>
    <w:p w:rsidR="0095625E" w:rsidRPr="0095625E" w:rsidRDefault="0095625E" w:rsidP="0095625E">
      <w:pPr>
        <w:spacing w:after="0" w:line="240" w:lineRule="auto"/>
        <w:ind w:right="4320"/>
        <w:jc w:val="both"/>
        <w:rPr>
          <w:rFonts w:ascii="Times New Roman" w:eastAsia="Calibri" w:hAnsi="Times New Roman" w:cs="Times New Roman"/>
          <w:bCs/>
          <w:sz w:val="28"/>
          <w:szCs w:val="28"/>
          <w:lang w:val="uk-UA" w:eastAsia="ru-RU"/>
        </w:rPr>
      </w:pPr>
    </w:p>
    <w:p w:rsidR="0095625E" w:rsidRPr="0095625E" w:rsidRDefault="0095625E" w:rsidP="0095625E">
      <w:pPr>
        <w:spacing w:after="0" w:line="240" w:lineRule="auto"/>
        <w:ind w:right="4320"/>
        <w:jc w:val="both"/>
        <w:rPr>
          <w:rFonts w:ascii="Times New Roman" w:eastAsia="Calibri" w:hAnsi="Times New Roman" w:cs="Times New Roman"/>
          <w:bCs/>
          <w:sz w:val="28"/>
          <w:szCs w:val="28"/>
          <w:lang w:val="uk-UA" w:eastAsia="ru-RU"/>
        </w:rPr>
      </w:pPr>
    </w:p>
    <w:p w:rsidR="0095625E" w:rsidRPr="0095625E" w:rsidRDefault="0095625E" w:rsidP="0095625E">
      <w:pPr>
        <w:spacing w:after="0" w:line="240" w:lineRule="auto"/>
        <w:ind w:right="4320"/>
        <w:jc w:val="both"/>
        <w:rPr>
          <w:rFonts w:ascii="Times New Roman" w:eastAsia="Calibri" w:hAnsi="Times New Roman" w:cs="Times New Roman"/>
          <w:bCs/>
          <w:sz w:val="28"/>
          <w:szCs w:val="28"/>
          <w:lang w:val="uk-UA" w:eastAsia="ru-RU"/>
        </w:rPr>
      </w:pPr>
      <w:r w:rsidRPr="0095625E">
        <w:rPr>
          <w:rFonts w:ascii="Times New Roman" w:eastAsia="Calibri" w:hAnsi="Times New Roman" w:cs="Times New Roman"/>
          <w:bCs/>
          <w:sz w:val="28"/>
          <w:szCs w:val="28"/>
          <w:lang w:val="uk-UA" w:eastAsia="ru-RU"/>
        </w:rPr>
        <w:t xml:space="preserve">Про </w:t>
      </w:r>
      <w:r w:rsidRPr="0095625E">
        <w:rPr>
          <w:rFonts w:ascii="Times New Roman" w:eastAsia="Calibri" w:hAnsi="Times New Roman" w:cs="Times New Roman"/>
          <w:sz w:val="28"/>
          <w:szCs w:val="28"/>
          <w:lang w:val="uk-UA" w:eastAsia="ru-RU"/>
        </w:rPr>
        <w:t xml:space="preserve">затвердження Положення </w:t>
      </w:r>
      <w:r w:rsidRPr="0095625E">
        <w:rPr>
          <w:rFonts w:ascii="Times New Roman" w:eastAsia="Calibri" w:hAnsi="Times New Roman" w:cs="Times New Roman"/>
          <w:bCs/>
          <w:sz w:val="28"/>
          <w:szCs w:val="28"/>
          <w:lang w:val="uk-UA" w:eastAsia="ru-RU"/>
        </w:rPr>
        <w:t xml:space="preserve">про надання платних </w:t>
      </w:r>
      <w:proofErr w:type="spellStart"/>
      <w:r w:rsidRPr="0095625E">
        <w:rPr>
          <w:rFonts w:ascii="Times New Roman" w:eastAsia="Calibri" w:hAnsi="Times New Roman" w:cs="Times New Roman"/>
          <w:bCs/>
          <w:sz w:val="28"/>
          <w:szCs w:val="28"/>
          <w:lang w:val="uk-UA" w:eastAsia="ru-RU"/>
        </w:rPr>
        <w:t>послугК</w:t>
      </w:r>
      <w:r w:rsidRPr="0095625E">
        <w:rPr>
          <w:rFonts w:ascii="Times New Roman" w:eastAsia="Calibri" w:hAnsi="Times New Roman" w:cs="Times New Roman"/>
          <w:sz w:val="28"/>
          <w:szCs w:val="28"/>
          <w:lang w:val="uk-UA" w:eastAsia="ru-RU"/>
        </w:rPr>
        <w:t>омунальним</w:t>
      </w:r>
      <w:proofErr w:type="spellEnd"/>
      <w:r w:rsidRPr="0095625E">
        <w:rPr>
          <w:rFonts w:ascii="Times New Roman" w:eastAsia="Calibri" w:hAnsi="Times New Roman" w:cs="Times New Roman"/>
          <w:sz w:val="28"/>
          <w:szCs w:val="28"/>
          <w:lang w:val="uk-UA" w:eastAsia="ru-RU"/>
        </w:rPr>
        <w:t xml:space="preserve"> закладом </w:t>
      </w:r>
      <w:r w:rsidRPr="0095625E">
        <w:rPr>
          <w:rFonts w:ascii="Times New Roman" w:eastAsia="Calibri" w:hAnsi="Times New Roman" w:cs="Times New Roman"/>
          <w:b/>
          <w:sz w:val="28"/>
          <w:szCs w:val="28"/>
          <w:lang w:val="uk-UA" w:eastAsia="ru-RU"/>
        </w:rPr>
        <w:t xml:space="preserve"> «</w:t>
      </w:r>
      <w:r w:rsidRPr="0095625E">
        <w:rPr>
          <w:rFonts w:ascii="Times New Roman" w:eastAsia="Calibri" w:hAnsi="Times New Roman" w:cs="Times New Roman"/>
          <w:bCs/>
          <w:sz w:val="28"/>
          <w:szCs w:val="28"/>
          <w:lang w:val="uk-UA" w:eastAsia="ru-RU"/>
        </w:rPr>
        <w:t xml:space="preserve">Історичний музей міста </w:t>
      </w:r>
      <w:proofErr w:type="spellStart"/>
      <w:r w:rsidRPr="0095625E">
        <w:rPr>
          <w:rFonts w:ascii="Times New Roman" w:eastAsia="Calibri" w:hAnsi="Times New Roman" w:cs="Times New Roman"/>
          <w:bCs/>
          <w:sz w:val="28"/>
          <w:szCs w:val="28"/>
          <w:lang w:val="uk-UA" w:eastAsia="ru-RU"/>
        </w:rPr>
        <w:t>Хмільника</w:t>
      </w:r>
      <w:r w:rsidRPr="0095625E">
        <w:rPr>
          <w:rFonts w:ascii="Times New Roman" w:eastAsia="Calibri" w:hAnsi="Times New Roman" w:cs="Times New Roman"/>
          <w:b/>
          <w:sz w:val="28"/>
          <w:szCs w:val="28"/>
          <w:lang w:val="uk-UA" w:eastAsia="ru-RU"/>
        </w:rPr>
        <w:t>»</w:t>
      </w:r>
      <w:r w:rsidRPr="0095625E">
        <w:rPr>
          <w:rFonts w:ascii="Times New Roman" w:eastAsia="Calibri" w:hAnsi="Times New Roman" w:cs="Times New Roman"/>
          <w:sz w:val="28"/>
          <w:szCs w:val="28"/>
          <w:lang w:val="uk-UA" w:eastAsia="ru-RU"/>
        </w:rPr>
        <w:t>Хмільницької</w:t>
      </w:r>
      <w:proofErr w:type="spellEnd"/>
      <w:r w:rsidRPr="0095625E">
        <w:rPr>
          <w:rFonts w:ascii="Times New Roman" w:eastAsia="Calibri" w:hAnsi="Times New Roman" w:cs="Times New Roman"/>
          <w:sz w:val="28"/>
          <w:szCs w:val="28"/>
          <w:lang w:val="uk-UA" w:eastAsia="ru-RU"/>
        </w:rPr>
        <w:t xml:space="preserve"> міської ради</w:t>
      </w:r>
    </w:p>
    <w:p w:rsidR="0095625E" w:rsidRPr="0095625E" w:rsidRDefault="0095625E" w:rsidP="0095625E">
      <w:pPr>
        <w:spacing w:after="0" w:line="240" w:lineRule="auto"/>
        <w:ind w:right="4498"/>
        <w:jc w:val="both"/>
        <w:rPr>
          <w:rFonts w:ascii="Times New Roman" w:eastAsia="Calibri" w:hAnsi="Times New Roman" w:cs="Times New Roman"/>
          <w:bCs/>
          <w:sz w:val="28"/>
          <w:szCs w:val="28"/>
          <w:lang w:val="uk-UA" w:eastAsia="ru-RU"/>
        </w:rPr>
      </w:pP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xml:space="preserve">З метою створення найбільш сприятливих умов для задоволення духовних, моральних та інтелектуальних потреб населення, організації змістовного дозвілля,  удосконалення обслуговування користувачів, відповідно до Закону України  «Про культуру», Бюджетного кодексу України, керуючись Законом України «Про музеї і музейну справу», постановою Кабінету Міністрів України від 12.12.2011 №1271 «Про затвердження переліку платних послуг, які можуть надаватися закладами культури, заснованими на державній та комунальній формі власності»,   </w:t>
      </w:r>
      <w:proofErr w:type="spellStart"/>
      <w:r w:rsidRPr="0095625E">
        <w:rPr>
          <w:rFonts w:ascii="Times New Roman" w:eastAsia="Calibri" w:hAnsi="Times New Roman" w:cs="Times New Roman"/>
          <w:sz w:val="28"/>
          <w:szCs w:val="28"/>
          <w:lang w:val="uk-UA" w:eastAsia="ru-RU"/>
        </w:rPr>
        <w:t>ст.ст</w:t>
      </w:r>
      <w:proofErr w:type="spellEnd"/>
      <w:r w:rsidRPr="0095625E">
        <w:rPr>
          <w:rFonts w:ascii="Times New Roman" w:eastAsia="Calibri" w:hAnsi="Times New Roman" w:cs="Times New Roman"/>
          <w:sz w:val="28"/>
          <w:szCs w:val="28"/>
          <w:lang w:val="uk-UA" w:eastAsia="ru-RU"/>
        </w:rPr>
        <w:t>. 28,32,59  Закону України «Про місцеве самоврядування в Україні» виконком міської</w:t>
      </w:r>
      <w:r w:rsidRPr="0095625E">
        <w:rPr>
          <w:rFonts w:ascii="Times New Roman" w:eastAsia="Calibri" w:hAnsi="Times New Roman" w:cs="Times New Roman"/>
          <w:bCs/>
          <w:sz w:val="28"/>
          <w:szCs w:val="28"/>
          <w:lang w:val="uk-UA" w:eastAsia="ru-RU"/>
        </w:rPr>
        <w:t xml:space="preserve"> ради </w:t>
      </w:r>
      <w:r w:rsidRPr="0095625E">
        <w:rPr>
          <w:rFonts w:ascii="Times New Roman" w:eastAsia="Calibri" w:hAnsi="Times New Roman" w:cs="Times New Roman"/>
          <w:sz w:val="28"/>
          <w:szCs w:val="28"/>
          <w:lang w:val="uk-UA" w:eastAsia="ru-RU"/>
        </w:rPr>
        <w:t xml:space="preserve">вирішив: </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p>
    <w:p w:rsidR="0095625E" w:rsidRPr="0095625E" w:rsidRDefault="0095625E" w:rsidP="0095625E">
      <w:pPr>
        <w:spacing w:after="0" w:line="240" w:lineRule="auto"/>
        <w:ind w:firstLine="708"/>
        <w:jc w:val="both"/>
        <w:rPr>
          <w:rFonts w:ascii="Times New Roman" w:eastAsia="Calibri" w:hAnsi="Times New Roman" w:cs="Times New Roman"/>
          <w:color w:val="000000"/>
          <w:sz w:val="28"/>
          <w:szCs w:val="28"/>
          <w:lang w:val="uk-UA" w:eastAsia="ru-RU"/>
        </w:rPr>
      </w:pPr>
      <w:r w:rsidRPr="0095625E">
        <w:rPr>
          <w:rFonts w:ascii="Times New Roman" w:eastAsia="Calibri" w:hAnsi="Times New Roman" w:cs="Times New Roman"/>
          <w:color w:val="000000"/>
          <w:sz w:val="28"/>
          <w:szCs w:val="28"/>
          <w:lang w:val="uk-UA" w:eastAsia="ru-RU"/>
        </w:rPr>
        <w:t xml:space="preserve">1. Затвердити Положення </w:t>
      </w:r>
      <w:r w:rsidRPr="0095625E">
        <w:rPr>
          <w:rFonts w:ascii="Times New Roman" w:eastAsia="Calibri" w:hAnsi="Times New Roman" w:cs="Times New Roman"/>
          <w:bCs/>
          <w:color w:val="000000"/>
          <w:sz w:val="28"/>
          <w:szCs w:val="28"/>
          <w:lang w:val="uk-UA" w:eastAsia="ru-RU"/>
        </w:rPr>
        <w:t>про надання платних послуг К</w:t>
      </w:r>
      <w:r w:rsidRPr="0095625E">
        <w:rPr>
          <w:rFonts w:ascii="Times New Roman" w:eastAsia="Calibri" w:hAnsi="Times New Roman" w:cs="Times New Roman"/>
          <w:color w:val="000000"/>
          <w:sz w:val="28"/>
          <w:szCs w:val="28"/>
          <w:lang w:val="uk-UA" w:eastAsia="ru-RU"/>
        </w:rPr>
        <w:t>омунальним закладом «</w:t>
      </w:r>
      <w:r w:rsidRPr="0095625E">
        <w:rPr>
          <w:rFonts w:ascii="Times New Roman" w:eastAsia="Calibri" w:hAnsi="Times New Roman" w:cs="Times New Roman"/>
          <w:bCs/>
          <w:color w:val="000000"/>
          <w:sz w:val="28"/>
          <w:szCs w:val="28"/>
          <w:lang w:val="uk-UA" w:eastAsia="ru-RU"/>
        </w:rPr>
        <w:t>Історичний музей міста Хмільника</w:t>
      </w:r>
      <w:r w:rsidRPr="0095625E">
        <w:rPr>
          <w:rFonts w:ascii="Times New Roman" w:eastAsia="Calibri" w:hAnsi="Times New Roman" w:cs="Times New Roman"/>
          <w:b/>
          <w:color w:val="000000"/>
          <w:sz w:val="28"/>
          <w:szCs w:val="28"/>
          <w:lang w:val="uk-UA" w:eastAsia="ru-RU"/>
        </w:rPr>
        <w:t xml:space="preserve">» </w:t>
      </w:r>
      <w:r w:rsidRPr="0095625E">
        <w:rPr>
          <w:rFonts w:ascii="Times New Roman" w:eastAsia="Calibri" w:hAnsi="Times New Roman" w:cs="Times New Roman"/>
          <w:color w:val="000000"/>
          <w:sz w:val="28"/>
          <w:szCs w:val="28"/>
          <w:lang w:val="uk-UA" w:eastAsia="ru-RU"/>
        </w:rPr>
        <w:t>що додається.</w:t>
      </w:r>
    </w:p>
    <w:p w:rsidR="0095625E" w:rsidRPr="0095625E" w:rsidRDefault="0095625E" w:rsidP="0095625E">
      <w:pPr>
        <w:spacing w:after="0" w:line="240" w:lineRule="auto"/>
        <w:ind w:firstLine="708"/>
        <w:jc w:val="both"/>
        <w:rPr>
          <w:rFonts w:ascii="Times New Roman" w:eastAsia="Calibri" w:hAnsi="Times New Roman" w:cs="Times New Roman"/>
          <w:color w:val="000000"/>
          <w:sz w:val="28"/>
          <w:szCs w:val="28"/>
          <w:lang w:val="uk-UA" w:eastAsia="ru-RU"/>
        </w:rPr>
      </w:pPr>
      <w:r w:rsidRPr="0095625E">
        <w:rPr>
          <w:rFonts w:ascii="Times New Roman" w:eastAsia="Calibri" w:hAnsi="Times New Roman" w:cs="Times New Roman"/>
          <w:color w:val="000000"/>
          <w:sz w:val="28"/>
          <w:szCs w:val="28"/>
          <w:lang w:val="uk-UA" w:eastAsia="ru-RU"/>
        </w:rPr>
        <w:t xml:space="preserve">2. Затвердити тарифи на  платні послуги населенню в КЗ </w:t>
      </w:r>
      <w:r w:rsidRPr="0095625E">
        <w:rPr>
          <w:rFonts w:ascii="Times New Roman" w:eastAsia="Calibri" w:hAnsi="Times New Roman" w:cs="Times New Roman"/>
          <w:b/>
          <w:color w:val="000000"/>
          <w:sz w:val="28"/>
          <w:szCs w:val="28"/>
          <w:lang w:val="uk-UA" w:eastAsia="ru-RU"/>
        </w:rPr>
        <w:t>«</w:t>
      </w:r>
      <w:r w:rsidRPr="0095625E">
        <w:rPr>
          <w:rFonts w:ascii="Times New Roman" w:eastAsia="Calibri" w:hAnsi="Times New Roman" w:cs="Times New Roman"/>
          <w:bCs/>
          <w:color w:val="000000"/>
          <w:sz w:val="28"/>
          <w:szCs w:val="28"/>
          <w:lang w:val="uk-UA" w:eastAsia="ru-RU"/>
        </w:rPr>
        <w:t>Історичний музей міста Хмільника</w:t>
      </w:r>
      <w:r w:rsidRPr="0095625E">
        <w:rPr>
          <w:rFonts w:ascii="Times New Roman" w:eastAsia="Calibri" w:hAnsi="Times New Roman" w:cs="Times New Roman"/>
          <w:b/>
          <w:color w:val="000000"/>
          <w:sz w:val="28"/>
          <w:szCs w:val="28"/>
          <w:lang w:val="uk-UA" w:eastAsia="ru-RU"/>
        </w:rPr>
        <w:t>»</w:t>
      </w:r>
      <w:r w:rsidRPr="0095625E">
        <w:rPr>
          <w:rFonts w:ascii="Times New Roman" w:eastAsia="Calibri" w:hAnsi="Times New Roman" w:cs="Times New Roman"/>
          <w:color w:val="000000"/>
          <w:sz w:val="28"/>
          <w:szCs w:val="28"/>
          <w:lang w:val="uk-UA" w:eastAsia="ru-RU"/>
        </w:rPr>
        <w:t>(додаток 1)</w:t>
      </w:r>
    </w:p>
    <w:p w:rsidR="0095625E" w:rsidRPr="0095625E" w:rsidRDefault="0095625E" w:rsidP="0095625E">
      <w:pPr>
        <w:spacing w:after="0" w:line="240" w:lineRule="auto"/>
        <w:jc w:val="both"/>
        <w:rPr>
          <w:rFonts w:ascii="Times New Roman" w:eastAsia="Calibri" w:hAnsi="Times New Roman" w:cs="Times New Roman"/>
          <w:bCs/>
          <w:color w:val="000000"/>
          <w:sz w:val="28"/>
          <w:szCs w:val="28"/>
          <w:lang w:val="uk-UA" w:eastAsia="ru-RU"/>
        </w:rPr>
      </w:pPr>
      <w:r w:rsidRPr="0095625E">
        <w:rPr>
          <w:rFonts w:ascii="Times New Roman" w:eastAsia="Calibri" w:hAnsi="Times New Roman" w:cs="Times New Roman"/>
          <w:color w:val="000000"/>
          <w:sz w:val="28"/>
          <w:szCs w:val="28"/>
          <w:lang w:val="uk-UA" w:eastAsia="ru-RU"/>
        </w:rPr>
        <w:t>3. Директору КЗ « Історичний музей м. Хмільника» забезпечити щорічне встановлення р</w:t>
      </w:r>
      <w:r w:rsidRPr="0095625E">
        <w:rPr>
          <w:rFonts w:ascii="Times New Roman" w:eastAsia="Calibri" w:hAnsi="Times New Roman" w:cs="Times New Roman"/>
          <w:color w:val="000000"/>
          <w:sz w:val="28"/>
          <w:szCs w:val="28"/>
          <w:shd w:val="clear" w:color="auto" w:fill="FFFFFF"/>
          <w:lang w:val="uk-UA" w:eastAsia="ru-RU"/>
        </w:rPr>
        <w:t xml:space="preserve">озміру плати за надання платних послуг відповідно до затвердженого Положення </w:t>
      </w:r>
      <w:r w:rsidRPr="0095625E">
        <w:rPr>
          <w:rFonts w:ascii="Times New Roman" w:eastAsia="Calibri" w:hAnsi="Times New Roman" w:cs="Times New Roman"/>
          <w:bCs/>
          <w:color w:val="000000"/>
          <w:sz w:val="28"/>
          <w:szCs w:val="28"/>
          <w:lang w:val="uk-UA" w:eastAsia="ru-RU"/>
        </w:rPr>
        <w:t xml:space="preserve">про надання платних послуг Комунальним закладом </w:t>
      </w:r>
      <w:r w:rsidRPr="0095625E">
        <w:rPr>
          <w:rFonts w:ascii="Times New Roman" w:eastAsia="Calibri" w:hAnsi="Times New Roman" w:cs="Times New Roman"/>
          <w:b/>
          <w:color w:val="000000"/>
          <w:sz w:val="28"/>
          <w:szCs w:val="28"/>
          <w:lang w:val="uk-UA" w:eastAsia="ru-RU"/>
        </w:rPr>
        <w:t>«</w:t>
      </w:r>
      <w:r w:rsidRPr="0095625E">
        <w:rPr>
          <w:rFonts w:ascii="Times New Roman" w:eastAsia="Calibri" w:hAnsi="Times New Roman" w:cs="Times New Roman"/>
          <w:bCs/>
          <w:color w:val="000000"/>
          <w:sz w:val="28"/>
          <w:szCs w:val="28"/>
          <w:lang w:val="uk-UA" w:eastAsia="ru-RU"/>
        </w:rPr>
        <w:t xml:space="preserve">Історичний музей міста Хмільника» </w:t>
      </w:r>
      <w:r w:rsidRPr="0095625E">
        <w:rPr>
          <w:rFonts w:ascii="Times New Roman" w:eastAsia="Calibri" w:hAnsi="Times New Roman" w:cs="Times New Roman"/>
          <w:color w:val="000000"/>
          <w:sz w:val="28"/>
          <w:szCs w:val="28"/>
          <w:shd w:val="clear" w:color="auto" w:fill="FFFFFF"/>
          <w:lang w:val="uk-UA" w:eastAsia="ru-RU"/>
        </w:rPr>
        <w:t>за попереднім погодженням з сектором культури міської ради м. Хмільник.</w:t>
      </w:r>
    </w:p>
    <w:p w:rsidR="0095625E" w:rsidRPr="0095625E" w:rsidRDefault="0095625E" w:rsidP="0095625E">
      <w:pPr>
        <w:spacing w:after="0" w:line="240" w:lineRule="auto"/>
        <w:ind w:firstLine="708"/>
        <w:jc w:val="both"/>
        <w:rPr>
          <w:rFonts w:ascii="Times New Roman" w:eastAsia="Calibri" w:hAnsi="Times New Roman" w:cs="Times New Roman"/>
          <w:color w:val="000000"/>
          <w:sz w:val="28"/>
          <w:szCs w:val="28"/>
          <w:lang w:val="uk-UA" w:eastAsia="ru-RU"/>
        </w:rPr>
      </w:pPr>
      <w:r w:rsidRPr="0095625E">
        <w:rPr>
          <w:rFonts w:ascii="Times New Roman" w:eastAsia="Calibri" w:hAnsi="Times New Roman" w:cs="Times New Roman"/>
          <w:color w:val="000000"/>
          <w:sz w:val="28"/>
          <w:szCs w:val="28"/>
          <w:lang w:val="uk-UA" w:eastAsia="ru-RU"/>
        </w:rPr>
        <w:t xml:space="preserve">4. Контроль за виконанням рішення покласти на заступника міського голови з питань діяльності виконавчих органів міської ради </w:t>
      </w:r>
      <w:proofErr w:type="spellStart"/>
      <w:r w:rsidRPr="0095625E">
        <w:rPr>
          <w:rFonts w:ascii="Times New Roman" w:eastAsia="Calibri" w:hAnsi="Times New Roman" w:cs="Times New Roman"/>
          <w:color w:val="000000"/>
          <w:sz w:val="28"/>
          <w:szCs w:val="28"/>
          <w:lang w:val="uk-UA" w:eastAsia="ru-RU"/>
        </w:rPr>
        <w:t>Сташка</w:t>
      </w:r>
      <w:proofErr w:type="spellEnd"/>
      <w:r w:rsidRPr="0095625E">
        <w:rPr>
          <w:rFonts w:ascii="Times New Roman" w:eastAsia="Calibri" w:hAnsi="Times New Roman" w:cs="Times New Roman"/>
          <w:color w:val="000000"/>
          <w:sz w:val="28"/>
          <w:szCs w:val="28"/>
          <w:lang w:val="uk-UA" w:eastAsia="ru-RU"/>
        </w:rPr>
        <w:t xml:space="preserve"> А.В.</w:t>
      </w:r>
    </w:p>
    <w:p w:rsidR="0095625E" w:rsidRPr="0095625E" w:rsidRDefault="0095625E" w:rsidP="0095625E">
      <w:pPr>
        <w:spacing w:after="200" w:line="276" w:lineRule="auto"/>
        <w:rPr>
          <w:rFonts w:ascii="Calibri" w:eastAsia="Calibri" w:hAnsi="Calibri" w:cs="Calibri"/>
          <w:sz w:val="28"/>
          <w:szCs w:val="28"/>
          <w:lang w:val="uk-UA" w:eastAsia="ru-RU"/>
        </w:rPr>
      </w:pPr>
    </w:p>
    <w:p w:rsidR="0095625E" w:rsidRPr="0095625E" w:rsidRDefault="0095625E" w:rsidP="0095625E">
      <w:pPr>
        <w:spacing w:after="200" w:line="276" w:lineRule="auto"/>
        <w:rPr>
          <w:rFonts w:ascii="Times New Roman" w:eastAsia="Calibri" w:hAnsi="Times New Roman" w:cs="Times New Roman"/>
          <w:b/>
          <w:sz w:val="28"/>
          <w:szCs w:val="28"/>
          <w:lang w:val="uk-UA" w:eastAsia="ru-RU"/>
        </w:rPr>
      </w:pPr>
      <w:r w:rsidRPr="0095625E">
        <w:rPr>
          <w:rFonts w:ascii="Times New Roman" w:eastAsia="Calibri" w:hAnsi="Times New Roman" w:cs="Times New Roman"/>
          <w:b/>
          <w:sz w:val="28"/>
          <w:szCs w:val="28"/>
          <w:lang w:val="uk-UA" w:eastAsia="ru-RU"/>
        </w:rPr>
        <w:t xml:space="preserve">Міський голова                                                                                </w:t>
      </w:r>
      <w:proofErr w:type="spellStart"/>
      <w:r w:rsidRPr="0095625E">
        <w:rPr>
          <w:rFonts w:ascii="Times New Roman" w:eastAsia="Calibri" w:hAnsi="Times New Roman" w:cs="Times New Roman"/>
          <w:b/>
          <w:sz w:val="28"/>
          <w:szCs w:val="28"/>
          <w:lang w:val="uk-UA" w:eastAsia="ru-RU"/>
        </w:rPr>
        <w:t>С.Б.Редчик</w:t>
      </w:r>
      <w:proofErr w:type="spellEnd"/>
    </w:p>
    <w:p w:rsidR="0095625E" w:rsidRDefault="0095625E" w:rsidP="0095625E">
      <w:pPr>
        <w:spacing w:after="0" w:line="240" w:lineRule="auto"/>
        <w:jc w:val="center"/>
        <w:rPr>
          <w:rFonts w:ascii="Times New Roman" w:eastAsia="Calibri" w:hAnsi="Times New Roman" w:cs="Times New Roman"/>
          <w:color w:val="000000"/>
          <w:sz w:val="28"/>
          <w:szCs w:val="28"/>
          <w:lang w:val="uk-UA" w:eastAsia="ru-RU"/>
        </w:rPr>
      </w:pPr>
      <w:r w:rsidRPr="0095625E">
        <w:rPr>
          <w:rFonts w:ascii="Times New Roman" w:eastAsia="Calibri" w:hAnsi="Times New Roman" w:cs="Times New Roman"/>
          <w:color w:val="000000"/>
          <w:sz w:val="28"/>
          <w:szCs w:val="28"/>
          <w:lang w:val="uk-UA" w:eastAsia="ru-RU"/>
        </w:rPr>
        <w:t xml:space="preserve">                                         </w:t>
      </w:r>
    </w:p>
    <w:p w:rsidR="0095625E" w:rsidRPr="0095625E" w:rsidRDefault="0095625E" w:rsidP="0095625E">
      <w:pPr>
        <w:spacing w:after="0" w:line="240" w:lineRule="auto"/>
        <w:jc w:val="center"/>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lastRenderedPageBreak/>
        <w:t xml:space="preserve">                                                                       </w:t>
      </w:r>
      <w:r w:rsidRPr="0095625E">
        <w:rPr>
          <w:rFonts w:ascii="Times New Roman" w:eastAsia="Calibri" w:hAnsi="Times New Roman" w:cs="Times New Roman"/>
          <w:color w:val="000000"/>
          <w:sz w:val="28"/>
          <w:szCs w:val="28"/>
          <w:lang w:val="uk-UA" w:eastAsia="ru-RU"/>
        </w:rPr>
        <w:t xml:space="preserve"> Затверджено</w:t>
      </w:r>
    </w:p>
    <w:p w:rsidR="0095625E" w:rsidRPr="0095625E" w:rsidRDefault="0095625E" w:rsidP="0095625E">
      <w:pPr>
        <w:spacing w:after="0" w:line="240" w:lineRule="auto"/>
        <w:ind w:left="708"/>
        <w:jc w:val="center"/>
        <w:rPr>
          <w:rFonts w:ascii="Times New Roman" w:eastAsia="Calibri" w:hAnsi="Times New Roman" w:cs="Times New Roman"/>
          <w:color w:val="000000"/>
          <w:sz w:val="28"/>
          <w:szCs w:val="28"/>
          <w:lang w:val="uk-UA" w:eastAsia="ru-RU"/>
        </w:rPr>
      </w:pPr>
      <w:r w:rsidRPr="0095625E">
        <w:rPr>
          <w:rFonts w:ascii="Times New Roman" w:eastAsia="Calibri" w:hAnsi="Times New Roman" w:cs="Times New Roman"/>
          <w:color w:val="000000"/>
          <w:sz w:val="28"/>
          <w:szCs w:val="28"/>
          <w:lang w:val="uk-UA" w:eastAsia="ru-RU"/>
        </w:rPr>
        <w:t xml:space="preserve">                                                                 рішенням виконавчого комітету</w:t>
      </w:r>
    </w:p>
    <w:p w:rsidR="0095625E" w:rsidRPr="0095625E" w:rsidRDefault="0095625E" w:rsidP="0095625E">
      <w:pPr>
        <w:spacing w:after="0" w:line="240" w:lineRule="auto"/>
        <w:ind w:left="4956"/>
        <w:jc w:val="both"/>
        <w:rPr>
          <w:rFonts w:ascii="Times New Roman" w:eastAsia="Calibri" w:hAnsi="Times New Roman" w:cs="Times New Roman"/>
          <w:color w:val="000000"/>
          <w:sz w:val="28"/>
          <w:szCs w:val="28"/>
          <w:lang w:val="uk-UA" w:eastAsia="ru-RU"/>
        </w:rPr>
      </w:pPr>
      <w:r w:rsidRPr="0095625E">
        <w:rPr>
          <w:rFonts w:ascii="Times New Roman" w:eastAsia="Calibri" w:hAnsi="Times New Roman" w:cs="Times New Roman"/>
          <w:color w:val="000000"/>
          <w:sz w:val="28"/>
          <w:szCs w:val="28"/>
          <w:lang w:val="uk-UA" w:eastAsia="ru-RU"/>
        </w:rPr>
        <w:t xml:space="preserve">     міської ради</w:t>
      </w:r>
    </w:p>
    <w:p w:rsidR="0095625E" w:rsidRPr="0095625E" w:rsidRDefault="0095625E" w:rsidP="0095625E">
      <w:pPr>
        <w:spacing w:after="0" w:line="240" w:lineRule="auto"/>
        <w:ind w:left="4956"/>
        <w:jc w:val="both"/>
        <w:rPr>
          <w:rFonts w:ascii="Times New Roman" w:eastAsia="Calibri" w:hAnsi="Times New Roman" w:cs="Times New Roman"/>
          <w:color w:val="000000"/>
          <w:sz w:val="28"/>
          <w:szCs w:val="28"/>
          <w:lang w:val="uk-UA" w:eastAsia="ru-RU"/>
        </w:rPr>
      </w:pPr>
      <w:r w:rsidRPr="0095625E">
        <w:rPr>
          <w:rFonts w:ascii="Times New Roman" w:eastAsia="Calibri" w:hAnsi="Times New Roman" w:cs="Times New Roman"/>
          <w:color w:val="000000"/>
          <w:sz w:val="28"/>
          <w:szCs w:val="28"/>
          <w:lang w:val="uk-UA" w:eastAsia="ru-RU"/>
        </w:rPr>
        <w:t xml:space="preserve">     «___»__________2019р.№___</w:t>
      </w:r>
    </w:p>
    <w:p w:rsidR="0095625E" w:rsidRPr="0095625E" w:rsidRDefault="0095625E" w:rsidP="0095625E">
      <w:pPr>
        <w:spacing w:after="0" w:line="240" w:lineRule="auto"/>
        <w:jc w:val="both"/>
        <w:rPr>
          <w:rFonts w:ascii="Times New Roman" w:eastAsia="Calibri" w:hAnsi="Times New Roman" w:cs="Times New Roman"/>
          <w:color w:val="FF0000"/>
          <w:sz w:val="28"/>
          <w:szCs w:val="28"/>
          <w:lang w:val="uk-UA" w:eastAsia="ru-RU"/>
        </w:rPr>
      </w:pPr>
    </w:p>
    <w:p w:rsidR="0095625E" w:rsidRPr="0095625E" w:rsidRDefault="0095625E" w:rsidP="0095625E">
      <w:pPr>
        <w:spacing w:after="0" w:line="240" w:lineRule="auto"/>
        <w:jc w:val="center"/>
        <w:rPr>
          <w:rFonts w:ascii="Times New Roman" w:eastAsia="Calibri" w:hAnsi="Times New Roman" w:cs="Times New Roman"/>
          <w:b/>
          <w:bCs/>
          <w:caps/>
          <w:sz w:val="28"/>
          <w:szCs w:val="28"/>
          <w:lang w:val="uk-UA" w:eastAsia="ru-RU"/>
        </w:rPr>
      </w:pPr>
    </w:p>
    <w:p w:rsidR="0095625E" w:rsidRPr="0095625E" w:rsidRDefault="0095625E" w:rsidP="0095625E">
      <w:pPr>
        <w:spacing w:after="0" w:line="240" w:lineRule="auto"/>
        <w:jc w:val="center"/>
        <w:rPr>
          <w:rFonts w:ascii="Times New Roman" w:eastAsia="Calibri" w:hAnsi="Times New Roman" w:cs="Times New Roman"/>
          <w:b/>
          <w:bCs/>
          <w:caps/>
          <w:sz w:val="28"/>
          <w:szCs w:val="28"/>
          <w:lang w:val="uk-UA" w:eastAsia="ru-RU"/>
        </w:rPr>
      </w:pPr>
      <w:r w:rsidRPr="0095625E">
        <w:rPr>
          <w:rFonts w:ascii="Times New Roman" w:eastAsia="Calibri" w:hAnsi="Times New Roman" w:cs="Times New Roman"/>
          <w:b/>
          <w:bCs/>
          <w:caps/>
          <w:sz w:val="28"/>
          <w:szCs w:val="28"/>
          <w:lang w:val="uk-UA" w:eastAsia="ru-RU"/>
        </w:rPr>
        <w:t>Положення</w:t>
      </w:r>
    </w:p>
    <w:p w:rsidR="0095625E" w:rsidRPr="0095625E" w:rsidRDefault="0095625E" w:rsidP="0095625E">
      <w:pPr>
        <w:spacing w:after="0" w:line="240" w:lineRule="auto"/>
        <w:jc w:val="center"/>
        <w:rPr>
          <w:rFonts w:ascii="Times New Roman" w:eastAsia="Calibri" w:hAnsi="Times New Roman" w:cs="Times New Roman"/>
          <w:bCs/>
          <w:sz w:val="28"/>
          <w:szCs w:val="28"/>
          <w:lang w:val="uk-UA" w:eastAsia="ru-RU"/>
        </w:rPr>
      </w:pPr>
      <w:r w:rsidRPr="0095625E">
        <w:rPr>
          <w:rFonts w:ascii="Times New Roman" w:eastAsia="Calibri" w:hAnsi="Times New Roman" w:cs="Times New Roman"/>
          <w:bCs/>
          <w:sz w:val="28"/>
          <w:szCs w:val="28"/>
          <w:lang w:val="uk-UA" w:eastAsia="ru-RU"/>
        </w:rPr>
        <w:t xml:space="preserve">про надання платних послуг Комунальним закладом </w:t>
      </w:r>
    </w:p>
    <w:p w:rsidR="0095625E" w:rsidRPr="0095625E" w:rsidRDefault="0095625E" w:rsidP="0095625E">
      <w:pPr>
        <w:spacing w:after="0" w:line="240" w:lineRule="auto"/>
        <w:jc w:val="center"/>
        <w:rPr>
          <w:rFonts w:ascii="Times New Roman" w:eastAsia="Calibri" w:hAnsi="Times New Roman" w:cs="Times New Roman"/>
          <w:b/>
          <w:bCs/>
          <w:sz w:val="28"/>
          <w:szCs w:val="28"/>
          <w:lang w:val="uk-UA" w:eastAsia="ru-RU"/>
        </w:rPr>
      </w:pPr>
      <w:r w:rsidRPr="0095625E">
        <w:rPr>
          <w:rFonts w:ascii="Times New Roman" w:eastAsia="Calibri" w:hAnsi="Times New Roman" w:cs="Times New Roman"/>
          <w:sz w:val="28"/>
          <w:szCs w:val="28"/>
          <w:lang w:val="uk-UA" w:eastAsia="ru-RU"/>
        </w:rPr>
        <w:t>«</w:t>
      </w:r>
      <w:r w:rsidRPr="0095625E">
        <w:rPr>
          <w:rFonts w:ascii="Times New Roman" w:eastAsia="Calibri" w:hAnsi="Times New Roman" w:cs="Times New Roman"/>
          <w:bCs/>
          <w:sz w:val="28"/>
          <w:szCs w:val="28"/>
          <w:lang w:val="uk-UA" w:eastAsia="ru-RU"/>
        </w:rPr>
        <w:t>Історичний музей міста Хмільника»</w:t>
      </w:r>
    </w:p>
    <w:p w:rsidR="0095625E" w:rsidRPr="0095625E" w:rsidRDefault="0095625E" w:rsidP="0095625E">
      <w:pPr>
        <w:spacing w:after="0" w:line="240" w:lineRule="auto"/>
        <w:rPr>
          <w:rFonts w:ascii="Times New Roman" w:eastAsia="Calibri" w:hAnsi="Times New Roman" w:cs="Times New Roman"/>
          <w:sz w:val="28"/>
          <w:szCs w:val="28"/>
          <w:lang w:val="uk-UA" w:eastAsia="ru-RU"/>
        </w:rPr>
      </w:pPr>
    </w:p>
    <w:p w:rsidR="0095625E" w:rsidRPr="0095625E" w:rsidRDefault="0095625E" w:rsidP="0095625E">
      <w:pPr>
        <w:numPr>
          <w:ilvl w:val="0"/>
          <w:numId w:val="1"/>
        </w:numPr>
        <w:tabs>
          <w:tab w:val="left" w:pos="0"/>
        </w:tabs>
        <w:spacing w:after="120" w:line="240" w:lineRule="auto"/>
        <w:jc w:val="center"/>
        <w:rPr>
          <w:rFonts w:ascii="Times New Roman" w:eastAsia="Calibri" w:hAnsi="Times New Roman" w:cs="Times New Roman"/>
          <w:b/>
          <w:bCs/>
          <w:sz w:val="28"/>
          <w:szCs w:val="28"/>
          <w:lang w:val="uk-UA" w:eastAsia="ru-RU"/>
        </w:rPr>
      </w:pPr>
      <w:r w:rsidRPr="0095625E">
        <w:rPr>
          <w:rFonts w:ascii="Times New Roman" w:eastAsia="Calibri" w:hAnsi="Times New Roman" w:cs="Times New Roman"/>
          <w:b/>
          <w:bCs/>
          <w:sz w:val="28"/>
          <w:szCs w:val="28"/>
          <w:lang w:val="uk-UA" w:eastAsia="ru-RU"/>
        </w:rPr>
        <w:t>Загальні положення</w:t>
      </w:r>
    </w:p>
    <w:p w:rsidR="0095625E" w:rsidRPr="0095625E" w:rsidRDefault="0095625E" w:rsidP="0095625E">
      <w:pPr>
        <w:spacing w:after="0" w:line="240" w:lineRule="auto"/>
        <w:jc w:val="center"/>
        <w:rPr>
          <w:rFonts w:ascii="Times New Roman" w:eastAsia="Calibri" w:hAnsi="Times New Roman" w:cs="Times New Roman"/>
          <w:b/>
          <w:bCs/>
          <w:sz w:val="28"/>
          <w:szCs w:val="28"/>
          <w:lang w:val="uk-UA" w:eastAsia="ru-RU"/>
        </w:rPr>
      </w:pPr>
      <w:r w:rsidRPr="0095625E">
        <w:rPr>
          <w:rFonts w:ascii="Times New Roman" w:eastAsia="Calibri" w:hAnsi="Times New Roman" w:cs="Times New Roman"/>
          <w:sz w:val="28"/>
          <w:szCs w:val="28"/>
          <w:lang w:val="uk-UA" w:eastAsia="ru-RU"/>
        </w:rPr>
        <w:t xml:space="preserve"> 1.1. Це положення поширюється на </w:t>
      </w:r>
      <w:r w:rsidRPr="0095625E">
        <w:rPr>
          <w:rFonts w:ascii="Times New Roman" w:eastAsia="Calibri" w:hAnsi="Times New Roman" w:cs="Times New Roman"/>
          <w:bCs/>
          <w:sz w:val="28"/>
          <w:szCs w:val="28"/>
          <w:lang w:val="uk-UA" w:eastAsia="ru-RU"/>
        </w:rPr>
        <w:t xml:space="preserve">комунальний заклад культури: Комунальний </w:t>
      </w:r>
      <w:proofErr w:type="spellStart"/>
      <w:r w:rsidRPr="0095625E">
        <w:rPr>
          <w:rFonts w:ascii="Times New Roman" w:eastAsia="Calibri" w:hAnsi="Times New Roman" w:cs="Times New Roman"/>
          <w:bCs/>
          <w:sz w:val="28"/>
          <w:szCs w:val="28"/>
          <w:lang w:val="uk-UA" w:eastAsia="ru-RU"/>
        </w:rPr>
        <w:t>заклад</w:t>
      </w:r>
      <w:r w:rsidRPr="0095625E">
        <w:rPr>
          <w:rFonts w:ascii="Times New Roman" w:eastAsia="Calibri" w:hAnsi="Times New Roman" w:cs="Times New Roman"/>
          <w:sz w:val="28"/>
          <w:szCs w:val="28"/>
          <w:lang w:val="uk-UA" w:eastAsia="ru-RU"/>
        </w:rPr>
        <w:t>«</w:t>
      </w:r>
      <w:r w:rsidRPr="0095625E">
        <w:rPr>
          <w:rFonts w:ascii="Times New Roman" w:eastAsia="Calibri" w:hAnsi="Times New Roman" w:cs="Times New Roman"/>
          <w:bCs/>
          <w:sz w:val="28"/>
          <w:szCs w:val="28"/>
          <w:lang w:val="uk-UA" w:eastAsia="ru-RU"/>
        </w:rPr>
        <w:t>Історичний</w:t>
      </w:r>
      <w:proofErr w:type="spellEnd"/>
      <w:r w:rsidRPr="0095625E">
        <w:rPr>
          <w:rFonts w:ascii="Times New Roman" w:eastAsia="Calibri" w:hAnsi="Times New Roman" w:cs="Times New Roman"/>
          <w:bCs/>
          <w:sz w:val="28"/>
          <w:szCs w:val="28"/>
          <w:lang w:val="uk-UA" w:eastAsia="ru-RU"/>
        </w:rPr>
        <w:t xml:space="preserve"> музей міста Хмільника»  (далі Музей).</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1.2.</w:t>
      </w:r>
      <w:r w:rsidRPr="0095625E">
        <w:rPr>
          <w:rFonts w:ascii="Times New Roman" w:eastAsia="Calibri" w:hAnsi="Times New Roman" w:cs="Times New Roman"/>
          <w:sz w:val="28"/>
          <w:szCs w:val="28"/>
          <w:lang w:val="uk-UA" w:eastAsia="ru-RU"/>
        </w:rPr>
        <w:tab/>
        <w:t xml:space="preserve"> Платні послуги здійснюються закладом культури відповідно до Законів України  «Про культуру», «Про музеї і музейну справу»,  Бюджетного кодексу України, постанови Кабінету Міністрів України від 12.12. 2011 №1271 «Про затвердження переліку платних послуг, які можуть надаватися закладами культури, заснованих на державній та комунальній формі власності».</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1.3.</w:t>
      </w:r>
      <w:r w:rsidRPr="0095625E">
        <w:rPr>
          <w:rFonts w:ascii="Times New Roman" w:eastAsia="Calibri" w:hAnsi="Times New Roman" w:cs="Times New Roman"/>
          <w:sz w:val="28"/>
          <w:szCs w:val="28"/>
          <w:lang w:val="uk-UA" w:eastAsia="ru-RU"/>
        </w:rPr>
        <w:tab/>
        <w:t>Платні послуги   введені  з  метою створення найбільш сприятливих умов для задоволення духовних, моральних та інтелектуальних потреб населення, організації змістовного дозвілля,  удосконалення обслуговування користувачів.</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1.4.</w:t>
      </w:r>
      <w:r w:rsidRPr="0095625E">
        <w:rPr>
          <w:rFonts w:ascii="Times New Roman" w:eastAsia="Calibri" w:hAnsi="Times New Roman" w:cs="Times New Roman"/>
          <w:sz w:val="28"/>
          <w:szCs w:val="28"/>
          <w:lang w:val="uk-UA" w:eastAsia="ru-RU"/>
        </w:rPr>
        <w:tab/>
        <w:t xml:space="preserve"> Для виконання платних послуг Музей використовує свій фонд, основні засоби, матеріальні та нематеріальні активи.</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1.5.</w:t>
      </w:r>
      <w:r w:rsidRPr="0095625E">
        <w:rPr>
          <w:rFonts w:ascii="Times New Roman" w:eastAsia="Calibri" w:hAnsi="Times New Roman" w:cs="Times New Roman"/>
          <w:sz w:val="28"/>
          <w:szCs w:val="28"/>
          <w:lang w:val="uk-UA" w:eastAsia="ru-RU"/>
        </w:rPr>
        <w:tab/>
        <w:t xml:space="preserve"> Платні послуги надаються працівниками Музею за рахунок раціонального використання робочого часу.</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1.6. Перелік платних послуг затверджується рішенням виконавчого комітету Хмільницької міської ради.</w:t>
      </w:r>
    </w:p>
    <w:p w:rsidR="0095625E" w:rsidRPr="0095625E" w:rsidRDefault="0095625E" w:rsidP="0095625E">
      <w:pPr>
        <w:spacing w:after="0" w:line="240" w:lineRule="auto"/>
        <w:ind w:firstLine="709"/>
        <w:jc w:val="both"/>
        <w:rPr>
          <w:rFonts w:ascii="Times New Roman" w:eastAsia="Calibri" w:hAnsi="Times New Roman" w:cs="Times New Roman"/>
          <w:color w:val="000000"/>
          <w:sz w:val="28"/>
          <w:szCs w:val="28"/>
          <w:shd w:val="clear" w:color="auto" w:fill="FFFFFF"/>
          <w:lang w:val="uk-UA" w:eastAsia="ru-RU"/>
        </w:rPr>
      </w:pPr>
      <w:r w:rsidRPr="0095625E">
        <w:rPr>
          <w:rFonts w:ascii="Times New Roman" w:eastAsia="Calibri" w:hAnsi="Times New Roman" w:cs="Times New Roman"/>
          <w:sz w:val="28"/>
          <w:szCs w:val="28"/>
          <w:lang w:val="uk-UA" w:eastAsia="ru-RU"/>
        </w:rPr>
        <w:t>1.7. Р</w:t>
      </w:r>
      <w:r w:rsidRPr="0095625E">
        <w:rPr>
          <w:rFonts w:ascii="Times New Roman" w:eastAsia="Calibri" w:hAnsi="Times New Roman" w:cs="Times New Roman"/>
          <w:color w:val="000000"/>
          <w:sz w:val="28"/>
          <w:szCs w:val="28"/>
          <w:shd w:val="clear" w:color="auto" w:fill="FFFFFF"/>
          <w:lang w:val="uk-UA" w:eastAsia="ru-RU"/>
        </w:rPr>
        <w:t>озмір плати за надання платних послуг встановлюється Музеєм щорічно відповідно до затвердженого Положення та Переліку за попереднім погодженням з сектором культури міської ради.</w:t>
      </w:r>
    </w:p>
    <w:p w:rsidR="0095625E" w:rsidRPr="0095625E" w:rsidRDefault="0095625E" w:rsidP="0095625E">
      <w:pPr>
        <w:spacing w:after="0" w:line="240" w:lineRule="auto"/>
        <w:ind w:firstLine="709"/>
        <w:jc w:val="both"/>
        <w:rPr>
          <w:rFonts w:ascii="Times New Roman" w:eastAsia="Calibri" w:hAnsi="Times New Roman" w:cs="Calibri"/>
          <w:sz w:val="28"/>
          <w:szCs w:val="28"/>
          <w:lang w:val="uk-UA" w:eastAsia="ru-RU"/>
        </w:rPr>
      </w:pPr>
      <w:r w:rsidRPr="0095625E">
        <w:rPr>
          <w:rFonts w:ascii="Times New Roman" w:eastAsia="Calibri" w:hAnsi="Times New Roman" w:cs="Times New Roman"/>
          <w:sz w:val="28"/>
          <w:szCs w:val="28"/>
          <w:lang w:val="uk-UA" w:eastAsia="ru-RU"/>
        </w:rPr>
        <w:t>1.8. Право безкоштовного обслуговування мають з</w:t>
      </w:r>
      <w:r w:rsidRPr="0095625E">
        <w:rPr>
          <w:rFonts w:ascii="Times New Roman" w:eastAsia="Calibri" w:hAnsi="Times New Roman" w:cs="Calibri"/>
          <w:sz w:val="28"/>
          <w:szCs w:val="28"/>
          <w:lang w:val="uk-UA" w:eastAsia="ru-RU"/>
        </w:rPr>
        <w:t xml:space="preserve">а наявності </w:t>
      </w:r>
      <w:proofErr w:type="spellStart"/>
      <w:r w:rsidRPr="0095625E">
        <w:rPr>
          <w:rFonts w:ascii="Times New Roman" w:eastAsia="Calibri" w:hAnsi="Times New Roman" w:cs="Calibri"/>
          <w:sz w:val="28"/>
          <w:szCs w:val="28"/>
          <w:lang w:val="uk-UA" w:eastAsia="ru-RU"/>
        </w:rPr>
        <w:t>посвідчення:ветерани</w:t>
      </w:r>
      <w:proofErr w:type="spellEnd"/>
      <w:r w:rsidRPr="0095625E">
        <w:rPr>
          <w:rFonts w:ascii="Times New Roman" w:eastAsia="Calibri" w:hAnsi="Times New Roman" w:cs="Calibri"/>
          <w:sz w:val="28"/>
          <w:szCs w:val="28"/>
          <w:lang w:val="uk-UA" w:eastAsia="ru-RU"/>
        </w:rPr>
        <w:t xml:space="preserve"> Другої світової війни, учасники бойових дій, Герої Радянського Союзу, Герої Соціалістичної Праці, Герої </w:t>
      </w:r>
      <w:proofErr w:type="spellStart"/>
      <w:r w:rsidRPr="0095625E">
        <w:rPr>
          <w:rFonts w:ascii="Times New Roman" w:eastAsia="Calibri" w:hAnsi="Times New Roman" w:cs="Calibri"/>
          <w:sz w:val="28"/>
          <w:szCs w:val="28"/>
          <w:lang w:val="uk-UA" w:eastAsia="ru-RU"/>
        </w:rPr>
        <w:t>України,інваліди</w:t>
      </w:r>
      <w:proofErr w:type="spellEnd"/>
      <w:r w:rsidRPr="0095625E">
        <w:rPr>
          <w:rFonts w:ascii="Times New Roman" w:eastAsia="Calibri" w:hAnsi="Times New Roman" w:cs="Calibri"/>
          <w:sz w:val="28"/>
          <w:szCs w:val="28"/>
          <w:lang w:val="uk-UA" w:eastAsia="ru-RU"/>
        </w:rPr>
        <w:t xml:space="preserve"> </w:t>
      </w:r>
      <w:r w:rsidRPr="0095625E">
        <w:rPr>
          <w:rFonts w:ascii="Times New Roman" w:eastAsia="Calibri" w:hAnsi="Times New Roman" w:cs="Calibri"/>
          <w:sz w:val="28"/>
          <w:szCs w:val="28"/>
          <w:lang w:eastAsia="ru-RU"/>
        </w:rPr>
        <w:t>I</w:t>
      </w:r>
      <w:r w:rsidRPr="0095625E">
        <w:rPr>
          <w:rFonts w:ascii="Times New Roman" w:eastAsia="Calibri" w:hAnsi="Times New Roman" w:cs="Calibri"/>
          <w:sz w:val="28"/>
          <w:szCs w:val="28"/>
          <w:lang w:val="uk-UA" w:eastAsia="ru-RU"/>
        </w:rPr>
        <w:t xml:space="preserve">, </w:t>
      </w:r>
      <w:r w:rsidRPr="0095625E">
        <w:rPr>
          <w:rFonts w:ascii="Times New Roman" w:eastAsia="Calibri" w:hAnsi="Times New Roman" w:cs="Calibri"/>
          <w:sz w:val="28"/>
          <w:szCs w:val="28"/>
          <w:lang w:eastAsia="ru-RU"/>
        </w:rPr>
        <w:t>II</w:t>
      </w:r>
      <w:r w:rsidRPr="0095625E">
        <w:rPr>
          <w:rFonts w:ascii="Times New Roman" w:eastAsia="Calibri" w:hAnsi="Times New Roman" w:cs="Calibri"/>
          <w:sz w:val="28"/>
          <w:szCs w:val="28"/>
          <w:lang w:val="uk-UA" w:eastAsia="ru-RU"/>
        </w:rPr>
        <w:t xml:space="preserve"> і ІІІ груп, громадяни, які постраждали внаслідок аварії на Чорнобильській АЕС (</w:t>
      </w:r>
      <w:r w:rsidRPr="0095625E">
        <w:rPr>
          <w:rFonts w:ascii="Times New Roman" w:eastAsia="Calibri" w:hAnsi="Times New Roman" w:cs="Calibri"/>
          <w:sz w:val="28"/>
          <w:szCs w:val="28"/>
          <w:lang w:eastAsia="ru-RU"/>
        </w:rPr>
        <w:t>I</w:t>
      </w:r>
      <w:r w:rsidRPr="0095625E">
        <w:rPr>
          <w:rFonts w:ascii="Times New Roman" w:eastAsia="Calibri" w:hAnsi="Times New Roman" w:cs="Calibri"/>
          <w:sz w:val="28"/>
          <w:szCs w:val="28"/>
          <w:lang w:val="uk-UA" w:eastAsia="ru-RU"/>
        </w:rPr>
        <w:t xml:space="preserve"> і </w:t>
      </w:r>
      <w:r w:rsidRPr="0095625E">
        <w:rPr>
          <w:rFonts w:ascii="Times New Roman" w:eastAsia="Calibri" w:hAnsi="Times New Roman" w:cs="Calibri"/>
          <w:sz w:val="28"/>
          <w:szCs w:val="28"/>
          <w:lang w:eastAsia="ru-RU"/>
        </w:rPr>
        <w:t>II</w:t>
      </w:r>
      <w:r w:rsidRPr="0095625E">
        <w:rPr>
          <w:rFonts w:ascii="Times New Roman" w:eastAsia="Calibri" w:hAnsi="Times New Roman" w:cs="Calibri"/>
          <w:sz w:val="28"/>
          <w:szCs w:val="28"/>
          <w:lang w:val="uk-UA" w:eastAsia="ru-RU"/>
        </w:rPr>
        <w:t xml:space="preserve"> категорій, учасники ліквідації аварії), члени Національної спілки художників та фото-художників України, Національної спілки народних майстрів України і інших спілок (на профільні виставки), працівники музейної галузі.</w:t>
      </w:r>
    </w:p>
    <w:p w:rsidR="0095625E" w:rsidRPr="0095625E" w:rsidRDefault="0095625E" w:rsidP="0095625E">
      <w:pPr>
        <w:spacing w:after="0" w:line="240" w:lineRule="auto"/>
        <w:jc w:val="both"/>
        <w:rPr>
          <w:rFonts w:ascii="Times New Roman" w:eastAsia="Times New Roman" w:hAnsi="Times New Roman" w:cs="Times New Roman"/>
          <w:sz w:val="28"/>
          <w:szCs w:val="28"/>
          <w:lang w:val="uk-UA"/>
        </w:rPr>
      </w:pPr>
      <w:r w:rsidRPr="0095625E">
        <w:rPr>
          <w:rFonts w:ascii="Times New Roman" w:eastAsia="Times New Roman" w:hAnsi="Times New Roman" w:cs="Times New Roman"/>
          <w:sz w:val="28"/>
          <w:szCs w:val="28"/>
          <w:lang w:val="uk-UA"/>
        </w:rPr>
        <w:t>Діти віком до 6-ти років в супроводі дорослих, діти пільгових категорій, вихованці ЦДЮТ та учні шкіл міста Хмільника.</w:t>
      </w:r>
    </w:p>
    <w:p w:rsidR="0095625E" w:rsidRPr="0095625E" w:rsidRDefault="0095625E" w:rsidP="0095625E">
      <w:pPr>
        <w:spacing w:after="0" w:line="240" w:lineRule="auto"/>
        <w:jc w:val="both"/>
        <w:rPr>
          <w:rFonts w:ascii="Times New Roman" w:eastAsia="Times New Roman" w:hAnsi="Times New Roman" w:cs="Times New Roman"/>
          <w:sz w:val="28"/>
          <w:szCs w:val="28"/>
          <w:lang w:val="uk-UA" w:eastAsia="ru-RU"/>
        </w:rPr>
      </w:pPr>
      <w:r w:rsidRPr="0095625E">
        <w:rPr>
          <w:rFonts w:ascii="Times New Roman" w:eastAsia="Times New Roman" w:hAnsi="Times New Roman" w:cs="Times New Roman"/>
          <w:sz w:val="28"/>
          <w:szCs w:val="28"/>
          <w:lang w:val="uk-UA"/>
        </w:rPr>
        <w:t>За наявності листа із проханням безкоштовного обслуговування: вихованці дитячих будинків, будинків-інтернатів, діти-сироти.</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lastRenderedPageBreak/>
        <w:t>1.9. Працівники,  відповідальні  за  платні  послуги  у  закладі культури, надають користувачам консультації щодо порядку надання платних послуг.</w:t>
      </w:r>
    </w:p>
    <w:p w:rsidR="0095625E" w:rsidRPr="0095625E" w:rsidRDefault="0095625E" w:rsidP="0095625E">
      <w:pPr>
        <w:spacing w:after="120" w:line="240" w:lineRule="auto"/>
        <w:jc w:val="center"/>
        <w:rPr>
          <w:rFonts w:ascii="Times New Roman" w:eastAsia="Calibri" w:hAnsi="Times New Roman" w:cs="Times New Roman"/>
          <w:sz w:val="28"/>
          <w:szCs w:val="28"/>
          <w:lang w:val="uk-UA" w:eastAsia="ru-RU"/>
        </w:rPr>
      </w:pPr>
      <w:r w:rsidRPr="0095625E">
        <w:rPr>
          <w:rFonts w:ascii="Times New Roman" w:eastAsia="Calibri" w:hAnsi="Times New Roman" w:cs="Times New Roman"/>
          <w:b/>
          <w:bCs/>
          <w:sz w:val="28"/>
          <w:szCs w:val="28"/>
          <w:lang w:val="uk-UA" w:eastAsia="ru-RU"/>
        </w:rPr>
        <w:t>2. Основні завдання:</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2.1. Поліпшення якості та оперативності обслуговування користувачів за рахунок надання платних послуг.</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2.2. Забезпечення та зберігання  основних засобів, матеріальних та нематеріальних активів.</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2.3. Поліпшення матеріальної бази Музею.</w:t>
      </w:r>
    </w:p>
    <w:p w:rsidR="0095625E" w:rsidRPr="0095625E" w:rsidRDefault="0095625E" w:rsidP="0095625E">
      <w:pPr>
        <w:spacing w:after="120" w:line="240" w:lineRule="auto"/>
        <w:jc w:val="center"/>
        <w:rPr>
          <w:rFonts w:ascii="Times New Roman" w:eastAsia="Calibri" w:hAnsi="Times New Roman" w:cs="Times New Roman"/>
          <w:sz w:val="28"/>
          <w:szCs w:val="28"/>
          <w:lang w:val="uk-UA" w:eastAsia="ru-RU"/>
        </w:rPr>
      </w:pPr>
      <w:r w:rsidRPr="0095625E">
        <w:rPr>
          <w:rFonts w:ascii="Times New Roman" w:eastAsia="Calibri" w:hAnsi="Times New Roman" w:cs="Times New Roman"/>
          <w:b/>
          <w:bCs/>
          <w:sz w:val="28"/>
          <w:szCs w:val="28"/>
          <w:lang w:val="uk-UA" w:eastAsia="ru-RU"/>
        </w:rPr>
        <w:t>3. Організація роботи</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3.1. Використання цього Положення  передбачає:</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перелік тарифів (вартості) платних послуг у Музеї;</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взаємовідносини між користувачами, замовниками та працівниками ;</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відповідальність працівників за надання послуг;</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забезпечення систематичного та чіткого  обліку  всієї роботи з надання платних послуг та контролю за якістю їх  виконання.</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p>
    <w:p w:rsidR="0095625E" w:rsidRPr="0095625E" w:rsidRDefault="0095625E" w:rsidP="0095625E">
      <w:pPr>
        <w:spacing w:after="120" w:line="240" w:lineRule="auto"/>
        <w:jc w:val="center"/>
        <w:rPr>
          <w:rFonts w:ascii="Times New Roman" w:eastAsia="Calibri" w:hAnsi="Times New Roman" w:cs="Times New Roman"/>
          <w:sz w:val="28"/>
          <w:szCs w:val="28"/>
          <w:lang w:val="uk-UA" w:eastAsia="ru-RU"/>
        </w:rPr>
      </w:pPr>
      <w:r w:rsidRPr="0095625E">
        <w:rPr>
          <w:rFonts w:ascii="Times New Roman" w:eastAsia="Calibri" w:hAnsi="Times New Roman" w:cs="Times New Roman"/>
          <w:b/>
          <w:bCs/>
          <w:sz w:val="28"/>
          <w:szCs w:val="28"/>
          <w:lang w:val="uk-UA" w:eastAsia="ru-RU"/>
        </w:rPr>
        <w:t>4. Права і обов’язки</w:t>
      </w:r>
    </w:p>
    <w:p w:rsidR="0095625E" w:rsidRPr="0095625E" w:rsidRDefault="0095625E" w:rsidP="0095625E">
      <w:pPr>
        <w:spacing w:after="0" w:line="240" w:lineRule="auto"/>
        <w:ind w:firstLine="709"/>
        <w:jc w:val="both"/>
        <w:rPr>
          <w:rFonts w:ascii="Times New Roman" w:eastAsia="Calibri" w:hAnsi="Times New Roman" w:cs="Times New Roman"/>
          <w:sz w:val="28"/>
          <w:szCs w:val="28"/>
          <w:u w:val="single"/>
          <w:lang w:val="uk-UA" w:eastAsia="ru-RU"/>
        </w:rPr>
      </w:pPr>
      <w:r w:rsidRPr="0095625E">
        <w:rPr>
          <w:rFonts w:ascii="Times New Roman" w:eastAsia="Calibri" w:hAnsi="Times New Roman" w:cs="Times New Roman"/>
          <w:sz w:val="28"/>
          <w:szCs w:val="28"/>
          <w:u w:val="single"/>
          <w:lang w:val="uk-UA" w:eastAsia="ru-RU"/>
        </w:rPr>
        <w:t xml:space="preserve"> Музей  має право:</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4.1 Вносити  пропозиції  щодо  використання коштів,  одержаних  від  надання  платних послуг;</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4.2. Визначати можливість і доцільність  виконання послуг;</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4.3. Рекламувати  платні  послуги, вносити пропозиції про розширення  або  припинення надання платних послуг чи окремих їх видів;</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xml:space="preserve">4.4. Приймати рішення щодо зміни тарифів на платні послуги за погодженням із </w:t>
      </w:r>
      <w:r w:rsidRPr="0095625E">
        <w:rPr>
          <w:rFonts w:ascii="Times New Roman" w:eastAsia="Calibri" w:hAnsi="Times New Roman" w:cs="Times New Roman"/>
          <w:color w:val="000000"/>
          <w:sz w:val="28"/>
          <w:szCs w:val="28"/>
          <w:shd w:val="clear" w:color="auto" w:fill="FFFFFF"/>
          <w:lang w:val="uk-UA" w:eastAsia="ru-RU"/>
        </w:rPr>
        <w:t>сектором культури міської ради.</w:t>
      </w:r>
    </w:p>
    <w:p w:rsidR="0095625E" w:rsidRPr="0095625E" w:rsidRDefault="0095625E" w:rsidP="0095625E">
      <w:pPr>
        <w:spacing w:before="60" w:after="0" w:line="240" w:lineRule="auto"/>
        <w:ind w:firstLine="709"/>
        <w:jc w:val="both"/>
        <w:rPr>
          <w:rFonts w:ascii="Times New Roman" w:eastAsia="Calibri" w:hAnsi="Times New Roman" w:cs="Times New Roman"/>
          <w:sz w:val="28"/>
          <w:szCs w:val="28"/>
          <w:u w:val="single"/>
          <w:lang w:val="uk-UA" w:eastAsia="ru-RU"/>
        </w:rPr>
      </w:pPr>
      <w:r w:rsidRPr="0095625E">
        <w:rPr>
          <w:rFonts w:ascii="Times New Roman" w:eastAsia="Calibri" w:hAnsi="Times New Roman" w:cs="Times New Roman"/>
          <w:sz w:val="28"/>
          <w:szCs w:val="28"/>
          <w:u w:val="single"/>
          <w:lang w:val="uk-UA" w:eastAsia="ru-RU"/>
        </w:rPr>
        <w:t xml:space="preserve"> Музей  зобов’язаний:</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4.5. Чітко дотримуватись виконання  цього Положення;</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4.6. Забезпечувати якісне та  оперативне  обслуговування користувачів;</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4.7.Аналізувати попит на  ті  чи інші послуги, вести роботу з удосконалення та вивчення доцільності надання платних послуг.</w:t>
      </w:r>
    </w:p>
    <w:p w:rsidR="0095625E" w:rsidRPr="0095625E" w:rsidRDefault="0095625E" w:rsidP="0095625E">
      <w:pPr>
        <w:spacing w:after="0" w:line="240" w:lineRule="auto"/>
        <w:jc w:val="both"/>
        <w:rPr>
          <w:rFonts w:ascii="Times New Roman" w:eastAsia="Calibri" w:hAnsi="Times New Roman" w:cs="Times New Roman"/>
          <w:b/>
          <w:bCs/>
          <w:sz w:val="28"/>
          <w:szCs w:val="28"/>
          <w:lang w:val="uk-UA" w:eastAsia="ru-RU"/>
        </w:rPr>
      </w:pPr>
    </w:p>
    <w:p w:rsidR="0095625E" w:rsidRPr="0095625E" w:rsidRDefault="0095625E" w:rsidP="0095625E">
      <w:pPr>
        <w:spacing w:after="120" w:line="240" w:lineRule="auto"/>
        <w:jc w:val="center"/>
        <w:rPr>
          <w:rFonts w:ascii="Times New Roman" w:eastAsia="Calibri" w:hAnsi="Times New Roman" w:cs="Times New Roman"/>
          <w:sz w:val="28"/>
          <w:szCs w:val="28"/>
          <w:lang w:val="uk-UA" w:eastAsia="ru-RU"/>
        </w:rPr>
      </w:pPr>
      <w:r w:rsidRPr="0095625E">
        <w:rPr>
          <w:rFonts w:ascii="Times New Roman" w:eastAsia="Calibri" w:hAnsi="Times New Roman" w:cs="Times New Roman"/>
          <w:b/>
          <w:bCs/>
          <w:sz w:val="28"/>
          <w:szCs w:val="28"/>
          <w:lang w:val="uk-UA" w:eastAsia="ru-RU"/>
        </w:rPr>
        <w:t>5. Керівництво роботою з надання платних послуг</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5.1. Робота щодо організації та надання платних послуг очолюється директором Музею.</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5.2. Відповідальні особи  фіксують отримані  користувачем  послуги.</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p>
    <w:p w:rsidR="0095625E" w:rsidRPr="0095625E" w:rsidRDefault="0095625E" w:rsidP="0095625E">
      <w:pPr>
        <w:spacing w:after="120" w:line="240" w:lineRule="auto"/>
        <w:jc w:val="center"/>
        <w:rPr>
          <w:rFonts w:ascii="Times New Roman" w:eastAsia="Calibri" w:hAnsi="Times New Roman" w:cs="Times New Roman"/>
          <w:sz w:val="28"/>
          <w:szCs w:val="28"/>
          <w:lang w:val="uk-UA" w:eastAsia="ru-RU"/>
        </w:rPr>
      </w:pPr>
      <w:r w:rsidRPr="0095625E">
        <w:rPr>
          <w:rFonts w:ascii="Times New Roman" w:eastAsia="Calibri" w:hAnsi="Times New Roman" w:cs="Times New Roman"/>
          <w:b/>
          <w:bCs/>
          <w:sz w:val="28"/>
          <w:szCs w:val="28"/>
          <w:lang w:val="uk-UA" w:eastAsia="ru-RU"/>
        </w:rPr>
        <w:t>6. Порядок визначення тарифу (вартості) платних послуг</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xml:space="preserve">6.1. Тариф (вартість) послуги визначається на підставі калькуляції вартості квитка для відвідування експозицій, виставок КЗ « Історичний музей </w:t>
      </w:r>
      <w:proofErr w:type="spellStart"/>
      <w:r w:rsidRPr="0095625E">
        <w:rPr>
          <w:rFonts w:ascii="Times New Roman" w:eastAsia="Calibri" w:hAnsi="Times New Roman" w:cs="Times New Roman"/>
          <w:sz w:val="28"/>
          <w:szCs w:val="28"/>
          <w:lang w:val="uk-UA" w:eastAsia="ru-RU"/>
        </w:rPr>
        <w:t>м.Хмільник</w:t>
      </w:r>
      <w:proofErr w:type="spellEnd"/>
      <w:r w:rsidRPr="0095625E">
        <w:rPr>
          <w:rFonts w:ascii="Times New Roman" w:eastAsia="Calibri" w:hAnsi="Times New Roman" w:cs="Times New Roman"/>
          <w:sz w:val="28"/>
          <w:szCs w:val="28"/>
          <w:lang w:val="uk-UA" w:eastAsia="ru-RU"/>
        </w:rPr>
        <w:t>», пов’язаних з наданням послуги.</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До складу витрат належать:</w:t>
      </w:r>
    </w:p>
    <w:p w:rsidR="0095625E" w:rsidRPr="0095625E" w:rsidRDefault="0095625E" w:rsidP="0095625E">
      <w:pPr>
        <w:numPr>
          <w:ilvl w:val="0"/>
          <w:numId w:val="2"/>
        </w:numPr>
        <w:tabs>
          <w:tab w:val="num" w:pos="-180"/>
          <w:tab w:val="left" w:pos="1080"/>
        </w:tabs>
        <w:spacing w:after="0" w:line="240" w:lineRule="auto"/>
        <w:ind w:firstLine="720"/>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витрати на виробничу діяльність;</w:t>
      </w:r>
    </w:p>
    <w:p w:rsidR="0095625E" w:rsidRPr="0095625E" w:rsidRDefault="0095625E" w:rsidP="0095625E">
      <w:pPr>
        <w:numPr>
          <w:ilvl w:val="0"/>
          <w:numId w:val="2"/>
        </w:numPr>
        <w:tabs>
          <w:tab w:val="num" w:pos="-180"/>
          <w:tab w:val="left" w:pos="1080"/>
        </w:tabs>
        <w:spacing w:after="0" w:line="240" w:lineRule="auto"/>
        <w:ind w:firstLine="720"/>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витрати на електричну енергію;</w:t>
      </w:r>
    </w:p>
    <w:p w:rsidR="0095625E" w:rsidRPr="0095625E" w:rsidRDefault="0095625E" w:rsidP="0095625E">
      <w:pPr>
        <w:numPr>
          <w:ilvl w:val="0"/>
          <w:numId w:val="2"/>
        </w:numPr>
        <w:tabs>
          <w:tab w:val="num" w:pos="-180"/>
          <w:tab w:val="left" w:pos="1080"/>
        </w:tabs>
        <w:spacing w:after="0" w:line="240" w:lineRule="auto"/>
        <w:ind w:firstLine="720"/>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lastRenderedPageBreak/>
        <w:t>витрати на послуги зв’язку та послуги охорони;</w:t>
      </w:r>
    </w:p>
    <w:p w:rsidR="0095625E" w:rsidRPr="0095625E" w:rsidRDefault="0095625E" w:rsidP="0095625E">
      <w:pPr>
        <w:numPr>
          <w:ilvl w:val="0"/>
          <w:numId w:val="2"/>
        </w:numPr>
        <w:tabs>
          <w:tab w:val="num" w:pos="-180"/>
          <w:tab w:val="left" w:pos="1080"/>
        </w:tabs>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інші витрати, пов’язані з установкою виставок, проведення екскурсій, рекламною продукцією, тощо.</w:t>
      </w:r>
    </w:p>
    <w:p w:rsidR="0095625E" w:rsidRPr="0095625E" w:rsidRDefault="0095625E" w:rsidP="0095625E">
      <w:pPr>
        <w:tabs>
          <w:tab w:val="left" w:pos="1080"/>
        </w:tabs>
        <w:spacing w:after="0" w:line="240" w:lineRule="auto"/>
        <w:ind w:left="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xml:space="preserve">6.2. В основі розрахунків тарифу на платні послуги </w:t>
      </w:r>
      <w:proofErr w:type="spellStart"/>
      <w:r w:rsidRPr="0095625E">
        <w:rPr>
          <w:rFonts w:ascii="Times New Roman" w:eastAsia="Calibri" w:hAnsi="Times New Roman" w:cs="Times New Roman"/>
          <w:sz w:val="28"/>
          <w:szCs w:val="28"/>
          <w:lang w:val="uk-UA" w:eastAsia="ru-RU"/>
        </w:rPr>
        <w:t>положено</w:t>
      </w:r>
      <w:proofErr w:type="spellEnd"/>
      <w:r w:rsidRPr="0095625E">
        <w:rPr>
          <w:rFonts w:ascii="Times New Roman" w:eastAsia="Calibri" w:hAnsi="Times New Roman" w:cs="Times New Roman"/>
          <w:sz w:val="28"/>
          <w:szCs w:val="28"/>
          <w:lang w:val="uk-UA" w:eastAsia="ru-RU"/>
        </w:rPr>
        <w:t xml:space="preserve"> принцип урахування попиту і платоспроможності користувачів.</w:t>
      </w:r>
    </w:p>
    <w:p w:rsidR="0095625E" w:rsidRPr="0095625E" w:rsidRDefault="0095625E" w:rsidP="0095625E">
      <w:pPr>
        <w:tabs>
          <w:tab w:val="left" w:pos="1080"/>
        </w:tabs>
        <w:spacing w:after="0" w:line="240" w:lineRule="auto"/>
        <w:jc w:val="both"/>
        <w:rPr>
          <w:rFonts w:ascii="Times New Roman" w:eastAsia="Calibri" w:hAnsi="Times New Roman" w:cs="Times New Roman"/>
          <w:sz w:val="28"/>
          <w:szCs w:val="28"/>
          <w:lang w:val="uk-UA" w:eastAsia="ru-RU"/>
        </w:rPr>
      </w:pPr>
    </w:p>
    <w:p w:rsidR="0095625E" w:rsidRPr="0095625E" w:rsidRDefault="0095625E" w:rsidP="0095625E">
      <w:pPr>
        <w:spacing w:after="120" w:line="240" w:lineRule="auto"/>
        <w:jc w:val="center"/>
        <w:rPr>
          <w:rFonts w:ascii="Times New Roman" w:eastAsia="Calibri" w:hAnsi="Times New Roman" w:cs="Times New Roman"/>
          <w:sz w:val="28"/>
          <w:szCs w:val="28"/>
          <w:lang w:val="uk-UA" w:eastAsia="ru-RU"/>
        </w:rPr>
      </w:pPr>
      <w:r w:rsidRPr="0095625E">
        <w:rPr>
          <w:rFonts w:ascii="Times New Roman" w:eastAsia="Calibri" w:hAnsi="Times New Roman" w:cs="Times New Roman"/>
          <w:b/>
          <w:bCs/>
          <w:sz w:val="28"/>
          <w:szCs w:val="28"/>
          <w:lang w:val="uk-UA" w:eastAsia="ru-RU"/>
        </w:rPr>
        <w:t>7. Планування та використання доходів від платних послуг</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xml:space="preserve">7.1. Облік надходжень та видатків  покладається на </w:t>
      </w:r>
      <w:r w:rsidRPr="0095625E">
        <w:rPr>
          <w:rFonts w:ascii="Times New Roman" w:eastAsia="Calibri" w:hAnsi="Times New Roman" w:cs="Times New Roman"/>
          <w:color w:val="000000"/>
          <w:sz w:val="28"/>
          <w:szCs w:val="28"/>
          <w:lang w:val="uk-UA" w:eastAsia="ru-RU"/>
        </w:rPr>
        <w:t>бухгалтера Музею.</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7.2. Плата за послуги приймається відповідальним працівником.</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7.3. Кошти, що надійшли від надання платних послуг, зараховуються на спеціальні реєстраційні рахунки, призначені для зарахування  до спеціального фонду власних надходжень Музею, відкриті в органах Державної казначейської служби України.</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7.3  Відповідно до ст. 13 Бюджетного Кодексу України плата за послуги зараховується до власних   надходжень музею.   </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Планування  витрат   за   рахунок   доходів, одержаних від надання  платних  послуг, спрямовуються на покриття витрат, пов’язаних з діяльністю музею.</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7.4. Кошти, що надійшли від надання платних послуг, не можуть бути вилучені на кінець бюджетного року, не враховуються при визначенні обсягів бюджетного фінансування на наступний рік та повинні використовуватися виключно на здійснення діяльності Музею, згідно положення.</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7.5. Відповідно до діючого законодавства при зміні цін можуть змінюватися і ціни на платні послуги.</w:t>
      </w:r>
    </w:p>
    <w:p w:rsidR="0095625E" w:rsidRPr="0095625E" w:rsidRDefault="0095625E" w:rsidP="0095625E">
      <w:pPr>
        <w:spacing w:after="0" w:line="240" w:lineRule="auto"/>
        <w:jc w:val="both"/>
        <w:rPr>
          <w:rFonts w:ascii="Times New Roman" w:eastAsia="Calibri" w:hAnsi="Times New Roman" w:cs="Times New Roman"/>
          <w:b/>
          <w:bCs/>
          <w:sz w:val="28"/>
          <w:szCs w:val="28"/>
          <w:lang w:val="uk-UA" w:eastAsia="ru-RU"/>
        </w:rPr>
      </w:pPr>
    </w:p>
    <w:p w:rsidR="0095625E" w:rsidRPr="0095625E" w:rsidRDefault="0095625E" w:rsidP="0095625E">
      <w:pPr>
        <w:spacing w:after="120" w:line="240" w:lineRule="auto"/>
        <w:jc w:val="center"/>
        <w:rPr>
          <w:rFonts w:ascii="Times New Roman" w:eastAsia="Calibri" w:hAnsi="Times New Roman" w:cs="Times New Roman"/>
          <w:sz w:val="28"/>
          <w:szCs w:val="28"/>
          <w:lang w:val="uk-UA" w:eastAsia="ru-RU"/>
        </w:rPr>
      </w:pPr>
      <w:r w:rsidRPr="0095625E">
        <w:rPr>
          <w:rFonts w:ascii="Times New Roman" w:eastAsia="Calibri" w:hAnsi="Times New Roman" w:cs="Times New Roman"/>
          <w:b/>
          <w:bCs/>
          <w:sz w:val="28"/>
          <w:szCs w:val="28"/>
          <w:lang w:val="uk-UA" w:eastAsia="ru-RU"/>
        </w:rPr>
        <w:t>8. Завдання працівників, безпосередньо пов’язаних                                                                                з наданням платних послуг</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8.1. Надавати  користувачам  інформацію  про  всі  види   платних  послуг, які  пропонує Музей.</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8.2. Здійснювати  оформлення   відповідних   документів  про  надані платні послуги.</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8.3. Відстежувати  якість виконання послуг.</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w:t>
      </w:r>
    </w:p>
    <w:p w:rsidR="0095625E" w:rsidRPr="0095625E" w:rsidRDefault="0095625E" w:rsidP="0095625E">
      <w:pPr>
        <w:spacing w:after="0" w:line="240" w:lineRule="auto"/>
        <w:ind w:firstLine="709"/>
        <w:jc w:val="center"/>
        <w:rPr>
          <w:rFonts w:ascii="Times New Roman" w:eastAsia="Calibri" w:hAnsi="Times New Roman" w:cs="Times New Roman"/>
          <w:b/>
          <w:sz w:val="28"/>
          <w:szCs w:val="28"/>
          <w:lang w:val="uk-UA" w:eastAsia="ru-RU"/>
        </w:rPr>
      </w:pPr>
      <w:r w:rsidRPr="0095625E">
        <w:rPr>
          <w:rFonts w:ascii="Times New Roman" w:eastAsia="Calibri" w:hAnsi="Times New Roman" w:cs="Times New Roman"/>
          <w:b/>
          <w:sz w:val="28"/>
          <w:szCs w:val="28"/>
          <w:lang w:val="uk-UA" w:eastAsia="ru-RU"/>
        </w:rPr>
        <w:t>9. Здійснення обліку та контролю</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xml:space="preserve">9.1. Отримання, </w:t>
      </w:r>
      <w:proofErr w:type="spellStart"/>
      <w:r w:rsidRPr="0095625E">
        <w:rPr>
          <w:rFonts w:ascii="Times New Roman" w:eastAsia="Calibri" w:hAnsi="Times New Roman" w:cs="Times New Roman"/>
          <w:sz w:val="28"/>
          <w:szCs w:val="28"/>
          <w:lang w:val="uk-UA" w:eastAsia="ru-RU"/>
        </w:rPr>
        <w:t>розподіл,контроль</w:t>
      </w:r>
      <w:proofErr w:type="spellEnd"/>
      <w:r w:rsidRPr="0095625E">
        <w:rPr>
          <w:rFonts w:ascii="Times New Roman" w:eastAsia="Calibri" w:hAnsi="Times New Roman" w:cs="Times New Roman"/>
          <w:sz w:val="28"/>
          <w:szCs w:val="28"/>
          <w:lang w:val="uk-UA" w:eastAsia="ru-RU"/>
        </w:rPr>
        <w:t xml:space="preserve"> за використанням коштів та відображення доходів, що надійшли від платних послуг, здійснюються відповідно до чинного законодавства.</w:t>
      </w:r>
    </w:p>
    <w:p w:rsid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xml:space="preserve">9.2. Звітність про надходження та використання коштів, отриманих за надання платних послуг, Музей складає та подає відповідно до чинного законодавства. </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p>
    <w:p w:rsidR="0095625E" w:rsidRPr="0095625E" w:rsidRDefault="0095625E" w:rsidP="0095625E">
      <w:pPr>
        <w:spacing w:after="0" w:line="240" w:lineRule="auto"/>
        <w:rPr>
          <w:rFonts w:ascii="Times New Roman" w:eastAsia="Calibri" w:hAnsi="Times New Roman" w:cs="Calibri"/>
          <w:b/>
          <w:sz w:val="28"/>
          <w:szCs w:val="28"/>
          <w:lang w:val="uk-UA" w:eastAsia="ru-RU"/>
        </w:rPr>
      </w:pPr>
      <w:r w:rsidRPr="0095625E">
        <w:rPr>
          <w:rFonts w:ascii="Times New Roman" w:eastAsia="Calibri" w:hAnsi="Times New Roman" w:cs="Calibri"/>
          <w:b/>
          <w:sz w:val="28"/>
          <w:szCs w:val="28"/>
          <w:lang w:val="uk-UA" w:eastAsia="ru-RU"/>
        </w:rPr>
        <w:t xml:space="preserve">Керуючий справами виконкому </w:t>
      </w:r>
      <w:bookmarkStart w:id="0" w:name="_GoBack"/>
      <w:bookmarkEnd w:id="0"/>
    </w:p>
    <w:p w:rsidR="0095625E" w:rsidRPr="0095625E" w:rsidRDefault="0095625E" w:rsidP="0095625E">
      <w:pPr>
        <w:spacing w:after="0" w:line="240" w:lineRule="auto"/>
        <w:rPr>
          <w:rFonts w:ascii="Times New Roman" w:eastAsia="Calibri" w:hAnsi="Times New Roman" w:cs="Calibri"/>
          <w:b/>
          <w:sz w:val="28"/>
          <w:szCs w:val="28"/>
          <w:lang w:val="uk-UA" w:eastAsia="ru-RU"/>
        </w:rPr>
      </w:pPr>
      <w:r w:rsidRPr="0095625E">
        <w:rPr>
          <w:rFonts w:ascii="Times New Roman" w:eastAsia="Calibri" w:hAnsi="Times New Roman" w:cs="Calibri"/>
          <w:b/>
          <w:sz w:val="28"/>
          <w:szCs w:val="28"/>
          <w:lang w:val="uk-UA" w:eastAsia="ru-RU"/>
        </w:rPr>
        <w:t>міської ради</w:t>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proofErr w:type="spellStart"/>
      <w:r w:rsidRPr="0095625E">
        <w:rPr>
          <w:rFonts w:ascii="Times New Roman" w:eastAsia="Calibri" w:hAnsi="Times New Roman" w:cs="Calibri"/>
          <w:b/>
          <w:sz w:val="28"/>
          <w:szCs w:val="28"/>
          <w:lang w:val="uk-UA" w:eastAsia="ru-RU"/>
        </w:rPr>
        <w:t>С.П.Маташ</w:t>
      </w:r>
      <w:proofErr w:type="spellEnd"/>
    </w:p>
    <w:p w:rsidR="0095625E" w:rsidRPr="0095625E" w:rsidRDefault="0095625E" w:rsidP="0095625E">
      <w:pPr>
        <w:spacing w:after="200" w:line="276" w:lineRule="auto"/>
        <w:rPr>
          <w:rFonts w:ascii="Calibri" w:eastAsia="Calibri" w:hAnsi="Calibri" w:cs="Calibri"/>
          <w:lang w:val="uk-UA" w:eastAsia="ru-RU"/>
        </w:rPr>
      </w:pPr>
    </w:p>
    <w:p w:rsidR="0095625E" w:rsidRPr="0095625E" w:rsidRDefault="0095625E" w:rsidP="0095625E">
      <w:pPr>
        <w:spacing w:after="0" w:line="240" w:lineRule="auto"/>
        <w:jc w:val="center"/>
        <w:rPr>
          <w:rFonts w:ascii="Times New Roman" w:eastAsia="Calibri" w:hAnsi="Times New Roman" w:cs="Times New Roman"/>
          <w:color w:val="000000"/>
          <w:sz w:val="28"/>
          <w:szCs w:val="28"/>
          <w:lang w:val="uk-UA" w:eastAsia="ru-RU"/>
        </w:rPr>
      </w:pPr>
      <w:r w:rsidRPr="0095625E">
        <w:rPr>
          <w:rFonts w:ascii="Times New Roman" w:eastAsia="Calibri" w:hAnsi="Times New Roman" w:cs="Times New Roman"/>
          <w:color w:val="000000"/>
          <w:sz w:val="28"/>
          <w:szCs w:val="28"/>
          <w:lang w:val="uk-UA" w:eastAsia="ru-RU"/>
        </w:rPr>
        <w:t xml:space="preserve">                                                                             Додаток 1</w:t>
      </w:r>
    </w:p>
    <w:p w:rsidR="0095625E" w:rsidRPr="0095625E" w:rsidRDefault="0095625E" w:rsidP="0095625E">
      <w:pPr>
        <w:spacing w:after="0" w:line="240" w:lineRule="auto"/>
        <w:jc w:val="center"/>
        <w:rPr>
          <w:rFonts w:ascii="Times New Roman" w:eastAsia="Calibri" w:hAnsi="Times New Roman" w:cs="Times New Roman"/>
          <w:color w:val="000000"/>
          <w:sz w:val="28"/>
          <w:szCs w:val="28"/>
          <w:lang w:val="uk-UA" w:eastAsia="ru-RU"/>
        </w:rPr>
      </w:pPr>
      <w:r w:rsidRPr="0095625E">
        <w:rPr>
          <w:rFonts w:ascii="Times New Roman" w:eastAsia="Calibri" w:hAnsi="Times New Roman" w:cs="Times New Roman"/>
          <w:color w:val="000000"/>
          <w:sz w:val="28"/>
          <w:szCs w:val="28"/>
          <w:lang w:val="uk-UA" w:eastAsia="ru-RU"/>
        </w:rPr>
        <w:t xml:space="preserve">                                                                  до рішення виконавчого комітету</w:t>
      </w:r>
    </w:p>
    <w:p w:rsidR="0095625E" w:rsidRPr="0095625E" w:rsidRDefault="0095625E" w:rsidP="0095625E">
      <w:pPr>
        <w:spacing w:after="0" w:line="240" w:lineRule="auto"/>
        <w:ind w:left="4956"/>
        <w:jc w:val="both"/>
        <w:rPr>
          <w:rFonts w:ascii="Times New Roman" w:eastAsia="Calibri" w:hAnsi="Times New Roman" w:cs="Times New Roman"/>
          <w:color w:val="000000"/>
          <w:sz w:val="28"/>
          <w:szCs w:val="28"/>
          <w:lang w:val="uk-UA" w:eastAsia="ru-RU"/>
        </w:rPr>
      </w:pPr>
      <w:r w:rsidRPr="0095625E">
        <w:rPr>
          <w:rFonts w:ascii="Times New Roman" w:eastAsia="Calibri" w:hAnsi="Times New Roman" w:cs="Times New Roman"/>
          <w:color w:val="000000"/>
          <w:sz w:val="28"/>
          <w:szCs w:val="28"/>
          <w:lang w:val="uk-UA" w:eastAsia="ru-RU"/>
        </w:rPr>
        <w:t xml:space="preserve">   «___»__________2019р.№___</w:t>
      </w:r>
    </w:p>
    <w:p w:rsidR="0095625E" w:rsidRPr="0095625E" w:rsidRDefault="0095625E" w:rsidP="0095625E">
      <w:pPr>
        <w:spacing w:after="0" w:line="240" w:lineRule="auto"/>
        <w:jc w:val="center"/>
        <w:rPr>
          <w:rFonts w:ascii="Times New Roman" w:eastAsia="Calibri" w:hAnsi="Times New Roman" w:cs="Times New Roman"/>
          <w:color w:val="FF0000"/>
          <w:sz w:val="28"/>
          <w:szCs w:val="28"/>
          <w:lang w:val="uk-UA" w:eastAsia="ru-RU"/>
        </w:rPr>
      </w:pPr>
    </w:p>
    <w:p w:rsidR="0095625E" w:rsidRPr="0095625E" w:rsidRDefault="0095625E" w:rsidP="0095625E">
      <w:pPr>
        <w:spacing w:after="0" w:line="240" w:lineRule="auto"/>
        <w:rPr>
          <w:rFonts w:ascii="Times New Roman" w:eastAsia="Calibri" w:hAnsi="Times New Roman" w:cs="Times New Roman"/>
          <w:color w:val="FF0000"/>
          <w:sz w:val="28"/>
          <w:szCs w:val="28"/>
          <w:lang w:val="uk-UA" w:eastAsia="ru-RU"/>
        </w:rPr>
      </w:pPr>
    </w:p>
    <w:p w:rsidR="0095625E" w:rsidRPr="0095625E" w:rsidRDefault="0095625E" w:rsidP="0095625E">
      <w:pPr>
        <w:spacing w:after="0" w:line="240" w:lineRule="auto"/>
        <w:jc w:val="center"/>
        <w:rPr>
          <w:rFonts w:ascii="Times New Roman" w:eastAsia="Calibri" w:hAnsi="Times New Roman" w:cs="Times New Roman"/>
          <w:color w:val="FF0000"/>
          <w:sz w:val="28"/>
          <w:szCs w:val="28"/>
          <w:lang w:val="uk-UA" w:eastAsia="ru-RU"/>
        </w:rPr>
      </w:pPr>
    </w:p>
    <w:p w:rsidR="0095625E" w:rsidRPr="0095625E" w:rsidRDefault="0095625E" w:rsidP="0095625E">
      <w:pPr>
        <w:spacing w:after="200" w:line="276" w:lineRule="auto"/>
        <w:jc w:val="center"/>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ТАРИФИ</w:t>
      </w:r>
    </w:p>
    <w:p w:rsidR="0095625E" w:rsidRPr="0095625E" w:rsidRDefault="0095625E" w:rsidP="0095625E">
      <w:pPr>
        <w:spacing w:after="200" w:line="276" w:lineRule="auto"/>
        <w:jc w:val="center"/>
        <w:rPr>
          <w:rFonts w:ascii="Times New Roman" w:eastAsia="Calibri" w:hAnsi="Times New Roman" w:cs="Times New Roman"/>
          <w:b/>
          <w:sz w:val="28"/>
          <w:szCs w:val="28"/>
          <w:lang w:val="uk-UA" w:eastAsia="ru-RU"/>
        </w:rPr>
      </w:pPr>
      <w:r w:rsidRPr="0095625E">
        <w:rPr>
          <w:rFonts w:ascii="Times New Roman" w:eastAsia="Calibri" w:hAnsi="Times New Roman" w:cs="Times New Roman"/>
          <w:sz w:val="28"/>
          <w:szCs w:val="28"/>
          <w:lang w:val="uk-UA" w:eastAsia="ru-RU"/>
        </w:rPr>
        <w:t xml:space="preserve">на  платні послуги населенню в КЗ </w:t>
      </w:r>
      <w:r w:rsidRPr="0095625E">
        <w:rPr>
          <w:rFonts w:ascii="Times New Roman" w:eastAsia="Calibri" w:hAnsi="Times New Roman" w:cs="Times New Roman"/>
          <w:b/>
          <w:sz w:val="28"/>
          <w:szCs w:val="28"/>
          <w:lang w:val="uk-UA" w:eastAsia="ru-RU"/>
        </w:rPr>
        <w:t>«</w:t>
      </w:r>
      <w:r w:rsidRPr="0095625E">
        <w:rPr>
          <w:rFonts w:ascii="Times New Roman" w:eastAsia="Calibri" w:hAnsi="Times New Roman" w:cs="Times New Roman"/>
          <w:bCs/>
          <w:sz w:val="28"/>
          <w:szCs w:val="28"/>
          <w:lang w:val="uk-UA" w:eastAsia="ru-RU"/>
        </w:rPr>
        <w:t>Історичний музей міста Хмільника</w:t>
      </w:r>
      <w:r w:rsidRPr="0095625E">
        <w:rPr>
          <w:rFonts w:ascii="Times New Roman" w:eastAsia="Calibri" w:hAnsi="Times New Roman" w:cs="Times New Roman"/>
          <w:b/>
          <w:sz w:val="28"/>
          <w:szCs w:val="28"/>
          <w:lang w:val="uk-UA" w:eastAsia="ru-RU"/>
        </w:rPr>
        <w:t>»</w:t>
      </w:r>
    </w:p>
    <w:p w:rsidR="0095625E" w:rsidRPr="0095625E" w:rsidRDefault="0095625E" w:rsidP="0095625E">
      <w:pPr>
        <w:spacing w:after="200" w:line="276" w:lineRule="auto"/>
        <w:jc w:val="center"/>
        <w:rPr>
          <w:rFonts w:ascii="Calibri" w:eastAsia="Calibri" w:hAnsi="Calibri" w:cs="Calibri"/>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
        <w:gridCol w:w="3872"/>
        <w:gridCol w:w="2335"/>
        <w:gridCol w:w="2334"/>
      </w:tblGrid>
      <w:tr w:rsidR="0095625E" w:rsidRPr="0095625E" w:rsidTr="002368FB">
        <w:tc>
          <w:tcPr>
            <w:tcW w:w="817" w:type="dxa"/>
          </w:tcPr>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п/п</w:t>
            </w:r>
          </w:p>
        </w:tc>
        <w:tc>
          <w:tcPr>
            <w:tcW w:w="3968" w:type="dxa"/>
          </w:tcPr>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Назва та короткий зміст послуги</w:t>
            </w:r>
          </w:p>
        </w:tc>
        <w:tc>
          <w:tcPr>
            <w:tcW w:w="2393" w:type="dxa"/>
          </w:tcPr>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Одиниця виміру</w:t>
            </w:r>
          </w:p>
        </w:tc>
        <w:tc>
          <w:tcPr>
            <w:tcW w:w="2393" w:type="dxa"/>
          </w:tcPr>
          <w:p w:rsidR="0095625E" w:rsidRPr="0095625E" w:rsidRDefault="0095625E" w:rsidP="0095625E">
            <w:pPr>
              <w:spacing w:after="0" w:line="240" w:lineRule="auto"/>
              <w:rPr>
                <w:rFonts w:ascii="Times New Roman" w:eastAsia="Calibri" w:hAnsi="Times New Roman" w:cs="Times New Roman"/>
                <w:lang w:val="uk-UA" w:eastAsia="ru-RU"/>
              </w:rPr>
            </w:pPr>
            <w:proofErr w:type="spellStart"/>
            <w:r w:rsidRPr="0095625E">
              <w:rPr>
                <w:rFonts w:ascii="Times New Roman" w:eastAsia="Calibri" w:hAnsi="Times New Roman" w:cs="Times New Roman"/>
                <w:lang w:val="uk-UA" w:eastAsia="ru-RU"/>
              </w:rPr>
              <w:t>Ціна,грн</w:t>
            </w:r>
            <w:proofErr w:type="spellEnd"/>
          </w:p>
        </w:tc>
      </w:tr>
      <w:tr w:rsidR="0095625E" w:rsidRPr="0095625E" w:rsidTr="002368FB">
        <w:tc>
          <w:tcPr>
            <w:tcW w:w="817" w:type="dxa"/>
          </w:tcPr>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1.</w:t>
            </w:r>
          </w:p>
        </w:tc>
        <w:tc>
          <w:tcPr>
            <w:tcW w:w="3968" w:type="dxa"/>
          </w:tcPr>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Обслуговування екскурсійних груп і окремих відвідувачів в приміщення музею:</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Вхідний квиток:</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Для школярів та студентів</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Для дорослих</w:t>
            </w: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Проведення екскурсії ( група до 15 чоловік):</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Для школярів та студентів</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Для дорослих</w:t>
            </w:r>
          </w:p>
          <w:p w:rsidR="0095625E" w:rsidRPr="0095625E" w:rsidRDefault="0095625E" w:rsidP="0095625E">
            <w:pPr>
              <w:spacing w:after="0" w:line="240" w:lineRule="auto"/>
              <w:rPr>
                <w:rFonts w:ascii="Times New Roman" w:eastAsia="Calibri" w:hAnsi="Times New Roman" w:cs="Times New Roman"/>
                <w:lang w:val="uk-UA" w:eastAsia="ru-RU"/>
              </w:rPr>
            </w:pPr>
          </w:p>
        </w:tc>
        <w:tc>
          <w:tcPr>
            <w:tcW w:w="2393" w:type="dxa"/>
          </w:tcPr>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 xml:space="preserve">1 </w:t>
            </w:r>
            <w:proofErr w:type="spellStart"/>
            <w:r w:rsidRPr="0095625E">
              <w:rPr>
                <w:rFonts w:ascii="Times New Roman" w:eastAsia="Calibri" w:hAnsi="Times New Roman" w:cs="Times New Roman"/>
                <w:lang w:val="uk-UA" w:eastAsia="ru-RU"/>
              </w:rPr>
              <w:t>чол</w:t>
            </w:r>
            <w:proofErr w:type="spellEnd"/>
            <w:r w:rsidRPr="0095625E">
              <w:rPr>
                <w:rFonts w:ascii="Times New Roman" w:eastAsia="Calibri" w:hAnsi="Times New Roman" w:cs="Times New Roman"/>
                <w:lang w:val="uk-UA" w:eastAsia="ru-RU"/>
              </w:rPr>
              <w:t>.</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 xml:space="preserve">1 </w:t>
            </w:r>
            <w:proofErr w:type="spellStart"/>
            <w:r w:rsidRPr="0095625E">
              <w:rPr>
                <w:rFonts w:ascii="Times New Roman" w:eastAsia="Calibri" w:hAnsi="Times New Roman" w:cs="Times New Roman"/>
                <w:lang w:val="uk-UA" w:eastAsia="ru-RU"/>
              </w:rPr>
              <w:t>чол</w:t>
            </w:r>
            <w:proofErr w:type="spellEnd"/>
            <w:r w:rsidRPr="0095625E">
              <w:rPr>
                <w:rFonts w:ascii="Times New Roman" w:eastAsia="Calibri" w:hAnsi="Times New Roman" w:cs="Times New Roman"/>
                <w:lang w:val="uk-UA" w:eastAsia="ru-RU"/>
              </w:rPr>
              <w:t>.</w:t>
            </w: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1 год.</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1 год.</w:t>
            </w:r>
          </w:p>
        </w:tc>
        <w:tc>
          <w:tcPr>
            <w:tcW w:w="2393" w:type="dxa"/>
          </w:tcPr>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5,00</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20,00</w:t>
            </w: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20,00</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50,00</w:t>
            </w:r>
          </w:p>
        </w:tc>
      </w:tr>
      <w:tr w:rsidR="0095625E" w:rsidRPr="0095625E" w:rsidTr="002368FB">
        <w:tc>
          <w:tcPr>
            <w:tcW w:w="817" w:type="dxa"/>
          </w:tcPr>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2.</w:t>
            </w:r>
          </w:p>
        </w:tc>
        <w:tc>
          <w:tcPr>
            <w:tcW w:w="3968" w:type="dxa"/>
          </w:tcPr>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 xml:space="preserve">Проведення </w:t>
            </w:r>
            <w:proofErr w:type="spellStart"/>
            <w:r w:rsidRPr="0095625E">
              <w:rPr>
                <w:rFonts w:ascii="Times New Roman" w:eastAsia="Calibri" w:hAnsi="Times New Roman" w:cs="Times New Roman"/>
                <w:lang w:val="uk-UA" w:eastAsia="ru-RU"/>
              </w:rPr>
              <w:t>фото,відео</w:t>
            </w:r>
            <w:proofErr w:type="spellEnd"/>
            <w:r w:rsidRPr="0095625E">
              <w:rPr>
                <w:rFonts w:ascii="Times New Roman" w:eastAsia="Calibri" w:hAnsi="Times New Roman" w:cs="Times New Roman"/>
                <w:lang w:val="uk-UA" w:eastAsia="ru-RU"/>
              </w:rPr>
              <w:t xml:space="preserve"> і кінозйомок окремих експонатів або всієї експозиції музею </w:t>
            </w:r>
          </w:p>
        </w:tc>
        <w:tc>
          <w:tcPr>
            <w:tcW w:w="2393" w:type="dxa"/>
          </w:tcPr>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 xml:space="preserve">                 Зйомка</w:t>
            </w:r>
          </w:p>
        </w:tc>
        <w:tc>
          <w:tcPr>
            <w:tcW w:w="2393" w:type="dxa"/>
          </w:tcPr>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25, 00</w:t>
            </w:r>
          </w:p>
        </w:tc>
      </w:tr>
    </w:tbl>
    <w:p w:rsidR="0095625E" w:rsidRPr="0095625E" w:rsidRDefault="0095625E" w:rsidP="0095625E">
      <w:pPr>
        <w:spacing w:after="200" w:line="276" w:lineRule="auto"/>
        <w:rPr>
          <w:rFonts w:ascii="Calibri" w:eastAsia="Calibri" w:hAnsi="Calibri" w:cs="Calibri"/>
          <w:lang w:val="uk-UA" w:eastAsia="ru-RU"/>
        </w:rPr>
      </w:pPr>
    </w:p>
    <w:p w:rsidR="0095625E" w:rsidRPr="0095625E" w:rsidRDefault="0095625E" w:rsidP="0095625E">
      <w:pPr>
        <w:spacing w:after="0" w:line="240" w:lineRule="auto"/>
        <w:rPr>
          <w:rFonts w:ascii="Times New Roman" w:eastAsia="Calibri" w:hAnsi="Times New Roman" w:cs="Calibri"/>
          <w:b/>
          <w:sz w:val="28"/>
          <w:szCs w:val="28"/>
          <w:lang w:val="uk-UA" w:eastAsia="ru-RU"/>
        </w:rPr>
      </w:pPr>
      <w:r w:rsidRPr="0095625E">
        <w:rPr>
          <w:rFonts w:ascii="Times New Roman" w:eastAsia="Calibri" w:hAnsi="Times New Roman" w:cs="Calibri"/>
          <w:b/>
          <w:sz w:val="28"/>
          <w:szCs w:val="28"/>
          <w:lang w:val="uk-UA" w:eastAsia="ru-RU"/>
        </w:rPr>
        <w:t xml:space="preserve">Керуючий справами виконкому </w:t>
      </w:r>
    </w:p>
    <w:p w:rsidR="0095625E" w:rsidRPr="0095625E" w:rsidRDefault="0095625E" w:rsidP="0095625E">
      <w:pPr>
        <w:spacing w:after="0" w:line="240" w:lineRule="auto"/>
        <w:rPr>
          <w:rFonts w:ascii="Times New Roman" w:eastAsia="Calibri" w:hAnsi="Times New Roman" w:cs="Calibri"/>
          <w:b/>
          <w:sz w:val="28"/>
          <w:szCs w:val="28"/>
          <w:lang w:val="uk-UA" w:eastAsia="ru-RU"/>
        </w:rPr>
      </w:pPr>
      <w:r w:rsidRPr="0095625E">
        <w:rPr>
          <w:rFonts w:ascii="Times New Roman" w:eastAsia="Calibri" w:hAnsi="Times New Roman" w:cs="Calibri"/>
          <w:b/>
          <w:sz w:val="28"/>
          <w:szCs w:val="28"/>
          <w:lang w:val="uk-UA" w:eastAsia="ru-RU"/>
        </w:rPr>
        <w:t>міської ради</w:t>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t xml:space="preserve">С.П. </w:t>
      </w:r>
      <w:proofErr w:type="spellStart"/>
      <w:r w:rsidRPr="0095625E">
        <w:rPr>
          <w:rFonts w:ascii="Times New Roman" w:eastAsia="Calibri" w:hAnsi="Times New Roman" w:cs="Calibri"/>
          <w:b/>
          <w:sz w:val="28"/>
          <w:szCs w:val="28"/>
          <w:lang w:val="uk-UA" w:eastAsia="ru-RU"/>
        </w:rPr>
        <w:t>Маташ</w:t>
      </w:r>
      <w:proofErr w:type="spellEnd"/>
    </w:p>
    <w:p w:rsidR="0095625E" w:rsidRPr="0095625E" w:rsidRDefault="0095625E" w:rsidP="0095625E">
      <w:pPr>
        <w:spacing w:after="200" w:line="276" w:lineRule="auto"/>
        <w:rPr>
          <w:rFonts w:ascii="Calibri" w:eastAsia="Calibri" w:hAnsi="Calibri" w:cs="Calibri"/>
          <w:b/>
          <w:lang w:val="uk-UA" w:eastAsia="ru-RU"/>
        </w:rPr>
      </w:pPr>
    </w:p>
    <w:p w:rsidR="00E76C78" w:rsidRDefault="00E76C78"/>
    <w:sectPr w:rsidR="00E76C78" w:rsidSect="00EE5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BA1"/>
    <w:multiLevelType w:val="multilevel"/>
    <w:tmpl w:val="3EB63BFC"/>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33311986"/>
    <w:multiLevelType w:val="hybridMultilevel"/>
    <w:tmpl w:val="AB080420"/>
    <w:lvl w:ilvl="0" w:tplc="76006400">
      <w:numFmt w:val="bullet"/>
      <w:lvlText w:val="-"/>
      <w:lvlJc w:val="left"/>
      <w:pPr>
        <w:tabs>
          <w:tab w:val="num" w:pos="1339"/>
        </w:tabs>
        <w:ind w:left="1339" w:hanging="63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A6"/>
    <w:rsid w:val="001E03A6"/>
    <w:rsid w:val="0095625E"/>
    <w:rsid w:val="00E76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BFD3"/>
  <w15:chartTrackingRefBased/>
  <w15:docId w15:val="{97531215-0AC4-4E38-9CA4-D88B780E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1350</Words>
  <Characters>7695</Characters>
  <Application>Microsoft Office Word</Application>
  <DocSecurity>0</DocSecurity>
  <Lines>64</Lines>
  <Paragraphs>18</Paragraphs>
  <ScaleCrop>false</ScaleCrop>
  <Company>by adguard</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Молодь</dc:creator>
  <cp:keywords/>
  <dc:description/>
  <cp:lastModifiedBy>Молодь</cp:lastModifiedBy>
  <cp:revision>2</cp:revision>
  <dcterms:created xsi:type="dcterms:W3CDTF">2019-02-08T09:24:00Z</dcterms:created>
  <dcterms:modified xsi:type="dcterms:W3CDTF">2019-02-08T09:26:00Z</dcterms:modified>
</cp:coreProperties>
</file>