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9FA" w:rsidRPr="00F07BD7" w:rsidRDefault="002067E4" w:rsidP="001D09FA">
      <w:pPr>
        <w:tabs>
          <w:tab w:val="center" w:pos="2304"/>
        </w:tabs>
        <w:rPr>
          <w:b/>
          <w:sz w:val="18"/>
          <w:szCs w:val="18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2971800</wp:posOffset>
            </wp:positionH>
            <wp:positionV relativeFrom="paragraph">
              <wp:posOffset>114300</wp:posOffset>
            </wp:positionV>
            <wp:extent cx="352425" cy="485775"/>
            <wp:effectExtent l="0" t="0" r="9525" b="9525"/>
            <wp:wrapSquare wrapText="right"/>
            <wp:docPr id="2" name="Рисунок 1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09FA">
        <w:rPr>
          <w:noProof/>
          <w:sz w:val="18"/>
          <w:szCs w:val="18"/>
          <w:lang w:val="uk-UA"/>
        </w:rPr>
        <w:t xml:space="preserve">                                   </w:t>
      </w:r>
    </w:p>
    <w:p w:rsidR="001D09FA" w:rsidRPr="00F07BD7" w:rsidRDefault="001D09FA" w:rsidP="001D09FA">
      <w:pPr>
        <w:rPr>
          <w:sz w:val="18"/>
          <w:szCs w:val="18"/>
          <w:lang w:val="uk-UA"/>
        </w:rPr>
      </w:pPr>
    </w:p>
    <w:p w:rsidR="001D09FA" w:rsidRPr="00F07BD7" w:rsidRDefault="001D09FA" w:rsidP="001D09FA">
      <w:pPr>
        <w:rPr>
          <w:sz w:val="18"/>
          <w:szCs w:val="18"/>
          <w:lang w:val="uk-UA"/>
        </w:rPr>
      </w:pPr>
    </w:p>
    <w:p w:rsidR="001D09FA" w:rsidRPr="00F07BD7" w:rsidRDefault="001D09FA" w:rsidP="001D09FA">
      <w:pPr>
        <w:rPr>
          <w:sz w:val="18"/>
          <w:szCs w:val="18"/>
          <w:lang w:val="uk-UA"/>
        </w:rPr>
      </w:pPr>
    </w:p>
    <w:p w:rsidR="001D09FA" w:rsidRPr="00F07BD7" w:rsidRDefault="003708BC" w:rsidP="001D09FA">
      <w:pPr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ab/>
      </w:r>
      <w:r>
        <w:rPr>
          <w:sz w:val="18"/>
          <w:szCs w:val="18"/>
          <w:lang w:val="uk-UA"/>
        </w:rPr>
        <w:tab/>
      </w:r>
      <w:r>
        <w:rPr>
          <w:sz w:val="18"/>
          <w:szCs w:val="18"/>
          <w:lang w:val="uk-UA"/>
        </w:rPr>
        <w:tab/>
      </w:r>
      <w:r>
        <w:rPr>
          <w:sz w:val="18"/>
          <w:szCs w:val="18"/>
          <w:lang w:val="uk-UA"/>
        </w:rPr>
        <w:tab/>
      </w:r>
    </w:p>
    <w:p w:rsidR="001D09FA" w:rsidRPr="000C7075" w:rsidRDefault="001D09FA" w:rsidP="001D09FA">
      <w:pPr>
        <w:jc w:val="center"/>
        <w:rPr>
          <w:b/>
          <w:bCs/>
          <w:lang w:val="uk-UA"/>
        </w:rPr>
      </w:pPr>
      <w:r w:rsidRPr="000C7075">
        <w:rPr>
          <w:lang w:val="uk-UA"/>
        </w:rPr>
        <w:t>УКРАЇНА</w:t>
      </w:r>
    </w:p>
    <w:p w:rsidR="001D09FA" w:rsidRPr="000C7075" w:rsidRDefault="001D09FA" w:rsidP="001D09FA">
      <w:pPr>
        <w:jc w:val="center"/>
        <w:rPr>
          <w:b/>
          <w:bCs/>
          <w:lang w:val="uk-UA"/>
        </w:rPr>
      </w:pPr>
      <w:r w:rsidRPr="000C7075">
        <w:rPr>
          <w:b/>
          <w:bCs/>
          <w:lang w:val="uk-UA"/>
        </w:rPr>
        <w:t>ХМІЛЬНИЦЬКА МІСЬКА РАДА</w:t>
      </w:r>
    </w:p>
    <w:p w:rsidR="001D09FA" w:rsidRPr="000C7075" w:rsidRDefault="001D09FA" w:rsidP="001D09FA">
      <w:pPr>
        <w:tabs>
          <w:tab w:val="center" w:pos="4844"/>
          <w:tab w:val="left" w:pos="8324"/>
        </w:tabs>
        <w:rPr>
          <w:sz w:val="28"/>
          <w:szCs w:val="28"/>
          <w:lang w:val="uk-UA"/>
        </w:rPr>
      </w:pPr>
      <w:r w:rsidRPr="000C7075">
        <w:rPr>
          <w:lang w:val="uk-UA"/>
        </w:rPr>
        <w:tab/>
      </w:r>
      <w:r w:rsidRPr="000C7075">
        <w:rPr>
          <w:sz w:val="28"/>
          <w:szCs w:val="28"/>
          <w:lang w:val="uk-UA"/>
        </w:rPr>
        <w:t>Вінницької області</w:t>
      </w:r>
      <w:r w:rsidRPr="000C7075">
        <w:rPr>
          <w:sz w:val="28"/>
          <w:szCs w:val="28"/>
          <w:lang w:val="uk-UA"/>
        </w:rPr>
        <w:tab/>
      </w:r>
    </w:p>
    <w:p w:rsidR="000F2FCD" w:rsidRPr="000C7075" w:rsidRDefault="00A7688F" w:rsidP="000F2FCD">
      <w:pPr>
        <w:pStyle w:val="9"/>
      </w:pPr>
      <w:r>
        <w:t xml:space="preserve">Р І Ш Е Н Н Я  № 1910 </w:t>
      </w:r>
    </w:p>
    <w:p w:rsidR="000F2FCD" w:rsidRPr="000C7075" w:rsidRDefault="000F2FCD" w:rsidP="000F2FCD">
      <w:pPr>
        <w:rPr>
          <w:b/>
          <w:bCs/>
          <w:lang w:val="uk-UA"/>
        </w:rPr>
      </w:pPr>
      <w:r w:rsidRPr="000C7075">
        <w:rPr>
          <w:b/>
          <w:bCs/>
          <w:lang w:val="uk-UA"/>
        </w:rPr>
        <w:t>від “</w:t>
      </w:r>
      <w:r w:rsidR="00A7688F">
        <w:rPr>
          <w:b/>
          <w:bCs/>
          <w:lang w:val="uk-UA"/>
        </w:rPr>
        <w:t>19</w:t>
      </w:r>
      <w:r w:rsidRPr="000C7075">
        <w:rPr>
          <w:b/>
          <w:bCs/>
          <w:lang w:val="uk-UA"/>
        </w:rPr>
        <w:t xml:space="preserve">” </w:t>
      </w:r>
      <w:r w:rsidR="00A7688F">
        <w:rPr>
          <w:b/>
          <w:bCs/>
          <w:lang w:val="uk-UA"/>
        </w:rPr>
        <w:t xml:space="preserve">лютого </w:t>
      </w:r>
      <w:r w:rsidRPr="000C7075">
        <w:rPr>
          <w:b/>
          <w:bCs/>
          <w:lang w:val="uk-UA"/>
        </w:rPr>
        <w:t>201</w:t>
      </w:r>
      <w:r w:rsidR="00E6714D" w:rsidRPr="000C7075">
        <w:rPr>
          <w:b/>
          <w:bCs/>
          <w:lang w:val="uk-UA"/>
        </w:rPr>
        <w:t>9</w:t>
      </w:r>
      <w:r w:rsidRPr="000C7075">
        <w:rPr>
          <w:b/>
          <w:bCs/>
          <w:lang w:val="uk-UA"/>
        </w:rPr>
        <w:t xml:space="preserve"> року                                       </w:t>
      </w:r>
      <w:r w:rsidR="00A14A7E" w:rsidRPr="000C7075">
        <w:rPr>
          <w:b/>
          <w:bCs/>
          <w:lang w:val="uk-UA"/>
        </w:rPr>
        <w:t xml:space="preserve"> </w:t>
      </w:r>
      <w:r w:rsidR="00A7688F">
        <w:rPr>
          <w:b/>
          <w:bCs/>
          <w:lang w:val="uk-UA"/>
        </w:rPr>
        <w:t xml:space="preserve">                              60</w:t>
      </w:r>
      <w:r w:rsidRPr="000C7075">
        <w:rPr>
          <w:b/>
          <w:bCs/>
          <w:lang w:val="uk-UA"/>
        </w:rPr>
        <w:t xml:space="preserve"> сесія міської ради                                                                                                                                            </w:t>
      </w:r>
    </w:p>
    <w:p w:rsidR="000F2FCD" w:rsidRPr="000C7075" w:rsidRDefault="000F2FCD" w:rsidP="000F2FCD">
      <w:pPr>
        <w:rPr>
          <w:b/>
          <w:bCs/>
          <w:lang w:val="uk-UA"/>
        </w:rPr>
      </w:pPr>
      <w:r w:rsidRPr="000C7075">
        <w:rPr>
          <w:b/>
          <w:i/>
          <w:lang w:val="uk-UA"/>
        </w:rPr>
        <w:t xml:space="preserve"> </w:t>
      </w:r>
      <w:r w:rsidRPr="000C7075">
        <w:rPr>
          <w:b/>
          <w:lang w:val="uk-UA"/>
        </w:rPr>
        <w:tab/>
        <w:t xml:space="preserve">                                                                                              </w:t>
      </w:r>
      <w:r w:rsidR="00A7688F">
        <w:rPr>
          <w:b/>
          <w:lang w:val="uk-UA"/>
        </w:rPr>
        <w:t xml:space="preserve">          </w:t>
      </w:r>
      <w:r w:rsidRPr="000C7075">
        <w:rPr>
          <w:b/>
          <w:lang w:val="uk-UA"/>
        </w:rPr>
        <w:t xml:space="preserve">   </w:t>
      </w:r>
      <w:r w:rsidRPr="000C7075">
        <w:rPr>
          <w:b/>
          <w:bCs/>
          <w:lang w:val="uk-UA"/>
        </w:rPr>
        <w:t>7 скликання</w:t>
      </w:r>
    </w:p>
    <w:p w:rsidR="00E972C2" w:rsidRPr="000C7075" w:rsidRDefault="00E972C2" w:rsidP="00E972C2">
      <w:pPr>
        <w:ind w:hanging="142"/>
        <w:rPr>
          <w:b/>
          <w:lang w:val="uk-UA"/>
        </w:rPr>
      </w:pPr>
      <w:r w:rsidRPr="000C7075">
        <w:rPr>
          <w:b/>
          <w:lang w:val="uk-UA"/>
        </w:rPr>
        <w:t xml:space="preserve">Про внесення змін до рішення </w:t>
      </w:r>
      <w:r w:rsidR="00E6714D" w:rsidRPr="000C7075">
        <w:rPr>
          <w:b/>
          <w:lang w:val="uk-UA"/>
        </w:rPr>
        <w:t>3</w:t>
      </w:r>
      <w:r w:rsidR="00095A58" w:rsidRPr="000C7075">
        <w:rPr>
          <w:b/>
          <w:lang w:val="uk-UA"/>
        </w:rPr>
        <w:t xml:space="preserve">4 </w:t>
      </w:r>
      <w:r w:rsidRPr="000C7075">
        <w:rPr>
          <w:b/>
          <w:lang w:val="uk-UA"/>
        </w:rPr>
        <w:t>сесії Хмільницької</w:t>
      </w:r>
    </w:p>
    <w:p w:rsidR="00E6714D" w:rsidRPr="000C7075" w:rsidRDefault="00E972C2" w:rsidP="00E972C2">
      <w:pPr>
        <w:ind w:hanging="142"/>
        <w:rPr>
          <w:b/>
          <w:lang w:val="uk-UA"/>
        </w:rPr>
      </w:pPr>
      <w:r w:rsidRPr="000C7075">
        <w:rPr>
          <w:b/>
          <w:lang w:val="uk-UA"/>
        </w:rPr>
        <w:t>міської ради 7 скликання №</w:t>
      </w:r>
      <w:r w:rsidR="00B531EF" w:rsidRPr="000C7075">
        <w:rPr>
          <w:b/>
          <w:lang w:val="uk-UA"/>
        </w:rPr>
        <w:t>8</w:t>
      </w:r>
      <w:r w:rsidR="00C74019" w:rsidRPr="000C7075">
        <w:rPr>
          <w:b/>
          <w:lang w:val="uk-UA"/>
        </w:rPr>
        <w:t>4</w:t>
      </w:r>
      <w:r w:rsidR="00B531EF" w:rsidRPr="000C7075">
        <w:rPr>
          <w:b/>
          <w:lang w:val="uk-UA"/>
        </w:rPr>
        <w:t>4</w:t>
      </w:r>
      <w:r w:rsidRPr="000C7075">
        <w:rPr>
          <w:b/>
          <w:lang w:val="uk-UA"/>
        </w:rPr>
        <w:t xml:space="preserve"> від </w:t>
      </w:r>
      <w:r w:rsidR="00E6714D" w:rsidRPr="000C7075">
        <w:rPr>
          <w:b/>
          <w:lang w:val="uk-UA"/>
        </w:rPr>
        <w:t>1</w:t>
      </w:r>
      <w:r w:rsidR="00C74019" w:rsidRPr="000C7075">
        <w:rPr>
          <w:b/>
          <w:lang w:val="uk-UA"/>
        </w:rPr>
        <w:t>1</w:t>
      </w:r>
      <w:r w:rsidRPr="000C7075">
        <w:rPr>
          <w:b/>
          <w:lang w:val="uk-UA"/>
        </w:rPr>
        <w:t>.</w:t>
      </w:r>
      <w:r w:rsidR="00E6714D" w:rsidRPr="000C7075">
        <w:rPr>
          <w:b/>
          <w:lang w:val="uk-UA"/>
        </w:rPr>
        <w:t>0</w:t>
      </w:r>
      <w:r w:rsidR="00C74019" w:rsidRPr="000C7075">
        <w:rPr>
          <w:b/>
          <w:lang w:val="uk-UA"/>
        </w:rPr>
        <w:t>4</w:t>
      </w:r>
      <w:r w:rsidRPr="000C7075">
        <w:rPr>
          <w:b/>
          <w:lang w:val="uk-UA"/>
        </w:rPr>
        <w:t>.201</w:t>
      </w:r>
      <w:r w:rsidR="00E6714D" w:rsidRPr="000C7075">
        <w:rPr>
          <w:b/>
          <w:lang w:val="uk-UA"/>
        </w:rPr>
        <w:t>7</w:t>
      </w:r>
      <w:r w:rsidRPr="000C7075">
        <w:rPr>
          <w:b/>
          <w:lang w:val="uk-UA"/>
        </w:rPr>
        <w:t xml:space="preserve"> року </w:t>
      </w:r>
    </w:p>
    <w:p w:rsidR="00E972C2" w:rsidRPr="000C7075" w:rsidRDefault="00E972C2" w:rsidP="00E972C2">
      <w:pPr>
        <w:ind w:hanging="142"/>
        <w:rPr>
          <w:b/>
          <w:lang w:val="uk-UA"/>
        </w:rPr>
      </w:pPr>
      <w:r w:rsidRPr="000C7075">
        <w:rPr>
          <w:b/>
          <w:lang w:val="uk-UA"/>
        </w:rPr>
        <w:t xml:space="preserve">«Про затвердження Порядку використання коштів міського </w:t>
      </w:r>
    </w:p>
    <w:p w:rsidR="00E972C2" w:rsidRPr="000C7075" w:rsidRDefault="00E972C2" w:rsidP="00E972C2">
      <w:pPr>
        <w:ind w:hanging="142"/>
        <w:rPr>
          <w:b/>
          <w:lang w:val="uk-UA"/>
        </w:rPr>
      </w:pPr>
      <w:r w:rsidRPr="000C7075">
        <w:rPr>
          <w:b/>
          <w:lang w:val="uk-UA"/>
        </w:rPr>
        <w:t xml:space="preserve">бюджету, передбачених на фінансування  заходів Міської </w:t>
      </w:r>
    </w:p>
    <w:p w:rsidR="00E972C2" w:rsidRPr="000C7075" w:rsidRDefault="00E972C2" w:rsidP="00E972C2">
      <w:pPr>
        <w:ind w:hanging="142"/>
        <w:rPr>
          <w:b/>
          <w:lang w:val="uk-UA"/>
        </w:rPr>
      </w:pPr>
      <w:r w:rsidRPr="000C7075">
        <w:rPr>
          <w:b/>
          <w:lang w:val="uk-UA"/>
        </w:rPr>
        <w:t xml:space="preserve">цільової програми розроблення містобудівної і проектної </w:t>
      </w:r>
    </w:p>
    <w:p w:rsidR="00E972C2" w:rsidRPr="000C7075" w:rsidRDefault="00E972C2" w:rsidP="00E972C2">
      <w:pPr>
        <w:ind w:hanging="142"/>
        <w:rPr>
          <w:b/>
          <w:lang w:val="uk-UA"/>
        </w:rPr>
      </w:pPr>
      <w:r w:rsidRPr="000C7075">
        <w:rPr>
          <w:b/>
          <w:lang w:val="uk-UA"/>
        </w:rPr>
        <w:t xml:space="preserve">документації та ведення містобудівного кадастру у місті Хмільнику </w:t>
      </w:r>
    </w:p>
    <w:p w:rsidR="00E6714D" w:rsidRPr="000C7075" w:rsidRDefault="00E972C2" w:rsidP="00E6714D">
      <w:pPr>
        <w:ind w:hanging="142"/>
        <w:rPr>
          <w:b/>
          <w:lang w:val="uk-UA"/>
        </w:rPr>
      </w:pPr>
      <w:r w:rsidRPr="000C7075">
        <w:rPr>
          <w:b/>
          <w:lang w:val="uk-UA"/>
        </w:rPr>
        <w:t xml:space="preserve">на 2017-2020 роки" </w:t>
      </w:r>
      <w:r w:rsidR="00E6714D" w:rsidRPr="000C7075">
        <w:rPr>
          <w:b/>
          <w:lang w:val="uk-UA"/>
        </w:rPr>
        <w:t>(зі змінам</w:t>
      </w:r>
      <w:r w:rsidR="00B539F4" w:rsidRPr="000C7075">
        <w:rPr>
          <w:b/>
          <w:lang w:val="uk-UA"/>
        </w:rPr>
        <w:t>и</w:t>
      </w:r>
      <w:r w:rsidR="00E6714D" w:rsidRPr="000C7075">
        <w:rPr>
          <w:b/>
          <w:lang w:val="uk-UA"/>
        </w:rPr>
        <w:t xml:space="preserve">) </w:t>
      </w:r>
    </w:p>
    <w:p w:rsidR="00E6714D" w:rsidRPr="00D51D81" w:rsidRDefault="00E6714D" w:rsidP="00E972C2">
      <w:pPr>
        <w:ind w:firstLine="1134"/>
        <w:jc w:val="both"/>
        <w:rPr>
          <w:bCs/>
          <w:sz w:val="8"/>
          <w:szCs w:val="8"/>
          <w:lang w:val="uk-UA"/>
        </w:rPr>
      </w:pPr>
    </w:p>
    <w:p w:rsidR="004B2E19" w:rsidRPr="000C7075" w:rsidRDefault="00E972C2" w:rsidP="0067774F">
      <w:pPr>
        <w:ind w:firstLine="1134"/>
        <w:jc w:val="both"/>
        <w:rPr>
          <w:sz w:val="27"/>
          <w:szCs w:val="27"/>
          <w:lang w:val="uk-UA"/>
        </w:rPr>
      </w:pPr>
      <w:r w:rsidRPr="000C7075">
        <w:rPr>
          <w:bCs/>
          <w:sz w:val="27"/>
          <w:szCs w:val="27"/>
          <w:lang w:val="uk-UA"/>
        </w:rPr>
        <w:t xml:space="preserve"> </w:t>
      </w:r>
      <w:r w:rsidR="004B2E19" w:rsidRPr="000C7075">
        <w:rPr>
          <w:sz w:val="27"/>
          <w:szCs w:val="27"/>
          <w:lang w:val="uk-UA"/>
        </w:rPr>
        <w:t xml:space="preserve">З метою забезпечення виконання заходів </w:t>
      </w:r>
      <w:r w:rsidR="00D404B9" w:rsidRPr="000C7075">
        <w:rPr>
          <w:sz w:val="27"/>
          <w:szCs w:val="27"/>
          <w:lang w:val="uk-UA"/>
        </w:rPr>
        <w:t xml:space="preserve">Міської цільової програми розроблення   містобудівної і проектної документації та ведення містобудівного кадастру у місті Хмільнику на 2017-2020 роки </w:t>
      </w:r>
      <w:r w:rsidR="00CA6A61" w:rsidRPr="000C7075">
        <w:rPr>
          <w:sz w:val="27"/>
          <w:szCs w:val="27"/>
          <w:lang w:val="uk-UA"/>
        </w:rPr>
        <w:t xml:space="preserve">затвердженої рішенням </w:t>
      </w:r>
      <w:r w:rsidR="00D404B9" w:rsidRPr="000C7075">
        <w:rPr>
          <w:sz w:val="27"/>
          <w:szCs w:val="27"/>
          <w:lang w:val="uk-UA"/>
        </w:rPr>
        <w:t>28</w:t>
      </w:r>
      <w:r w:rsidR="00CA6A61" w:rsidRPr="000C7075">
        <w:rPr>
          <w:sz w:val="27"/>
          <w:szCs w:val="27"/>
          <w:lang w:val="uk-UA"/>
        </w:rPr>
        <w:t xml:space="preserve"> сесії міської ради 7 скликання  №</w:t>
      </w:r>
      <w:r w:rsidR="00D404B9" w:rsidRPr="000C7075">
        <w:rPr>
          <w:sz w:val="27"/>
          <w:szCs w:val="27"/>
          <w:lang w:val="uk-UA"/>
        </w:rPr>
        <w:t>647</w:t>
      </w:r>
      <w:r w:rsidR="00CA6A61" w:rsidRPr="000C7075">
        <w:rPr>
          <w:sz w:val="27"/>
          <w:szCs w:val="27"/>
          <w:lang w:val="uk-UA"/>
        </w:rPr>
        <w:t xml:space="preserve"> від </w:t>
      </w:r>
      <w:r w:rsidR="00D404B9" w:rsidRPr="000C7075">
        <w:rPr>
          <w:sz w:val="27"/>
          <w:szCs w:val="27"/>
          <w:lang w:val="uk-UA"/>
        </w:rPr>
        <w:t>26</w:t>
      </w:r>
      <w:r w:rsidR="00CA6A61" w:rsidRPr="000C7075">
        <w:rPr>
          <w:sz w:val="27"/>
          <w:szCs w:val="27"/>
          <w:lang w:val="uk-UA"/>
        </w:rPr>
        <w:t xml:space="preserve"> грудня 201</w:t>
      </w:r>
      <w:r w:rsidR="00D404B9" w:rsidRPr="000C7075">
        <w:rPr>
          <w:sz w:val="27"/>
          <w:szCs w:val="27"/>
          <w:lang w:val="uk-UA"/>
        </w:rPr>
        <w:t>6</w:t>
      </w:r>
      <w:r w:rsidR="00CA6A61" w:rsidRPr="000C7075">
        <w:rPr>
          <w:sz w:val="27"/>
          <w:szCs w:val="27"/>
          <w:lang w:val="uk-UA"/>
        </w:rPr>
        <w:t xml:space="preserve"> року</w:t>
      </w:r>
      <w:r w:rsidR="00D50A3F" w:rsidRPr="000C7075">
        <w:rPr>
          <w:sz w:val="27"/>
          <w:szCs w:val="27"/>
          <w:lang w:val="uk-UA"/>
        </w:rPr>
        <w:t xml:space="preserve"> (</w:t>
      </w:r>
      <w:r w:rsidR="00D404B9" w:rsidRPr="000C7075">
        <w:rPr>
          <w:sz w:val="27"/>
          <w:szCs w:val="27"/>
          <w:lang w:val="uk-UA"/>
        </w:rPr>
        <w:t>зі змінами)</w:t>
      </w:r>
      <w:r w:rsidR="00FA714D" w:rsidRPr="000C7075">
        <w:rPr>
          <w:sz w:val="27"/>
          <w:szCs w:val="27"/>
          <w:lang w:val="uk-UA"/>
        </w:rPr>
        <w:t xml:space="preserve">, </w:t>
      </w:r>
      <w:r w:rsidRPr="000C7075">
        <w:rPr>
          <w:sz w:val="27"/>
          <w:szCs w:val="27"/>
          <w:lang w:val="uk-UA"/>
        </w:rPr>
        <w:t>враховуючи рішення позачергової 55 сесії 7 скликання Хмільницької міської ради №1789 від 20.11.2018 року «Про добровільне приєднання Соколівської сільської територіальної громади Хмільницького району Вінницької області до територіальної громади міста обласного значення Хмільник Вінницької області»</w:t>
      </w:r>
      <w:r w:rsidR="006904B6" w:rsidRPr="000C7075">
        <w:rPr>
          <w:sz w:val="27"/>
          <w:szCs w:val="27"/>
          <w:lang w:val="uk-UA"/>
        </w:rPr>
        <w:t xml:space="preserve"> та рішення позачергової  55 сесії 7 скликання Хмільницької міської ради №1792 від 20.11.2018 року "Про утворення  Соколівського старостинського округу"</w:t>
      </w:r>
      <w:r w:rsidRPr="000C7075">
        <w:rPr>
          <w:sz w:val="27"/>
          <w:szCs w:val="27"/>
          <w:lang w:val="uk-UA"/>
        </w:rPr>
        <w:t xml:space="preserve">, </w:t>
      </w:r>
      <w:r w:rsidR="00FA714D" w:rsidRPr="000C7075">
        <w:rPr>
          <w:sz w:val="27"/>
          <w:szCs w:val="27"/>
          <w:lang w:val="uk-UA"/>
        </w:rPr>
        <w:t>в</w:t>
      </w:r>
      <w:r w:rsidR="00FA714D" w:rsidRPr="000C7075">
        <w:rPr>
          <w:bCs/>
          <w:sz w:val="27"/>
          <w:szCs w:val="27"/>
          <w:lang w:val="uk-UA"/>
        </w:rPr>
        <w:t xml:space="preserve">ідповідно до </w:t>
      </w:r>
      <w:r w:rsidR="004B2E19" w:rsidRPr="000C7075">
        <w:rPr>
          <w:sz w:val="27"/>
          <w:szCs w:val="27"/>
          <w:lang w:val="uk-UA"/>
        </w:rPr>
        <w:t>ст. 20 Бюджетного кодексу України,  керуючись ст.26</w:t>
      </w:r>
      <w:r w:rsidR="00EF2748" w:rsidRPr="000C7075">
        <w:rPr>
          <w:sz w:val="27"/>
          <w:szCs w:val="27"/>
          <w:lang w:val="uk-UA"/>
        </w:rPr>
        <w:t>,59</w:t>
      </w:r>
      <w:r w:rsidR="004B2E19" w:rsidRPr="000C7075">
        <w:rPr>
          <w:sz w:val="27"/>
          <w:szCs w:val="27"/>
          <w:lang w:val="uk-UA"/>
        </w:rPr>
        <w:t xml:space="preserve"> Закону України «Про місцеве самоврядування в Україні» міська рада </w:t>
      </w:r>
    </w:p>
    <w:p w:rsidR="004B2E19" w:rsidRDefault="004B2E19" w:rsidP="00D404B9">
      <w:pPr>
        <w:jc w:val="center"/>
        <w:rPr>
          <w:b/>
          <w:sz w:val="26"/>
          <w:szCs w:val="26"/>
          <w:lang w:val="uk-UA"/>
        </w:rPr>
      </w:pPr>
      <w:r w:rsidRPr="0078721E">
        <w:rPr>
          <w:b/>
          <w:sz w:val="26"/>
          <w:szCs w:val="26"/>
          <w:lang w:val="uk-UA"/>
        </w:rPr>
        <w:t>В И Р І Ш И Л А:</w:t>
      </w:r>
    </w:p>
    <w:p w:rsidR="00D51D81" w:rsidRDefault="00E972C2" w:rsidP="002263C4">
      <w:pPr>
        <w:ind w:firstLine="1134"/>
        <w:jc w:val="both"/>
        <w:rPr>
          <w:sz w:val="26"/>
          <w:szCs w:val="26"/>
          <w:lang w:val="uk-UA"/>
        </w:rPr>
      </w:pPr>
      <w:r w:rsidRPr="000C7075">
        <w:rPr>
          <w:sz w:val="26"/>
          <w:szCs w:val="26"/>
          <w:lang w:val="uk-UA"/>
        </w:rPr>
        <w:t xml:space="preserve">1. Внести зміни до рішення </w:t>
      </w:r>
      <w:r w:rsidR="00E6714D" w:rsidRPr="000C7075">
        <w:rPr>
          <w:sz w:val="26"/>
          <w:szCs w:val="26"/>
          <w:lang w:val="uk-UA"/>
        </w:rPr>
        <w:t>3</w:t>
      </w:r>
      <w:r w:rsidR="00095A58" w:rsidRPr="000C7075">
        <w:rPr>
          <w:sz w:val="26"/>
          <w:szCs w:val="26"/>
          <w:lang w:val="uk-UA"/>
        </w:rPr>
        <w:t>4</w:t>
      </w:r>
      <w:r w:rsidRPr="000C7075">
        <w:rPr>
          <w:sz w:val="26"/>
          <w:szCs w:val="26"/>
          <w:lang w:val="uk-UA"/>
        </w:rPr>
        <w:t xml:space="preserve"> сесії Хмільницької міської ради 7 скликання №</w:t>
      </w:r>
      <w:r w:rsidR="00B35894" w:rsidRPr="000C7075">
        <w:rPr>
          <w:sz w:val="26"/>
          <w:szCs w:val="26"/>
          <w:lang w:val="uk-UA"/>
        </w:rPr>
        <w:t>8</w:t>
      </w:r>
      <w:r w:rsidR="00B52CA8" w:rsidRPr="000C7075">
        <w:rPr>
          <w:sz w:val="26"/>
          <w:szCs w:val="26"/>
          <w:lang w:val="uk-UA"/>
        </w:rPr>
        <w:t>4</w:t>
      </w:r>
      <w:r w:rsidR="00B35894" w:rsidRPr="000C7075">
        <w:rPr>
          <w:sz w:val="26"/>
          <w:szCs w:val="26"/>
          <w:lang w:val="uk-UA"/>
        </w:rPr>
        <w:t>4</w:t>
      </w:r>
      <w:r w:rsidRPr="000C7075">
        <w:rPr>
          <w:sz w:val="26"/>
          <w:szCs w:val="26"/>
          <w:lang w:val="uk-UA"/>
        </w:rPr>
        <w:t xml:space="preserve"> від </w:t>
      </w:r>
      <w:r w:rsidR="00E6714D" w:rsidRPr="000C7075">
        <w:rPr>
          <w:sz w:val="26"/>
          <w:szCs w:val="26"/>
          <w:lang w:val="uk-UA"/>
        </w:rPr>
        <w:t>1</w:t>
      </w:r>
      <w:r w:rsidR="00B52CA8" w:rsidRPr="000C7075">
        <w:rPr>
          <w:sz w:val="26"/>
          <w:szCs w:val="26"/>
          <w:lang w:val="uk-UA"/>
        </w:rPr>
        <w:t>1</w:t>
      </w:r>
      <w:r w:rsidRPr="000C7075">
        <w:rPr>
          <w:sz w:val="26"/>
          <w:szCs w:val="26"/>
          <w:lang w:val="uk-UA"/>
        </w:rPr>
        <w:t>.</w:t>
      </w:r>
      <w:r w:rsidR="00E6714D" w:rsidRPr="000C7075">
        <w:rPr>
          <w:sz w:val="26"/>
          <w:szCs w:val="26"/>
          <w:lang w:val="uk-UA"/>
        </w:rPr>
        <w:t>0</w:t>
      </w:r>
      <w:r w:rsidR="00B52CA8" w:rsidRPr="000C7075">
        <w:rPr>
          <w:sz w:val="26"/>
          <w:szCs w:val="26"/>
          <w:lang w:val="uk-UA"/>
        </w:rPr>
        <w:t>4</w:t>
      </w:r>
      <w:r w:rsidRPr="000C7075">
        <w:rPr>
          <w:sz w:val="26"/>
          <w:szCs w:val="26"/>
          <w:lang w:val="uk-UA"/>
        </w:rPr>
        <w:t>.201</w:t>
      </w:r>
      <w:r w:rsidR="00E6714D" w:rsidRPr="000C7075">
        <w:rPr>
          <w:sz w:val="26"/>
          <w:szCs w:val="26"/>
          <w:lang w:val="uk-UA"/>
        </w:rPr>
        <w:t>7</w:t>
      </w:r>
      <w:r w:rsidRPr="000C7075">
        <w:rPr>
          <w:sz w:val="26"/>
          <w:szCs w:val="26"/>
          <w:lang w:val="uk-UA"/>
        </w:rPr>
        <w:t xml:space="preserve"> року</w:t>
      </w:r>
      <w:r w:rsidR="00E6714D" w:rsidRPr="000C7075">
        <w:rPr>
          <w:sz w:val="26"/>
          <w:szCs w:val="26"/>
          <w:lang w:val="uk-UA"/>
        </w:rPr>
        <w:t xml:space="preserve"> </w:t>
      </w:r>
      <w:r w:rsidRPr="000C7075">
        <w:rPr>
          <w:sz w:val="26"/>
          <w:szCs w:val="26"/>
          <w:lang w:val="uk-UA"/>
        </w:rPr>
        <w:t xml:space="preserve"> «</w:t>
      </w:r>
      <w:r w:rsidR="002263C4" w:rsidRPr="000C7075">
        <w:rPr>
          <w:sz w:val="26"/>
          <w:szCs w:val="26"/>
          <w:lang w:val="uk-UA"/>
        </w:rPr>
        <w:t>Про затвердження Порядку використання коштів міського бюджету, передбачених на фінансування  заходів Міської цільової програми розроблення містобудівної і проектної документації та ведення містобудівного кадастру у місті Хмільнику на 2017-2020 роки" (зі змінами)</w:t>
      </w:r>
      <w:r w:rsidRPr="000C7075">
        <w:rPr>
          <w:sz w:val="26"/>
          <w:szCs w:val="26"/>
          <w:lang w:val="uk-UA"/>
        </w:rPr>
        <w:t>, замінивши</w:t>
      </w:r>
      <w:r w:rsidR="00D51D81">
        <w:rPr>
          <w:sz w:val="26"/>
          <w:szCs w:val="26"/>
          <w:lang w:val="uk-UA"/>
        </w:rPr>
        <w:t xml:space="preserve"> слова:</w:t>
      </w:r>
    </w:p>
    <w:p w:rsidR="00D51D81" w:rsidRDefault="00D51D81" w:rsidP="002263C4">
      <w:pPr>
        <w:ind w:firstLine="1134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- </w:t>
      </w:r>
      <w:r w:rsidR="00E972C2" w:rsidRPr="000C7075">
        <w:rPr>
          <w:sz w:val="26"/>
          <w:szCs w:val="26"/>
          <w:lang w:val="uk-UA"/>
        </w:rPr>
        <w:t xml:space="preserve"> «міста» та «м. Хмільника» у відповідних відмінках на словосполучення «Хмільницька міська об’єднана територіальна громада», у відповідних відмінках по тексту рішення</w:t>
      </w:r>
      <w:r>
        <w:rPr>
          <w:sz w:val="26"/>
          <w:szCs w:val="26"/>
          <w:lang w:val="uk-UA"/>
        </w:rPr>
        <w:t>;</w:t>
      </w:r>
    </w:p>
    <w:p w:rsidR="00E972C2" w:rsidRPr="000C7075" w:rsidRDefault="00D51D81" w:rsidP="00D51D81">
      <w:pPr>
        <w:ind w:firstLine="1134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- "міський бюджет" на "місцевий бюджет Хмільницької міської об'єднаної територіальної громади", </w:t>
      </w:r>
      <w:r w:rsidR="0067774F" w:rsidRPr="000C7075">
        <w:rPr>
          <w:sz w:val="26"/>
          <w:szCs w:val="26"/>
          <w:lang w:val="uk-UA"/>
        </w:rPr>
        <w:t xml:space="preserve"> та викласти </w:t>
      </w:r>
      <w:r w:rsidR="00E972C2" w:rsidRPr="000C7075">
        <w:rPr>
          <w:sz w:val="26"/>
          <w:szCs w:val="26"/>
          <w:lang w:val="uk-UA"/>
        </w:rPr>
        <w:t xml:space="preserve"> додаток 1</w:t>
      </w:r>
      <w:r w:rsidR="0067774F" w:rsidRPr="000C7075">
        <w:rPr>
          <w:sz w:val="26"/>
          <w:szCs w:val="26"/>
          <w:lang w:val="uk-UA"/>
        </w:rPr>
        <w:t xml:space="preserve"> в новій редакції (згідно додатку 1)</w:t>
      </w:r>
      <w:r w:rsidR="00E972C2" w:rsidRPr="000C7075">
        <w:rPr>
          <w:sz w:val="26"/>
          <w:szCs w:val="26"/>
          <w:lang w:val="uk-UA"/>
        </w:rPr>
        <w:t>.</w:t>
      </w:r>
    </w:p>
    <w:p w:rsidR="00E972C2" w:rsidRPr="000C7075" w:rsidRDefault="00E972C2" w:rsidP="00E972C2">
      <w:pPr>
        <w:tabs>
          <w:tab w:val="left" w:pos="-3240"/>
        </w:tabs>
        <w:ind w:firstLine="1560"/>
        <w:jc w:val="both"/>
        <w:rPr>
          <w:sz w:val="26"/>
          <w:szCs w:val="26"/>
          <w:lang w:val="uk-UA"/>
        </w:rPr>
      </w:pPr>
      <w:r w:rsidRPr="000C7075">
        <w:rPr>
          <w:sz w:val="26"/>
          <w:szCs w:val="26"/>
          <w:lang w:val="uk-UA"/>
        </w:rPr>
        <w:t>2. Відділу організаційно-кадрової роботи міської ради (Тендерис О.В.) внести відповідні зміни до оригіналів документів відповідно до п.1 цього рішення.</w:t>
      </w:r>
    </w:p>
    <w:p w:rsidR="00E972C2" w:rsidRPr="000C7075" w:rsidRDefault="00E972C2" w:rsidP="00E972C2">
      <w:pPr>
        <w:tabs>
          <w:tab w:val="left" w:pos="7780"/>
        </w:tabs>
        <w:ind w:firstLine="1560"/>
        <w:jc w:val="both"/>
        <w:rPr>
          <w:sz w:val="26"/>
          <w:szCs w:val="26"/>
          <w:lang w:val="uk-UA"/>
        </w:rPr>
      </w:pPr>
      <w:r w:rsidRPr="000C7075">
        <w:rPr>
          <w:sz w:val="26"/>
          <w:szCs w:val="26"/>
          <w:lang w:val="uk-UA"/>
        </w:rPr>
        <w:t xml:space="preserve"> 3. Контроль за виконанням цього рішення покласти постійну комісію міської ради з питань духовного відродження, освіти, культури, молодіжної політики і спорту (Шаталова Л.Ю) та постійну комісію з питань планування, бюджету економічного розвитку та підприємництва (Кондратовець Ю.Г.)</w:t>
      </w:r>
    </w:p>
    <w:p w:rsidR="00E972C2" w:rsidRDefault="00E972C2" w:rsidP="00E972C2">
      <w:pPr>
        <w:ind w:left="-180"/>
        <w:jc w:val="both"/>
        <w:rPr>
          <w:b/>
          <w:sz w:val="28"/>
          <w:szCs w:val="28"/>
          <w:lang w:val="uk-UA"/>
        </w:rPr>
      </w:pPr>
    </w:p>
    <w:p w:rsidR="00E972C2" w:rsidRDefault="00E972C2" w:rsidP="00E972C2">
      <w:pPr>
        <w:ind w:left="-180"/>
        <w:jc w:val="center"/>
        <w:rPr>
          <w:b/>
          <w:sz w:val="28"/>
          <w:szCs w:val="28"/>
          <w:lang w:val="uk-UA"/>
        </w:rPr>
      </w:pPr>
    </w:p>
    <w:p w:rsidR="00E972C2" w:rsidRPr="007A37F9" w:rsidRDefault="00E972C2" w:rsidP="00E972C2">
      <w:pPr>
        <w:ind w:left="-180"/>
        <w:jc w:val="center"/>
        <w:rPr>
          <w:sz w:val="28"/>
          <w:szCs w:val="28"/>
          <w:lang w:val="uk-UA"/>
        </w:rPr>
      </w:pPr>
      <w:r w:rsidRPr="007A37F9">
        <w:rPr>
          <w:b/>
          <w:sz w:val="28"/>
          <w:szCs w:val="28"/>
          <w:lang w:val="uk-UA"/>
        </w:rPr>
        <w:t xml:space="preserve">Міський голова </w:t>
      </w:r>
      <w:r w:rsidRPr="007A37F9">
        <w:rPr>
          <w:b/>
          <w:sz w:val="28"/>
          <w:szCs w:val="28"/>
          <w:lang w:val="uk-UA"/>
        </w:rPr>
        <w:tab/>
      </w:r>
      <w:r w:rsidRPr="007A37F9">
        <w:rPr>
          <w:b/>
          <w:sz w:val="28"/>
          <w:szCs w:val="28"/>
          <w:lang w:val="uk-UA"/>
        </w:rPr>
        <w:tab/>
      </w:r>
      <w:r w:rsidRPr="007A37F9">
        <w:rPr>
          <w:b/>
          <w:sz w:val="28"/>
          <w:szCs w:val="28"/>
          <w:lang w:val="uk-UA"/>
        </w:rPr>
        <w:tab/>
      </w:r>
      <w:r w:rsidRPr="007A37F9">
        <w:rPr>
          <w:b/>
          <w:sz w:val="28"/>
          <w:szCs w:val="28"/>
          <w:lang w:val="uk-UA"/>
        </w:rPr>
        <w:tab/>
      </w:r>
      <w:r w:rsidRPr="007A37F9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            </w:t>
      </w:r>
      <w:r w:rsidRPr="007A37F9">
        <w:rPr>
          <w:b/>
          <w:sz w:val="28"/>
          <w:szCs w:val="28"/>
          <w:lang w:val="uk-UA"/>
        </w:rPr>
        <w:t>С.Б. Редчик</w:t>
      </w:r>
    </w:p>
    <w:p w:rsidR="0067774F" w:rsidRDefault="0067774F" w:rsidP="00C14E0B">
      <w:pPr>
        <w:ind w:left="5672" w:right="-365"/>
        <w:jc w:val="both"/>
        <w:rPr>
          <w:lang w:val="uk-UA"/>
        </w:rPr>
      </w:pPr>
    </w:p>
    <w:p w:rsidR="00C14E0B" w:rsidRPr="00F049DE" w:rsidRDefault="00C14E0B" w:rsidP="00CD251F">
      <w:pPr>
        <w:ind w:left="5672" w:right="-365"/>
        <w:jc w:val="right"/>
        <w:rPr>
          <w:lang w:val="uk-UA"/>
        </w:rPr>
      </w:pPr>
      <w:r w:rsidRPr="00F049DE">
        <w:rPr>
          <w:lang w:val="uk-UA"/>
        </w:rPr>
        <w:t>Додаток 1</w:t>
      </w:r>
    </w:p>
    <w:p w:rsidR="00C14E0B" w:rsidRPr="00F049DE" w:rsidRDefault="00C14E0B" w:rsidP="00CD251F">
      <w:pPr>
        <w:ind w:right="-365"/>
        <w:jc w:val="right"/>
        <w:rPr>
          <w:lang w:val="uk-UA"/>
        </w:rPr>
      </w:pPr>
      <w:r w:rsidRPr="00F049DE">
        <w:rPr>
          <w:lang w:val="uk-UA"/>
        </w:rPr>
        <w:t xml:space="preserve">                                                   </w:t>
      </w:r>
      <w:r w:rsidR="00A7688F">
        <w:rPr>
          <w:lang w:val="uk-UA"/>
        </w:rPr>
        <w:t xml:space="preserve">                 до рішення 60</w:t>
      </w:r>
      <w:r w:rsidRPr="00F049DE">
        <w:rPr>
          <w:lang w:val="uk-UA"/>
        </w:rPr>
        <w:t xml:space="preserve"> сесії  7 скликання</w:t>
      </w:r>
    </w:p>
    <w:p w:rsidR="00C14E0B" w:rsidRPr="00F049DE" w:rsidRDefault="00C14E0B" w:rsidP="00CD251F">
      <w:pPr>
        <w:ind w:right="-365"/>
        <w:jc w:val="right"/>
        <w:rPr>
          <w:lang w:val="uk-UA"/>
        </w:rPr>
      </w:pPr>
      <w:r w:rsidRPr="00F049DE">
        <w:rPr>
          <w:lang w:val="uk-UA"/>
        </w:rPr>
        <w:t xml:space="preserve">                                                                    Хмільницької міської ради</w:t>
      </w:r>
    </w:p>
    <w:p w:rsidR="00C14E0B" w:rsidRPr="00F049DE" w:rsidRDefault="00C14E0B" w:rsidP="00CD251F">
      <w:pPr>
        <w:ind w:right="-365"/>
        <w:jc w:val="right"/>
        <w:rPr>
          <w:lang w:val="uk-UA"/>
        </w:rPr>
      </w:pPr>
      <w:r w:rsidRPr="00F049DE">
        <w:rPr>
          <w:lang w:val="uk-UA"/>
        </w:rPr>
        <w:t xml:space="preserve">                                          </w:t>
      </w:r>
      <w:r w:rsidR="00A7688F">
        <w:rPr>
          <w:lang w:val="uk-UA"/>
        </w:rPr>
        <w:t xml:space="preserve">                          № 1910 від «19» лютого </w:t>
      </w:r>
      <w:r w:rsidRPr="00F049DE">
        <w:rPr>
          <w:lang w:val="uk-UA"/>
        </w:rPr>
        <w:t>201</w:t>
      </w:r>
      <w:r w:rsidR="00F049DE">
        <w:rPr>
          <w:lang w:val="uk-UA"/>
        </w:rPr>
        <w:t>9</w:t>
      </w:r>
      <w:r w:rsidRPr="00F049DE">
        <w:rPr>
          <w:lang w:val="uk-UA"/>
        </w:rPr>
        <w:t xml:space="preserve"> року</w:t>
      </w:r>
    </w:p>
    <w:p w:rsidR="00C14E0B" w:rsidRPr="00840002" w:rsidRDefault="00C14E0B" w:rsidP="00CD251F">
      <w:pPr>
        <w:ind w:right="-365"/>
        <w:jc w:val="right"/>
        <w:rPr>
          <w:sz w:val="28"/>
          <w:szCs w:val="28"/>
          <w:lang w:val="uk-UA"/>
        </w:rPr>
      </w:pPr>
    </w:p>
    <w:p w:rsidR="00C14E0B" w:rsidRPr="00771FC2" w:rsidRDefault="00C14E0B" w:rsidP="0067774F">
      <w:pPr>
        <w:ind w:left="-360" w:right="-365"/>
        <w:jc w:val="center"/>
        <w:rPr>
          <w:b/>
          <w:sz w:val="28"/>
          <w:szCs w:val="28"/>
          <w:lang w:val="uk-UA"/>
        </w:rPr>
      </w:pPr>
      <w:r w:rsidRPr="00771FC2">
        <w:rPr>
          <w:b/>
          <w:sz w:val="28"/>
          <w:szCs w:val="28"/>
          <w:lang w:val="uk-UA"/>
        </w:rPr>
        <w:t>ПОРЯДОК</w:t>
      </w:r>
    </w:p>
    <w:p w:rsidR="00C14E0B" w:rsidRPr="00C14E0B" w:rsidRDefault="00C14E0B" w:rsidP="0067774F">
      <w:pPr>
        <w:shd w:val="clear" w:color="auto" w:fill="FFFFFF"/>
        <w:spacing w:line="326" w:lineRule="exact"/>
        <w:ind w:right="557"/>
        <w:jc w:val="center"/>
        <w:rPr>
          <w:b/>
          <w:sz w:val="28"/>
          <w:szCs w:val="28"/>
          <w:lang w:val="uk-UA"/>
        </w:rPr>
      </w:pPr>
      <w:r w:rsidRPr="00C14E0B">
        <w:rPr>
          <w:b/>
          <w:sz w:val="28"/>
          <w:szCs w:val="28"/>
          <w:lang w:val="uk-UA"/>
        </w:rPr>
        <w:t xml:space="preserve">використання коштів </w:t>
      </w:r>
      <w:r w:rsidR="00D51D81">
        <w:rPr>
          <w:b/>
          <w:sz w:val="28"/>
          <w:szCs w:val="28"/>
          <w:lang w:val="uk-UA"/>
        </w:rPr>
        <w:t xml:space="preserve">місцевого </w:t>
      </w:r>
      <w:r w:rsidRPr="00C14E0B">
        <w:rPr>
          <w:b/>
          <w:sz w:val="28"/>
          <w:szCs w:val="28"/>
          <w:lang w:val="uk-UA"/>
        </w:rPr>
        <w:t xml:space="preserve">бюджету Хмільницької міської </w:t>
      </w:r>
      <w:bookmarkStart w:id="0" w:name="_GoBack"/>
      <w:bookmarkEnd w:id="0"/>
      <w:r w:rsidRPr="00C14E0B">
        <w:rPr>
          <w:b/>
          <w:sz w:val="28"/>
          <w:szCs w:val="28"/>
          <w:lang w:val="uk-UA"/>
        </w:rPr>
        <w:t>об’єднаної територіальної громади, передбачених на фінансування заходів Міської</w:t>
      </w:r>
    </w:p>
    <w:p w:rsidR="00C14E0B" w:rsidRPr="00C14E0B" w:rsidRDefault="00C14E0B" w:rsidP="0067774F">
      <w:pPr>
        <w:jc w:val="center"/>
        <w:rPr>
          <w:b/>
          <w:sz w:val="28"/>
          <w:szCs w:val="28"/>
          <w:lang w:val="uk-UA"/>
        </w:rPr>
      </w:pPr>
      <w:r w:rsidRPr="00C14E0B">
        <w:rPr>
          <w:b/>
          <w:sz w:val="28"/>
          <w:szCs w:val="28"/>
          <w:lang w:val="uk-UA"/>
        </w:rPr>
        <w:t>цільової програми розроблення містобудівної і проектної</w:t>
      </w:r>
    </w:p>
    <w:p w:rsidR="00C14E0B" w:rsidRPr="00C14E0B" w:rsidRDefault="00C14E0B" w:rsidP="0067774F">
      <w:pPr>
        <w:jc w:val="center"/>
        <w:rPr>
          <w:b/>
          <w:sz w:val="28"/>
          <w:szCs w:val="28"/>
          <w:lang w:val="uk-UA"/>
        </w:rPr>
      </w:pPr>
      <w:r w:rsidRPr="00C14E0B">
        <w:rPr>
          <w:b/>
          <w:sz w:val="28"/>
          <w:szCs w:val="28"/>
          <w:lang w:val="uk-UA"/>
        </w:rPr>
        <w:t xml:space="preserve">документації та ведення містобудівного кадастру у </w:t>
      </w:r>
      <w:r w:rsidRPr="00771FC2">
        <w:rPr>
          <w:b/>
          <w:bCs/>
          <w:color w:val="000000"/>
          <w:sz w:val="28"/>
          <w:szCs w:val="28"/>
          <w:lang w:val="uk-UA"/>
        </w:rPr>
        <w:t>Хмільницькій міській об’єднаній територіальній громаді</w:t>
      </w:r>
      <w:r>
        <w:rPr>
          <w:b/>
          <w:bCs/>
          <w:color w:val="000000"/>
          <w:sz w:val="28"/>
          <w:szCs w:val="28"/>
          <w:lang w:val="uk-UA"/>
        </w:rPr>
        <w:t xml:space="preserve">  </w:t>
      </w:r>
      <w:r w:rsidRPr="00C14E0B">
        <w:rPr>
          <w:b/>
          <w:sz w:val="28"/>
          <w:szCs w:val="28"/>
          <w:lang w:val="uk-UA"/>
        </w:rPr>
        <w:t>на 2017-2020 роки"</w:t>
      </w:r>
    </w:p>
    <w:p w:rsidR="00C14E0B" w:rsidRPr="00C14E0B" w:rsidRDefault="00C14E0B" w:rsidP="00C14E0B">
      <w:pPr>
        <w:shd w:val="clear" w:color="auto" w:fill="FFFFFF"/>
        <w:spacing w:line="326" w:lineRule="exact"/>
        <w:ind w:right="557"/>
        <w:jc w:val="both"/>
        <w:rPr>
          <w:b/>
          <w:sz w:val="28"/>
          <w:szCs w:val="28"/>
          <w:lang w:val="uk-UA"/>
        </w:rPr>
      </w:pPr>
    </w:p>
    <w:p w:rsidR="005B3444" w:rsidRDefault="005B3444" w:rsidP="0080215A">
      <w:pPr>
        <w:tabs>
          <w:tab w:val="left" w:pos="1134"/>
        </w:tabs>
        <w:ind w:firstLine="1134"/>
        <w:jc w:val="both"/>
        <w:rPr>
          <w:b/>
          <w:sz w:val="28"/>
          <w:szCs w:val="28"/>
          <w:lang w:val="uk-UA"/>
        </w:rPr>
      </w:pPr>
      <w:r w:rsidRPr="00831031">
        <w:rPr>
          <w:b/>
          <w:sz w:val="28"/>
          <w:szCs w:val="28"/>
          <w:lang w:val="uk-UA"/>
        </w:rPr>
        <w:t>1.</w:t>
      </w:r>
      <w:r w:rsidRPr="006F42E3">
        <w:rPr>
          <w:sz w:val="28"/>
          <w:szCs w:val="28"/>
          <w:lang w:val="uk-UA"/>
        </w:rPr>
        <w:tab/>
        <w:t xml:space="preserve"> Цей Порядок визначає механізм використання коштів </w:t>
      </w:r>
      <w:r w:rsidR="00D51D81">
        <w:rPr>
          <w:sz w:val="28"/>
          <w:szCs w:val="28"/>
          <w:lang w:val="uk-UA"/>
        </w:rPr>
        <w:t xml:space="preserve">місцевого </w:t>
      </w:r>
      <w:r w:rsidRPr="00C14E0B">
        <w:rPr>
          <w:b/>
          <w:sz w:val="28"/>
          <w:szCs w:val="28"/>
          <w:lang w:val="uk-UA"/>
        </w:rPr>
        <w:t>бюджету Хмільницької міської об’єднаної територіальної громади</w:t>
      </w:r>
      <w:r w:rsidRPr="006F42E3">
        <w:rPr>
          <w:sz w:val="28"/>
          <w:szCs w:val="28"/>
          <w:lang w:val="uk-UA"/>
        </w:rPr>
        <w:t xml:space="preserve">, які спрямовані на фінансування заходів </w:t>
      </w:r>
      <w:r>
        <w:rPr>
          <w:b/>
          <w:sz w:val="28"/>
          <w:szCs w:val="28"/>
          <w:lang w:val="uk-UA"/>
        </w:rPr>
        <w:t>Міської цільової п</w:t>
      </w:r>
      <w:r w:rsidRPr="00F12B42">
        <w:rPr>
          <w:b/>
          <w:sz w:val="28"/>
          <w:szCs w:val="28"/>
          <w:lang w:val="uk-UA"/>
        </w:rPr>
        <w:t xml:space="preserve">рограми </w:t>
      </w:r>
      <w:r>
        <w:rPr>
          <w:b/>
          <w:sz w:val="28"/>
          <w:szCs w:val="28"/>
          <w:lang w:val="uk-UA"/>
        </w:rPr>
        <w:t xml:space="preserve">розроблення містобудівної і проектної документації та ведення містобудівного кадастру </w:t>
      </w:r>
      <w:r w:rsidRPr="00C14E0B">
        <w:rPr>
          <w:b/>
          <w:sz w:val="28"/>
          <w:szCs w:val="28"/>
          <w:lang w:val="uk-UA"/>
        </w:rPr>
        <w:t xml:space="preserve">у </w:t>
      </w:r>
      <w:r w:rsidRPr="00771FC2">
        <w:rPr>
          <w:b/>
          <w:bCs/>
          <w:color w:val="000000"/>
          <w:sz w:val="28"/>
          <w:szCs w:val="28"/>
          <w:lang w:val="uk-UA"/>
        </w:rPr>
        <w:t>Хмільницькій міській об’єднаній територіальній громаді</w:t>
      </w:r>
      <w:r>
        <w:rPr>
          <w:b/>
          <w:sz w:val="28"/>
          <w:szCs w:val="28"/>
          <w:lang w:val="uk-UA"/>
        </w:rPr>
        <w:t xml:space="preserve"> на 2017-2020 роки (далі Програма)</w:t>
      </w:r>
    </w:p>
    <w:p w:rsidR="0036306B" w:rsidRPr="00831031" w:rsidRDefault="0036306B" w:rsidP="0080215A">
      <w:pPr>
        <w:tabs>
          <w:tab w:val="left" w:pos="360"/>
          <w:tab w:val="left" w:pos="1134"/>
        </w:tabs>
        <w:ind w:firstLine="1134"/>
        <w:jc w:val="both"/>
        <w:rPr>
          <w:lang w:val="uk-UA"/>
        </w:rPr>
      </w:pPr>
    </w:p>
    <w:p w:rsidR="005B3444" w:rsidRPr="00831031" w:rsidRDefault="005B3444" w:rsidP="0080215A">
      <w:pPr>
        <w:tabs>
          <w:tab w:val="left" w:pos="360"/>
          <w:tab w:val="left" w:pos="1134"/>
        </w:tabs>
        <w:ind w:firstLine="1134"/>
        <w:jc w:val="both"/>
        <w:rPr>
          <w:sz w:val="28"/>
          <w:szCs w:val="28"/>
          <w:lang w:val="uk-UA"/>
        </w:rPr>
      </w:pPr>
      <w:r w:rsidRPr="00831031">
        <w:rPr>
          <w:b/>
          <w:sz w:val="28"/>
          <w:szCs w:val="28"/>
          <w:lang w:val="uk-UA"/>
        </w:rPr>
        <w:t>2.</w:t>
      </w:r>
      <w:r w:rsidRPr="00831031">
        <w:rPr>
          <w:sz w:val="28"/>
          <w:szCs w:val="28"/>
          <w:lang w:val="uk-UA"/>
        </w:rPr>
        <w:tab/>
        <w:t>Головним розпорядником коштів по виконанню заходів Програми, крім п.4 пп.4.1, п.4 пп.4.3 п.4 пп.4.5 п.4 пп.4.6 розділу 6 "Напрямки діяльності та заходи Міської програми" є виконавчий комітет Хмільницької міської ради</w:t>
      </w:r>
    </w:p>
    <w:p w:rsidR="005B3444" w:rsidRPr="00831031" w:rsidRDefault="005B3444" w:rsidP="0080215A">
      <w:pPr>
        <w:tabs>
          <w:tab w:val="left" w:pos="360"/>
          <w:tab w:val="left" w:pos="1134"/>
        </w:tabs>
        <w:ind w:firstLine="1134"/>
        <w:jc w:val="both"/>
        <w:rPr>
          <w:sz w:val="28"/>
          <w:szCs w:val="28"/>
          <w:lang w:val="uk-UA"/>
        </w:rPr>
      </w:pPr>
      <w:r w:rsidRPr="00831031">
        <w:rPr>
          <w:b/>
          <w:sz w:val="28"/>
          <w:szCs w:val="28"/>
          <w:lang w:val="uk-UA"/>
        </w:rPr>
        <w:t>3.</w:t>
      </w:r>
      <w:r w:rsidRPr="00831031">
        <w:rPr>
          <w:sz w:val="28"/>
          <w:szCs w:val="28"/>
          <w:lang w:val="uk-UA"/>
        </w:rPr>
        <w:tab/>
        <w:t>Головним розпорядником коштів по виконанню заходів Програми, п.4 пп.4.1, п.4 пп.4.3 п.4 пп.4.5 п.4 пп.4.6 розділу 6 "Напрямки діяльності та заходи Міської програми" є управління житлово-комунального господарства та комунальної власності міської ради.</w:t>
      </w:r>
    </w:p>
    <w:p w:rsidR="00831031" w:rsidRPr="00840002" w:rsidRDefault="00AE7326" w:rsidP="0080215A">
      <w:pPr>
        <w:tabs>
          <w:tab w:val="left" w:pos="360"/>
          <w:tab w:val="left" w:pos="1134"/>
        </w:tabs>
        <w:ind w:right="-365" w:firstLine="1134"/>
        <w:jc w:val="both"/>
        <w:rPr>
          <w:sz w:val="28"/>
          <w:szCs w:val="28"/>
          <w:lang w:val="uk-UA"/>
        </w:rPr>
      </w:pPr>
      <w:r w:rsidRPr="00831031">
        <w:rPr>
          <w:b/>
          <w:sz w:val="28"/>
          <w:szCs w:val="28"/>
          <w:lang w:val="uk-UA"/>
        </w:rPr>
        <w:t>4</w:t>
      </w:r>
      <w:r w:rsidR="005B3444" w:rsidRPr="00831031">
        <w:rPr>
          <w:sz w:val="28"/>
          <w:szCs w:val="28"/>
          <w:lang w:val="uk-UA"/>
        </w:rPr>
        <w:t>.</w:t>
      </w:r>
      <w:r w:rsidR="005B3444" w:rsidRPr="00831031">
        <w:rPr>
          <w:sz w:val="28"/>
          <w:szCs w:val="28"/>
          <w:lang w:val="uk-UA"/>
        </w:rPr>
        <w:tab/>
      </w:r>
      <w:r w:rsidR="00831031" w:rsidRPr="00840002">
        <w:rPr>
          <w:sz w:val="28"/>
          <w:szCs w:val="28"/>
          <w:lang w:val="uk-UA"/>
        </w:rPr>
        <w:t>Обсяг видатків встановлюється рішенням Хмільницької міської ради про бюджет на відповідний рік.</w:t>
      </w:r>
    </w:p>
    <w:p w:rsidR="005B3444" w:rsidRPr="00552B0A" w:rsidRDefault="00AE7326" w:rsidP="0080215A">
      <w:pPr>
        <w:tabs>
          <w:tab w:val="left" w:pos="360"/>
          <w:tab w:val="left" w:pos="1134"/>
        </w:tabs>
        <w:ind w:firstLine="1134"/>
        <w:jc w:val="both"/>
        <w:rPr>
          <w:sz w:val="27"/>
          <w:szCs w:val="27"/>
          <w:lang w:val="uk-UA"/>
        </w:rPr>
      </w:pPr>
      <w:r w:rsidRPr="0080215A">
        <w:rPr>
          <w:b/>
          <w:sz w:val="27"/>
          <w:szCs w:val="27"/>
          <w:lang w:val="uk-UA"/>
        </w:rPr>
        <w:t>5</w:t>
      </w:r>
      <w:r w:rsidR="005B3444" w:rsidRPr="0080215A">
        <w:rPr>
          <w:b/>
          <w:sz w:val="27"/>
          <w:szCs w:val="27"/>
          <w:lang w:val="uk-UA"/>
        </w:rPr>
        <w:t>.</w:t>
      </w:r>
      <w:r w:rsidR="005B3444" w:rsidRPr="00647633">
        <w:rPr>
          <w:sz w:val="27"/>
          <w:szCs w:val="27"/>
          <w:lang w:val="uk-UA"/>
        </w:rPr>
        <w:t xml:space="preserve"> Фінансування заходів передбачених </w:t>
      </w:r>
      <w:r w:rsidR="005B3444" w:rsidRPr="00647633">
        <w:rPr>
          <w:sz w:val="28"/>
          <w:szCs w:val="28"/>
          <w:lang w:val="uk-UA"/>
        </w:rPr>
        <w:t xml:space="preserve">Програмою </w:t>
      </w:r>
      <w:r w:rsidR="005B3444" w:rsidRPr="00647633">
        <w:rPr>
          <w:sz w:val="27"/>
          <w:szCs w:val="27"/>
          <w:lang w:val="uk-UA"/>
        </w:rPr>
        <w:t xml:space="preserve">здійснюється з </w:t>
      </w:r>
      <w:r w:rsidR="00647633" w:rsidRPr="00647633">
        <w:rPr>
          <w:sz w:val="28"/>
          <w:szCs w:val="28"/>
          <w:lang w:val="uk-UA"/>
        </w:rPr>
        <w:t xml:space="preserve">місцевого бюджету Хмільницької міської об’єднаної територіальної громади </w:t>
      </w:r>
      <w:r w:rsidR="005B3444" w:rsidRPr="00647633">
        <w:rPr>
          <w:sz w:val="27"/>
          <w:szCs w:val="27"/>
          <w:lang w:val="uk-UA"/>
        </w:rPr>
        <w:t xml:space="preserve"> </w:t>
      </w:r>
      <w:r w:rsidR="005B3444" w:rsidRPr="00647633">
        <w:rPr>
          <w:sz w:val="28"/>
          <w:szCs w:val="28"/>
          <w:lang w:val="uk-UA"/>
        </w:rPr>
        <w:t>фінансовим управлінням</w:t>
      </w:r>
      <w:r w:rsidR="005B3444" w:rsidRPr="003B2066">
        <w:rPr>
          <w:sz w:val="28"/>
          <w:szCs w:val="28"/>
          <w:lang w:val="uk-UA"/>
        </w:rPr>
        <w:t xml:space="preserve"> міської ради</w:t>
      </w:r>
      <w:r w:rsidR="005B3444">
        <w:rPr>
          <w:sz w:val="28"/>
          <w:szCs w:val="28"/>
          <w:lang w:val="uk-UA"/>
        </w:rPr>
        <w:t>, а використання коштів - головними розпорядниками коштів,</w:t>
      </w:r>
      <w:r w:rsidR="005B3444">
        <w:rPr>
          <w:sz w:val="27"/>
          <w:szCs w:val="27"/>
          <w:lang w:val="uk-UA"/>
        </w:rPr>
        <w:t xml:space="preserve"> відповідно виконавчим комітетом Хмільницької міської ради, управлінням житлово-комунального господарства та комунальної власності міської ради</w:t>
      </w:r>
      <w:r w:rsidR="00647633">
        <w:rPr>
          <w:sz w:val="27"/>
          <w:szCs w:val="27"/>
          <w:lang w:val="uk-UA"/>
        </w:rPr>
        <w:t xml:space="preserve">, </w:t>
      </w:r>
      <w:r w:rsidR="005B3444">
        <w:rPr>
          <w:sz w:val="27"/>
          <w:szCs w:val="27"/>
          <w:lang w:val="uk-UA"/>
        </w:rPr>
        <w:t>відповідно до розподілу бюджетних призначень за наступними видами:</w:t>
      </w:r>
    </w:p>
    <w:p w:rsidR="005B3444" w:rsidRDefault="005B3444" w:rsidP="0080215A">
      <w:pPr>
        <w:tabs>
          <w:tab w:val="left" w:pos="1134"/>
        </w:tabs>
        <w:ind w:firstLine="1134"/>
        <w:jc w:val="both"/>
        <w:rPr>
          <w:b/>
          <w:sz w:val="28"/>
          <w:szCs w:val="28"/>
          <w:lang w:val="uk-UA"/>
        </w:rPr>
      </w:pPr>
    </w:p>
    <w:p w:rsidR="005B3444" w:rsidRDefault="00AE7326" w:rsidP="005B3444">
      <w:pPr>
        <w:ind w:firstLine="1134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5</w:t>
      </w:r>
      <w:r w:rsidR="005B3444" w:rsidRPr="003C0C42">
        <w:rPr>
          <w:b/>
          <w:sz w:val="28"/>
          <w:szCs w:val="28"/>
          <w:lang w:val="uk-UA"/>
        </w:rPr>
        <w:t>.1. Оплата послуг по розробленн</w:t>
      </w:r>
      <w:r w:rsidR="005B3444">
        <w:rPr>
          <w:b/>
          <w:sz w:val="28"/>
          <w:szCs w:val="28"/>
          <w:lang w:val="uk-UA"/>
        </w:rPr>
        <w:t>ю</w:t>
      </w:r>
      <w:r w:rsidR="005B3444" w:rsidRPr="003C0C42">
        <w:rPr>
          <w:b/>
          <w:sz w:val="28"/>
          <w:szCs w:val="28"/>
          <w:lang w:val="uk-UA"/>
        </w:rPr>
        <w:t xml:space="preserve"> детальних планів території міста:</w:t>
      </w:r>
    </w:p>
    <w:p w:rsidR="005B3444" w:rsidRDefault="005B3444" w:rsidP="005B3444">
      <w:pPr>
        <w:ind w:firstLine="1134"/>
        <w:jc w:val="both"/>
        <w:rPr>
          <w:color w:val="000000"/>
          <w:sz w:val="28"/>
          <w:szCs w:val="28"/>
          <w:lang w:val="uk-UA"/>
        </w:rPr>
      </w:pPr>
      <w:r w:rsidRPr="003C0C42">
        <w:rPr>
          <w:b/>
          <w:sz w:val="28"/>
          <w:szCs w:val="28"/>
          <w:lang w:val="uk-UA"/>
        </w:rPr>
        <w:t xml:space="preserve">- </w:t>
      </w:r>
      <w:r w:rsidRPr="003C0C42">
        <w:rPr>
          <w:color w:val="000000"/>
          <w:sz w:val="28"/>
          <w:szCs w:val="28"/>
          <w:lang w:val="uk-UA"/>
        </w:rPr>
        <w:t xml:space="preserve">Розроблення детального плану території </w:t>
      </w:r>
      <w:r w:rsidRPr="003C0C42">
        <w:rPr>
          <w:sz w:val="28"/>
          <w:szCs w:val="28"/>
          <w:lang w:val="uk-UA"/>
        </w:rPr>
        <w:t>в межах вулиць Меліоративної, Левадної, 276 стрілецької дивізії, Кутузова, Суворова, 1 Травня з реконструкцією застарілої багатоповерхової забудови  під багатоповерхове житлове будівництво</w:t>
      </w:r>
      <w:r w:rsidRPr="003C0C42">
        <w:rPr>
          <w:color w:val="000000"/>
          <w:sz w:val="28"/>
          <w:szCs w:val="28"/>
          <w:lang w:val="uk-UA"/>
        </w:rPr>
        <w:t>;</w:t>
      </w:r>
    </w:p>
    <w:p w:rsidR="005D1082" w:rsidRPr="00C35B1C" w:rsidRDefault="005D1082" w:rsidP="005D1082">
      <w:pPr>
        <w:tabs>
          <w:tab w:val="num" w:pos="0"/>
        </w:tabs>
        <w:ind w:firstLine="1134"/>
        <w:jc w:val="both"/>
        <w:rPr>
          <w:color w:val="000000"/>
          <w:sz w:val="28"/>
          <w:szCs w:val="28"/>
          <w:lang w:val="uk-UA"/>
        </w:rPr>
      </w:pPr>
      <w:r w:rsidRPr="00C35B1C">
        <w:rPr>
          <w:color w:val="000000"/>
          <w:sz w:val="28"/>
          <w:szCs w:val="28"/>
          <w:lang w:val="uk-UA"/>
        </w:rPr>
        <w:t>- Розроблення детального плану території центральної частини (в межах вулиць Столярчука, Пушкіна, проїзду Свято-Троїцького, р. Південний Буг, р. Хвоси)  з виділенням території центру міста Хмільника Вінницької області.</w:t>
      </w:r>
    </w:p>
    <w:p w:rsidR="005B3444" w:rsidRDefault="005B3444" w:rsidP="005B3444">
      <w:pPr>
        <w:pStyle w:val="21"/>
        <w:tabs>
          <w:tab w:val="left" w:pos="459"/>
        </w:tabs>
        <w:ind w:left="0" w:firstLine="1134"/>
        <w:jc w:val="both"/>
        <w:rPr>
          <w:color w:val="000000"/>
          <w:sz w:val="28"/>
          <w:szCs w:val="28"/>
          <w:lang w:val="uk-UA"/>
        </w:rPr>
      </w:pPr>
    </w:p>
    <w:p w:rsidR="005B3444" w:rsidRPr="003C0C42" w:rsidRDefault="005B3444" w:rsidP="005B3444">
      <w:pPr>
        <w:pStyle w:val="21"/>
        <w:tabs>
          <w:tab w:val="left" w:pos="459"/>
        </w:tabs>
        <w:ind w:left="0" w:firstLine="1134"/>
        <w:jc w:val="both"/>
        <w:rPr>
          <w:color w:val="000000"/>
          <w:sz w:val="28"/>
          <w:szCs w:val="28"/>
          <w:lang w:val="uk-UA"/>
        </w:rPr>
      </w:pPr>
      <w:r w:rsidRPr="003C0C42">
        <w:rPr>
          <w:color w:val="000000"/>
          <w:sz w:val="28"/>
          <w:szCs w:val="28"/>
          <w:lang w:val="uk-UA"/>
        </w:rPr>
        <w:t>- Розроблення детального плану території промислової зони  прилеглої до залізниці (в межах вулиць В. Порика, Івана Богуна) м. Хмільника Вінницької області;</w:t>
      </w:r>
    </w:p>
    <w:p w:rsidR="005B3444" w:rsidRPr="003C0C42" w:rsidRDefault="005B3444" w:rsidP="005B3444">
      <w:pPr>
        <w:pStyle w:val="21"/>
        <w:tabs>
          <w:tab w:val="left" w:pos="459"/>
        </w:tabs>
        <w:ind w:left="0" w:firstLine="1134"/>
        <w:jc w:val="both"/>
        <w:rPr>
          <w:color w:val="000000"/>
          <w:sz w:val="28"/>
          <w:szCs w:val="28"/>
          <w:lang w:val="uk-UA"/>
        </w:rPr>
      </w:pPr>
      <w:r w:rsidRPr="003C0C42">
        <w:rPr>
          <w:color w:val="000000"/>
          <w:sz w:val="28"/>
          <w:szCs w:val="28"/>
          <w:lang w:val="uk-UA"/>
        </w:rPr>
        <w:t xml:space="preserve">- Складання рецензії на детальний план території </w:t>
      </w:r>
      <w:r w:rsidRPr="003C0C42">
        <w:rPr>
          <w:sz w:val="28"/>
          <w:szCs w:val="28"/>
          <w:lang w:val="uk-UA"/>
        </w:rPr>
        <w:t>в межах вулиць Меліоративної, Левадної, 276 стрілецької дивізії, Кутузова, Суворова, 1 Травня з реконструкцією застарілої багатоповерхової забудови  під багатоповерхове житлове будівництво</w:t>
      </w:r>
      <w:r w:rsidRPr="003C0C42">
        <w:rPr>
          <w:color w:val="000000"/>
          <w:sz w:val="28"/>
          <w:szCs w:val="28"/>
          <w:lang w:val="uk-UA"/>
        </w:rPr>
        <w:t>;</w:t>
      </w:r>
    </w:p>
    <w:p w:rsidR="005D1082" w:rsidRDefault="005D1082" w:rsidP="005D1082">
      <w:pPr>
        <w:tabs>
          <w:tab w:val="num" w:pos="0"/>
        </w:tabs>
        <w:ind w:firstLine="1134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- </w:t>
      </w:r>
      <w:r w:rsidRPr="003C0C42">
        <w:rPr>
          <w:color w:val="000000"/>
          <w:sz w:val="28"/>
          <w:szCs w:val="28"/>
          <w:lang w:val="uk-UA"/>
        </w:rPr>
        <w:t xml:space="preserve">Складання рецензії на детальний план </w:t>
      </w:r>
      <w:r w:rsidRPr="00C35B1C">
        <w:rPr>
          <w:color w:val="000000"/>
          <w:sz w:val="28"/>
          <w:szCs w:val="28"/>
          <w:lang w:val="uk-UA"/>
        </w:rPr>
        <w:t>території центральної частини (в межах вулиць Столярчука, Пушкіна, проїзду Свято-Троїцького, р. Південний Буг, р. Хвоси)  з виділенням території центру міста Хмільника Вінницької області</w:t>
      </w:r>
      <w:r w:rsidRPr="003C0C42">
        <w:rPr>
          <w:color w:val="000000"/>
          <w:sz w:val="28"/>
          <w:szCs w:val="28"/>
          <w:lang w:val="uk-UA"/>
        </w:rPr>
        <w:t>;</w:t>
      </w:r>
    </w:p>
    <w:p w:rsidR="005B3444" w:rsidRDefault="005B3444" w:rsidP="005B3444">
      <w:pPr>
        <w:pStyle w:val="21"/>
        <w:tabs>
          <w:tab w:val="left" w:pos="459"/>
        </w:tabs>
        <w:ind w:left="0" w:firstLine="1134"/>
        <w:jc w:val="both"/>
        <w:rPr>
          <w:color w:val="000000"/>
          <w:sz w:val="28"/>
          <w:szCs w:val="28"/>
          <w:lang w:val="uk-UA"/>
        </w:rPr>
      </w:pPr>
      <w:r w:rsidRPr="003C0C42">
        <w:rPr>
          <w:color w:val="000000"/>
          <w:sz w:val="28"/>
          <w:szCs w:val="28"/>
          <w:lang w:val="uk-UA"/>
        </w:rPr>
        <w:t>- Складання рецензії детального плану території промислової зони  прилеглої до залізниці (в межах вулиць В. Порика, Івана Богуна) м. Хмільника Вінницької області</w:t>
      </w:r>
      <w:r>
        <w:rPr>
          <w:color w:val="000000"/>
          <w:sz w:val="28"/>
          <w:szCs w:val="28"/>
          <w:lang w:val="uk-UA"/>
        </w:rPr>
        <w:t>;</w:t>
      </w:r>
    </w:p>
    <w:p w:rsidR="005B3444" w:rsidRPr="00F049DE" w:rsidRDefault="005D1082" w:rsidP="005B3444">
      <w:pPr>
        <w:pStyle w:val="21"/>
        <w:tabs>
          <w:tab w:val="left" w:pos="459"/>
        </w:tabs>
        <w:ind w:left="0" w:firstLine="1134"/>
        <w:jc w:val="both"/>
        <w:rPr>
          <w:sz w:val="28"/>
          <w:szCs w:val="28"/>
          <w:lang w:val="uk-UA"/>
        </w:rPr>
      </w:pPr>
      <w:r w:rsidRPr="00F049DE">
        <w:rPr>
          <w:color w:val="000000"/>
          <w:sz w:val="28"/>
          <w:szCs w:val="28"/>
          <w:lang w:val="uk-UA"/>
        </w:rPr>
        <w:t xml:space="preserve"> </w:t>
      </w:r>
      <w:r w:rsidR="00647633" w:rsidRPr="00F049DE">
        <w:rPr>
          <w:color w:val="000000"/>
          <w:sz w:val="28"/>
          <w:szCs w:val="28"/>
          <w:lang w:val="uk-UA"/>
        </w:rPr>
        <w:t xml:space="preserve">- Розроблення Генерального плану с. Соколова </w:t>
      </w:r>
      <w:r w:rsidR="00647633" w:rsidRPr="00F049DE">
        <w:rPr>
          <w:sz w:val="28"/>
          <w:szCs w:val="28"/>
          <w:lang w:val="uk-UA"/>
        </w:rPr>
        <w:t xml:space="preserve"> Хмільницької міської об'єднаної територіальної громади (з проведенням експертизи та рецензії);</w:t>
      </w:r>
    </w:p>
    <w:p w:rsidR="00647633" w:rsidRPr="00F049DE" w:rsidRDefault="00647633" w:rsidP="005B3444">
      <w:pPr>
        <w:pStyle w:val="21"/>
        <w:tabs>
          <w:tab w:val="left" w:pos="459"/>
        </w:tabs>
        <w:ind w:left="0" w:firstLine="1134"/>
        <w:jc w:val="both"/>
        <w:rPr>
          <w:sz w:val="28"/>
          <w:szCs w:val="28"/>
          <w:lang w:val="uk-UA"/>
        </w:rPr>
      </w:pPr>
      <w:r w:rsidRPr="00F049DE">
        <w:rPr>
          <w:color w:val="000000"/>
          <w:sz w:val="28"/>
          <w:szCs w:val="28"/>
          <w:lang w:val="uk-UA"/>
        </w:rPr>
        <w:t xml:space="preserve">- Розроблення плану зонування  с. Соколова </w:t>
      </w:r>
      <w:r w:rsidRPr="00F049DE">
        <w:rPr>
          <w:sz w:val="28"/>
          <w:szCs w:val="28"/>
          <w:lang w:val="uk-UA"/>
        </w:rPr>
        <w:t xml:space="preserve"> Хмільницької міської об'єднаної територіальної громади (з проведенням рецензії);</w:t>
      </w:r>
    </w:p>
    <w:p w:rsidR="00647633" w:rsidRPr="00F049DE" w:rsidRDefault="00647633" w:rsidP="005B3444">
      <w:pPr>
        <w:pStyle w:val="21"/>
        <w:tabs>
          <w:tab w:val="left" w:pos="459"/>
        </w:tabs>
        <w:ind w:left="0" w:firstLine="1134"/>
        <w:jc w:val="both"/>
        <w:rPr>
          <w:color w:val="000000"/>
          <w:sz w:val="28"/>
          <w:szCs w:val="28"/>
          <w:lang w:val="uk-UA"/>
        </w:rPr>
      </w:pPr>
      <w:r w:rsidRPr="00F049DE">
        <w:rPr>
          <w:color w:val="000000"/>
          <w:sz w:val="28"/>
          <w:szCs w:val="28"/>
          <w:lang w:val="uk-UA"/>
        </w:rPr>
        <w:t>- Розроблення об'ємної моделі центру міста Хмільника</w:t>
      </w:r>
    </w:p>
    <w:p w:rsidR="005B3444" w:rsidRPr="00A27416" w:rsidRDefault="005B3444" w:rsidP="005B3444">
      <w:pPr>
        <w:pStyle w:val="21"/>
        <w:tabs>
          <w:tab w:val="left" w:pos="459"/>
        </w:tabs>
        <w:ind w:left="0" w:firstLine="1134"/>
        <w:jc w:val="both"/>
        <w:rPr>
          <w:color w:val="000000"/>
          <w:sz w:val="20"/>
          <w:szCs w:val="20"/>
          <w:lang w:val="uk-UA"/>
        </w:rPr>
      </w:pPr>
    </w:p>
    <w:p w:rsidR="005B3444" w:rsidRPr="003C0C42" w:rsidRDefault="00AE7326" w:rsidP="005B3444">
      <w:pPr>
        <w:pStyle w:val="21"/>
        <w:tabs>
          <w:tab w:val="left" w:pos="459"/>
        </w:tabs>
        <w:ind w:left="0" w:firstLine="1134"/>
        <w:jc w:val="both"/>
        <w:rPr>
          <w:b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5</w:t>
      </w:r>
      <w:r w:rsidR="005B3444" w:rsidRPr="003C0C42">
        <w:rPr>
          <w:b/>
          <w:bCs/>
          <w:sz w:val="28"/>
          <w:szCs w:val="28"/>
          <w:lang w:val="uk-UA"/>
        </w:rPr>
        <w:t>.2. Оплата послуг по розро</w:t>
      </w:r>
      <w:r w:rsidR="005B3444" w:rsidRPr="003C0C42">
        <w:rPr>
          <w:b/>
          <w:sz w:val="28"/>
          <w:szCs w:val="28"/>
          <w:lang w:val="uk-UA"/>
        </w:rPr>
        <w:t>бленню плану земельно-господарського устрою:</w:t>
      </w:r>
    </w:p>
    <w:p w:rsidR="005B3444" w:rsidRPr="003C0C42" w:rsidRDefault="005B3444" w:rsidP="005B3444">
      <w:pPr>
        <w:pStyle w:val="21"/>
        <w:tabs>
          <w:tab w:val="left" w:pos="459"/>
        </w:tabs>
        <w:ind w:left="0" w:firstLine="1134"/>
        <w:jc w:val="both"/>
        <w:rPr>
          <w:color w:val="000000"/>
          <w:sz w:val="28"/>
          <w:szCs w:val="28"/>
          <w:lang w:val="uk-UA"/>
        </w:rPr>
      </w:pPr>
      <w:r w:rsidRPr="003C0C42">
        <w:rPr>
          <w:color w:val="000000"/>
          <w:sz w:val="28"/>
          <w:szCs w:val="28"/>
          <w:lang w:val="uk-UA"/>
        </w:rPr>
        <w:t>- Розроблення плану земельно-господарського устрою території міста.</w:t>
      </w:r>
    </w:p>
    <w:p w:rsidR="005B3444" w:rsidRPr="00F049DE" w:rsidRDefault="005B3444" w:rsidP="005B3444">
      <w:pPr>
        <w:pStyle w:val="21"/>
        <w:tabs>
          <w:tab w:val="left" w:pos="459"/>
        </w:tabs>
        <w:ind w:left="0" w:firstLine="1134"/>
        <w:jc w:val="both"/>
        <w:rPr>
          <w:color w:val="000000"/>
          <w:sz w:val="12"/>
          <w:szCs w:val="12"/>
          <w:lang w:val="uk-UA"/>
        </w:rPr>
      </w:pPr>
    </w:p>
    <w:p w:rsidR="005B3444" w:rsidRPr="003C0C42" w:rsidRDefault="00AE7326" w:rsidP="005B3444">
      <w:pPr>
        <w:pStyle w:val="21"/>
        <w:tabs>
          <w:tab w:val="left" w:pos="459"/>
        </w:tabs>
        <w:ind w:left="0" w:firstLine="1134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5</w:t>
      </w:r>
      <w:r w:rsidR="005B3444" w:rsidRPr="003C0C42">
        <w:rPr>
          <w:b/>
          <w:bCs/>
          <w:sz w:val="28"/>
          <w:szCs w:val="28"/>
          <w:lang w:val="uk-UA"/>
        </w:rPr>
        <w:t>.3. Оплата послуг по розробленню проектів щодо використання прибережних територій річок та водоймищ у межах міста:</w:t>
      </w:r>
    </w:p>
    <w:p w:rsidR="005B3444" w:rsidRPr="00C65A27" w:rsidRDefault="005B3444" w:rsidP="005B3444">
      <w:pPr>
        <w:pStyle w:val="21"/>
        <w:tabs>
          <w:tab w:val="left" w:pos="459"/>
        </w:tabs>
        <w:ind w:left="0" w:firstLine="1134"/>
        <w:jc w:val="both"/>
        <w:rPr>
          <w:b/>
          <w:bCs/>
          <w:lang w:val="uk-UA"/>
        </w:rPr>
      </w:pPr>
    </w:p>
    <w:p w:rsidR="005B3444" w:rsidRPr="003C0C42" w:rsidRDefault="005B3444" w:rsidP="005B3444">
      <w:pPr>
        <w:pStyle w:val="HTML"/>
        <w:shd w:val="clear" w:color="auto" w:fill="FFFFFF"/>
        <w:ind w:firstLine="1134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C0C4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- </w:t>
      </w:r>
      <w:r w:rsidRPr="003C0C42">
        <w:rPr>
          <w:rFonts w:ascii="Times New Roman" w:hAnsi="Times New Roman" w:cs="Times New Roman"/>
          <w:sz w:val="28"/>
          <w:szCs w:val="28"/>
          <w:lang w:val="uk-UA"/>
        </w:rPr>
        <w:t xml:space="preserve">Розроблення </w:t>
      </w:r>
      <w:r w:rsidRPr="003C0C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проекту  землеустрою  щодо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організації і встановлення меж </w:t>
      </w:r>
      <w:r w:rsidRPr="003C0C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територій  природно-заповідного  фонду та іншого природоохоронного призначення,   оздоровчого,  рекреаційного,  історико-культурного, лісогосподарського    призначення,   земель   водного   фонду   та водоохоронних   зон,   обмежень   у   використанні  земель  та  їх режимоутворюючих об’єктів з метою встановлення меж водоохоронних зон та прибережних захисних смуг </w:t>
      </w:r>
      <w:r w:rsidRPr="003C0C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водойм  </w:t>
      </w:r>
      <w:r w:rsidRPr="003C0C42">
        <w:rPr>
          <w:rFonts w:ascii="Times New Roman" w:hAnsi="Times New Roman" w:cs="Times New Roman"/>
          <w:color w:val="000000"/>
          <w:sz w:val="28"/>
          <w:szCs w:val="28"/>
          <w:lang w:val="uk-UA"/>
        </w:rPr>
        <w:t>(ставки, озера, струмки) на території м. Хмільника Вінницької області</w:t>
      </w:r>
    </w:p>
    <w:p w:rsidR="005B3444" w:rsidRPr="00F049DE" w:rsidRDefault="005B3444" w:rsidP="005B3444">
      <w:pPr>
        <w:pStyle w:val="21"/>
        <w:tabs>
          <w:tab w:val="left" w:pos="459"/>
        </w:tabs>
        <w:ind w:left="0" w:firstLine="1134"/>
        <w:jc w:val="both"/>
        <w:rPr>
          <w:b/>
          <w:color w:val="000000"/>
          <w:sz w:val="16"/>
          <w:szCs w:val="16"/>
          <w:lang w:val="uk-UA"/>
        </w:rPr>
      </w:pPr>
    </w:p>
    <w:p w:rsidR="005B3444" w:rsidRPr="003C0C42" w:rsidRDefault="00AE7326" w:rsidP="005B3444">
      <w:pPr>
        <w:pStyle w:val="21"/>
        <w:tabs>
          <w:tab w:val="left" w:pos="459"/>
        </w:tabs>
        <w:ind w:left="0" w:firstLine="1134"/>
        <w:jc w:val="both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5</w:t>
      </w:r>
      <w:r w:rsidR="005B3444" w:rsidRPr="003C0C42">
        <w:rPr>
          <w:b/>
          <w:color w:val="000000"/>
          <w:sz w:val="28"/>
          <w:szCs w:val="28"/>
          <w:lang w:val="uk-UA"/>
        </w:rPr>
        <w:t>.4. Оплата робіт по р</w:t>
      </w:r>
      <w:r w:rsidR="005B3444" w:rsidRPr="003C0C42">
        <w:rPr>
          <w:b/>
          <w:sz w:val="28"/>
          <w:szCs w:val="28"/>
          <w:lang w:val="uk-UA"/>
        </w:rPr>
        <w:t>озробленню проектно-кошторисної документації</w:t>
      </w:r>
      <w:r w:rsidR="005B3444">
        <w:rPr>
          <w:b/>
          <w:sz w:val="28"/>
          <w:szCs w:val="28"/>
          <w:lang w:val="uk-UA"/>
        </w:rPr>
        <w:t>,</w:t>
      </w:r>
      <w:r w:rsidR="005B3444" w:rsidRPr="003C0C42">
        <w:rPr>
          <w:b/>
          <w:sz w:val="28"/>
          <w:szCs w:val="28"/>
          <w:lang w:val="uk-UA"/>
        </w:rPr>
        <w:t xml:space="preserve"> використання існуючих та влаштування нових парків, скверів, зон відпочинку міста,  в'їзних знаків вказівників.</w:t>
      </w:r>
    </w:p>
    <w:p w:rsidR="005B3444" w:rsidRPr="00F049DE" w:rsidRDefault="005B3444" w:rsidP="005B3444">
      <w:pPr>
        <w:pStyle w:val="21"/>
        <w:tabs>
          <w:tab w:val="left" w:pos="459"/>
        </w:tabs>
        <w:ind w:left="0" w:firstLine="1134"/>
        <w:jc w:val="both"/>
        <w:rPr>
          <w:color w:val="000000"/>
          <w:sz w:val="16"/>
          <w:szCs w:val="16"/>
          <w:lang w:val="uk-UA"/>
        </w:rPr>
      </w:pPr>
    </w:p>
    <w:p w:rsidR="005B3444" w:rsidRPr="00F049DE" w:rsidRDefault="005B3444" w:rsidP="005B3444">
      <w:pPr>
        <w:pStyle w:val="21"/>
        <w:tabs>
          <w:tab w:val="left" w:pos="459"/>
        </w:tabs>
        <w:ind w:left="0" w:firstLine="1134"/>
        <w:jc w:val="both"/>
        <w:rPr>
          <w:sz w:val="28"/>
          <w:szCs w:val="28"/>
          <w:lang w:val="uk-UA"/>
        </w:rPr>
      </w:pPr>
      <w:r w:rsidRPr="00F049DE">
        <w:rPr>
          <w:sz w:val="28"/>
          <w:szCs w:val="28"/>
          <w:lang w:val="uk-UA"/>
        </w:rPr>
        <w:t>- Розроблення проектно-кошторисної документації на будівництво скверу по вул. Михайла Рачка з встановленням вказівника вулиці;</w:t>
      </w:r>
    </w:p>
    <w:p w:rsidR="005B3444" w:rsidRPr="00F049DE" w:rsidRDefault="005B3444" w:rsidP="005B3444">
      <w:pPr>
        <w:pStyle w:val="21"/>
        <w:tabs>
          <w:tab w:val="left" w:pos="459"/>
        </w:tabs>
        <w:ind w:left="0" w:firstLine="1134"/>
        <w:jc w:val="both"/>
        <w:rPr>
          <w:sz w:val="28"/>
          <w:szCs w:val="28"/>
          <w:lang w:val="uk-UA"/>
        </w:rPr>
      </w:pPr>
      <w:r w:rsidRPr="00F049DE">
        <w:rPr>
          <w:sz w:val="28"/>
          <w:szCs w:val="28"/>
          <w:lang w:val="uk-UA"/>
        </w:rPr>
        <w:t>- Розроблення проектно-кошторисної документації на реконструкцію скверу по вул. Північній;</w:t>
      </w:r>
    </w:p>
    <w:p w:rsidR="00F049DE" w:rsidRPr="00F049DE" w:rsidRDefault="005B3444" w:rsidP="00F049DE">
      <w:pPr>
        <w:snapToGrid w:val="0"/>
        <w:ind w:firstLine="1134"/>
        <w:rPr>
          <w:sz w:val="28"/>
          <w:szCs w:val="28"/>
          <w:lang w:val="uk-UA"/>
        </w:rPr>
      </w:pPr>
      <w:r w:rsidRPr="00F049DE">
        <w:rPr>
          <w:sz w:val="28"/>
          <w:szCs w:val="28"/>
          <w:lang w:val="uk-UA"/>
        </w:rPr>
        <w:t xml:space="preserve">- </w:t>
      </w:r>
      <w:r w:rsidR="00F049DE" w:rsidRPr="00F049DE">
        <w:rPr>
          <w:sz w:val="28"/>
          <w:szCs w:val="28"/>
          <w:lang w:val="uk-UA"/>
        </w:rPr>
        <w:t>Розроблення  проектно-кошторисної документації  на реконструкцію міського парку ім. Т. Г. Шевченка з його розширенням в м. Хмільнику Вінницької області  (з проведенням експертизи ПКД)</w:t>
      </w:r>
    </w:p>
    <w:p w:rsidR="005B3444" w:rsidRPr="00F049DE" w:rsidRDefault="00F049DE" w:rsidP="005B3444">
      <w:pPr>
        <w:pStyle w:val="21"/>
        <w:tabs>
          <w:tab w:val="left" w:pos="459"/>
        </w:tabs>
        <w:ind w:left="0" w:firstLine="113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- </w:t>
      </w:r>
      <w:r w:rsidR="005B3444" w:rsidRPr="00F049DE">
        <w:rPr>
          <w:sz w:val="28"/>
          <w:szCs w:val="28"/>
          <w:lang w:val="uk-UA"/>
        </w:rPr>
        <w:t>Розроблення схем комплексного благоустрою головних вулиць, площ, скверів м. Хмільника.</w:t>
      </w:r>
    </w:p>
    <w:p w:rsidR="005B3444" w:rsidRPr="00F049DE" w:rsidRDefault="005B3444" w:rsidP="005B3444">
      <w:pPr>
        <w:ind w:firstLine="1134"/>
        <w:jc w:val="both"/>
        <w:rPr>
          <w:b/>
          <w:sz w:val="28"/>
          <w:szCs w:val="28"/>
          <w:lang w:val="uk-UA"/>
        </w:rPr>
      </w:pPr>
    </w:p>
    <w:p w:rsidR="005B3444" w:rsidRPr="00F049DE" w:rsidRDefault="00AE7326" w:rsidP="005B3444">
      <w:pPr>
        <w:ind w:firstLine="1134"/>
        <w:jc w:val="both"/>
        <w:rPr>
          <w:b/>
          <w:bCs/>
          <w:sz w:val="28"/>
          <w:szCs w:val="28"/>
          <w:lang w:val="uk-UA"/>
        </w:rPr>
      </w:pPr>
      <w:r w:rsidRPr="00F049DE">
        <w:rPr>
          <w:b/>
          <w:sz w:val="28"/>
          <w:szCs w:val="28"/>
          <w:lang w:val="uk-UA"/>
        </w:rPr>
        <w:t>5</w:t>
      </w:r>
      <w:r w:rsidR="005B3444" w:rsidRPr="00F049DE">
        <w:rPr>
          <w:b/>
          <w:sz w:val="28"/>
          <w:szCs w:val="28"/>
          <w:lang w:val="uk-UA"/>
        </w:rPr>
        <w:t>.5.  Оплата послуг по р</w:t>
      </w:r>
      <w:r w:rsidR="005B3444" w:rsidRPr="00F049DE">
        <w:rPr>
          <w:b/>
          <w:bCs/>
          <w:sz w:val="28"/>
          <w:szCs w:val="28"/>
          <w:lang w:val="uk-UA"/>
        </w:rPr>
        <w:t xml:space="preserve">озробленню комплексних схем    </w:t>
      </w:r>
    </w:p>
    <w:p w:rsidR="005B3444" w:rsidRPr="003C0C42" w:rsidRDefault="005B3444" w:rsidP="005B3444">
      <w:pPr>
        <w:ind w:firstLine="1134"/>
        <w:jc w:val="both"/>
        <w:rPr>
          <w:bCs/>
          <w:sz w:val="28"/>
          <w:szCs w:val="28"/>
          <w:lang w:val="uk-UA"/>
        </w:rPr>
      </w:pPr>
      <w:r w:rsidRPr="00F049DE">
        <w:rPr>
          <w:bCs/>
          <w:sz w:val="28"/>
          <w:szCs w:val="28"/>
          <w:lang w:val="uk-UA"/>
        </w:rPr>
        <w:t>- Розроблення комплексної схеми розміщення рекламних засобів та типових конструкцій засобів зовнішньої реклами</w:t>
      </w:r>
      <w:r>
        <w:rPr>
          <w:bCs/>
          <w:sz w:val="28"/>
          <w:szCs w:val="28"/>
          <w:lang w:val="uk-UA"/>
        </w:rPr>
        <w:t>;</w:t>
      </w:r>
    </w:p>
    <w:p w:rsidR="005B3444" w:rsidRPr="003C0C42" w:rsidRDefault="005B3444" w:rsidP="005B3444">
      <w:pPr>
        <w:ind w:firstLine="113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3C0C42">
        <w:rPr>
          <w:sz w:val="28"/>
          <w:szCs w:val="28"/>
          <w:lang w:val="uk-UA"/>
        </w:rPr>
        <w:t>Розроблення комплексної схеми розміщення тимчасових споруд для провадження підприємницької діяльності на території м. Хмільника</w:t>
      </w:r>
      <w:r>
        <w:rPr>
          <w:sz w:val="28"/>
          <w:szCs w:val="28"/>
          <w:lang w:val="uk-UA"/>
        </w:rPr>
        <w:t>.</w:t>
      </w:r>
    </w:p>
    <w:p w:rsidR="005B3444" w:rsidRDefault="005B3444" w:rsidP="005B3444">
      <w:pPr>
        <w:snapToGrid w:val="0"/>
        <w:ind w:firstLine="1134"/>
        <w:rPr>
          <w:b/>
          <w:sz w:val="28"/>
          <w:szCs w:val="28"/>
          <w:lang w:val="uk-UA"/>
        </w:rPr>
      </w:pPr>
    </w:p>
    <w:p w:rsidR="005B3444" w:rsidRPr="00F703A0" w:rsidRDefault="005B3444" w:rsidP="005B3444">
      <w:pPr>
        <w:snapToGrid w:val="0"/>
        <w:ind w:firstLine="1134"/>
        <w:rPr>
          <w:b/>
          <w:sz w:val="28"/>
          <w:szCs w:val="28"/>
          <w:lang w:val="uk-UA"/>
        </w:rPr>
      </w:pPr>
      <w:r w:rsidRPr="00F703A0">
        <w:rPr>
          <w:b/>
          <w:sz w:val="28"/>
          <w:szCs w:val="28"/>
          <w:lang w:val="uk-UA"/>
        </w:rPr>
        <w:t>6.6. Оплата послуг по веденню  містобудівного кадастру:</w:t>
      </w:r>
    </w:p>
    <w:p w:rsidR="005B3444" w:rsidRPr="00F703A0" w:rsidRDefault="005B3444" w:rsidP="005B3444">
      <w:pPr>
        <w:snapToGrid w:val="0"/>
        <w:ind w:firstLine="1134"/>
        <w:rPr>
          <w:color w:val="000000"/>
          <w:sz w:val="28"/>
          <w:szCs w:val="28"/>
          <w:lang w:val="uk-UA"/>
        </w:rPr>
      </w:pPr>
      <w:r w:rsidRPr="00F703A0">
        <w:rPr>
          <w:color w:val="000000"/>
          <w:sz w:val="28"/>
          <w:szCs w:val="28"/>
          <w:lang w:val="uk-UA"/>
        </w:rPr>
        <w:t>- Сканування планово-картографічного матеріалу території міста Хмільника  М 1:500</w:t>
      </w:r>
    </w:p>
    <w:p w:rsidR="005B3444" w:rsidRPr="00F703A0" w:rsidRDefault="005B3444" w:rsidP="005B3444">
      <w:pPr>
        <w:snapToGrid w:val="0"/>
        <w:ind w:firstLine="1134"/>
        <w:jc w:val="both"/>
        <w:rPr>
          <w:color w:val="000000"/>
          <w:sz w:val="28"/>
          <w:szCs w:val="28"/>
          <w:lang w:val="uk-UA"/>
        </w:rPr>
      </w:pPr>
      <w:r w:rsidRPr="00F703A0">
        <w:rPr>
          <w:color w:val="000000"/>
          <w:sz w:val="28"/>
          <w:szCs w:val="28"/>
          <w:lang w:val="uk-UA"/>
        </w:rPr>
        <w:t>- Опрацювання наявного планово-картографічного матеріалу та містобудівної документації. Завантаження растрових та векторних шарів М 1:500, М1:2000, М 1:5000 та розгортання на ГІС Сервері створених баз геопросторових даних</w:t>
      </w:r>
    </w:p>
    <w:p w:rsidR="005B3444" w:rsidRPr="00F703A0" w:rsidRDefault="005B3444" w:rsidP="005B3444">
      <w:pPr>
        <w:pStyle w:val="21"/>
        <w:tabs>
          <w:tab w:val="left" w:pos="459"/>
        </w:tabs>
        <w:ind w:left="0" w:firstLine="1134"/>
        <w:jc w:val="both"/>
        <w:rPr>
          <w:color w:val="000000"/>
          <w:sz w:val="28"/>
          <w:szCs w:val="28"/>
          <w:lang w:val="uk-UA"/>
        </w:rPr>
      </w:pPr>
      <w:r w:rsidRPr="00F703A0">
        <w:rPr>
          <w:color w:val="000000"/>
          <w:sz w:val="28"/>
          <w:szCs w:val="28"/>
          <w:lang w:val="uk-UA"/>
        </w:rPr>
        <w:t>- Формування та оновлення інформаційних ресурсів містобудівного кадастру:</w:t>
      </w:r>
    </w:p>
    <w:p w:rsidR="005B3444" w:rsidRPr="00F703A0" w:rsidRDefault="005B3444" w:rsidP="005B3444">
      <w:pPr>
        <w:pStyle w:val="21"/>
        <w:tabs>
          <w:tab w:val="left" w:pos="459"/>
        </w:tabs>
        <w:ind w:left="0" w:firstLine="1134"/>
        <w:jc w:val="both"/>
        <w:rPr>
          <w:color w:val="000000"/>
          <w:sz w:val="28"/>
          <w:szCs w:val="28"/>
          <w:lang w:val="uk-UA"/>
        </w:rPr>
      </w:pPr>
      <w:r w:rsidRPr="00F703A0">
        <w:rPr>
          <w:color w:val="000000"/>
          <w:sz w:val="28"/>
          <w:szCs w:val="28"/>
          <w:lang w:val="uk-UA"/>
        </w:rPr>
        <w:t>- створення класифікатора (бібліотеки умовних знаків) об’єктів містобудівного кадастру  для відображення містобудівної документації;</w:t>
      </w:r>
    </w:p>
    <w:p w:rsidR="005B3444" w:rsidRPr="00F703A0" w:rsidRDefault="005B3444" w:rsidP="005B3444">
      <w:pPr>
        <w:pStyle w:val="21"/>
        <w:tabs>
          <w:tab w:val="left" w:pos="459"/>
        </w:tabs>
        <w:ind w:left="0" w:firstLine="1134"/>
        <w:jc w:val="both"/>
        <w:rPr>
          <w:color w:val="000000"/>
          <w:sz w:val="28"/>
          <w:szCs w:val="28"/>
          <w:lang w:val="uk-UA"/>
        </w:rPr>
      </w:pPr>
      <w:r w:rsidRPr="00F703A0">
        <w:rPr>
          <w:color w:val="000000"/>
          <w:sz w:val="28"/>
          <w:szCs w:val="28"/>
          <w:lang w:val="uk-UA"/>
        </w:rPr>
        <w:t>- конвертування карт топографічної карти міста М1:2000, генерального плану міста, плану зонування території, детальних планів території міста у формат SITX</w:t>
      </w:r>
      <w:r>
        <w:rPr>
          <w:color w:val="000000"/>
          <w:sz w:val="28"/>
          <w:szCs w:val="28"/>
          <w:lang w:val="uk-UA"/>
        </w:rPr>
        <w:t>;</w:t>
      </w:r>
    </w:p>
    <w:p w:rsidR="005B3444" w:rsidRPr="00F703A0" w:rsidRDefault="005B3444" w:rsidP="00272EE0">
      <w:pPr>
        <w:snapToGrid w:val="0"/>
        <w:ind w:firstLine="1134"/>
        <w:jc w:val="both"/>
        <w:rPr>
          <w:b/>
          <w:sz w:val="28"/>
          <w:szCs w:val="28"/>
          <w:lang w:val="uk-UA"/>
        </w:rPr>
      </w:pPr>
      <w:r w:rsidRPr="00F703A0">
        <w:rPr>
          <w:color w:val="000000"/>
          <w:sz w:val="28"/>
          <w:szCs w:val="28"/>
          <w:lang w:val="uk-UA"/>
        </w:rPr>
        <w:t>- встановлення програмного забезпечення, завантаження конвертованих карт в систему містобудівного кадастру на ГІС Сервер, проведення навчання адміністратора та операторів системи</w:t>
      </w:r>
      <w:r>
        <w:rPr>
          <w:color w:val="000000"/>
          <w:sz w:val="28"/>
          <w:szCs w:val="28"/>
          <w:lang w:val="uk-UA"/>
        </w:rPr>
        <w:t>.</w:t>
      </w:r>
    </w:p>
    <w:p w:rsidR="009E234B" w:rsidRDefault="009E234B" w:rsidP="00272EE0">
      <w:pPr>
        <w:tabs>
          <w:tab w:val="num" w:pos="0"/>
        </w:tabs>
        <w:ind w:firstLine="1134"/>
        <w:jc w:val="both"/>
        <w:rPr>
          <w:sz w:val="28"/>
          <w:szCs w:val="28"/>
          <w:lang w:val="uk-UA"/>
        </w:rPr>
      </w:pPr>
      <w:r w:rsidRPr="0078721E">
        <w:rPr>
          <w:b/>
          <w:sz w:val="28"/>
          <w:szCs w:val="28"/>
          <w:lang w:val="uk-UA"/>
        </w:rPr>
        <w:t>-</w:t>
      </w:r>
      <w:r w:rsidRPr="0078721E">
        <w:rPr>
          <w:sz w:val="28"/>
          <w:szCs w:val="28"/>
          <w:lang w:val="uk-UA"/>
        </w:rPr>
        <w:t xml:space="preserve"> Створення технічного комплексу геоінформаційної системи та геопорталу містобудівного кадастру м. Хмільника Вінницької області</w:t>
      </w:r>
      <w:r w:rsidR="00F049DE">
        <w:rPr>
          <w:sz w:val="28"/>
          <w:szCs w:val="28"/>
          <w:lang w:val="uk-UA"/>
        </w:rPr>
        <w:t>;</w:t>
      </w:r>
    </w:p>
    <w:p w:rsidR="00F049DE" w:rsidRDefault="00F049DE" w:rsidP="00272EE0">
      <w:pPr>
        <w:tabs>
          <w:tab w:val="num" w:pos="0"/>
        </w:tabs>
        <w:ind w:firstLine="1134"/>
        <w:jc w:val="both"/>
        <w:rPr>
          <w:sz w:val="28"/>
          <w:szCs w:val="28"/>
          <w:lang w:val="uk-UA"/>
        </w:rPr>
      </w:pPr>
      <w:r w:rsidRPr="00F049DE">
        <w:rPr>
          <w:sz w:val="28"/>
          <w:szCs w:val="28"/>
          <w:lang w:val="uk-UA"/>
        </w:rPr>
        <w:t>- Закупівля серверного ПК із ліцензійним програмним забезпеченням</w:t>
      </w:r>
    </w:p>
    <w:p w:rsidR="00F049DE" w:rsidRPr="00F049DE" w:rsidRDefault="00F049DE" w:rsidP="00272EE0">
      <w:pPr>
        <w:framePr w:hSpace="180" w:wrap="around" w:vAnchor="text" w:hAnchor="text" w:y="1"/>
        <w:ind w:firstLine="1134"/>
        <w:suppressOverlap/>
        <w:rPr>
          <w:sz w:val="28"/>
          <w:szCs w:val="28"/>
          <w:lang w:val="uk-UA"/>
        </w:rPr>
      </w:pPr>
      <w:r w:rsidRPr="00F049DE">
        <w:rPr>
          <w:sz w:val="28"/>
          <w:szCs w:val="28"/>
          <w:lang w:val="uk-UA"/>
        </w:rPr>
        <w:t>- Технічна підтримка та розвиток системи містобудівного кадастру:</w:t>
      </w:r>
    </w:p>
    <w:p w:rsidR="00F049DE" w:rsidRPr="00F049DE" w:rsidRDefault="00F049DE" w:rsidP="00272EE0">
      <w:pPr>
        <w:framePr w:hSpace="180" w:wrap="around" w:vAnchor="text" w:hAnchor="text" w:y="1"/>
        <w:ind w:firstLine="1134"/>
        <w:suppressOverlap/>
        <w:rPr>
          <w:sz w:val="28"/>
          <w:szCs w:val="28"/>
          <w:lang w:val="uk-UA"/>
        </w:rPr>
      </w:pPr>
      <w:r w:rsidRPr="00F049DE">
        <w:rPr>
          <w:sz w:val="28"/>
          <w:szCs w:val="28"/>
          <w:lang w:val="uk-UA"/>
        </w:rPr>
        <w:t>- річна технічна підтримка;</w:t>
      </w:r>
    </w:p>
    <w:p w:rsidR="00F049DE" w:rsidRPr="00F049DE" w:rsidRDefault="00F049DE" w:rsidP="00272EE0">
      <w:pPr>
        <w:framePr w:hSpace="180" w:wrap="around" w:vAnchor="text" w:hAnchor="text" w:y="1"/>
        <w:ind w:firstLine="1134"/>
        <w:suppressOverlap/>
        <w:rPr>
          <w:sz w:val="28"/>
          <w:szCs w:val="28"/>
          <w:lang w:val="uk-UA"/>
        </w:rPr>
      </w:pPr>
      <w:r w:rsidRPr="00F049DE">
        <w:rPr>
          <w:sz w:val="28"/>
          <w:szCs w:val="28"/>
          <w:lang w:val="uk-UA"/>
        </w:rPr>
        <w:t>- проведення навчання фахівців;</w:t>
      </w:r>
    </w:p>
    <w:p w:rsidR="00F049DE" w:rsidRPr="00F049DE" w:rsidRDefault="00F049DE" w:rsidP="00272EE0">
      <w:pPr>
        <w:framePr w:hSpace="180" w:wrap="around" w:vAnchor="text" w:hAnchor="text" w:y="1"/>
        <w:ind w:firstLine="1134"/>
        <w:suppressOverlap/>
        <w:rPr>
          <w:sz w:val="28"/>
          <w:szCs w:val="28"/>
          <w:lang w:val="uk-UA"/>
        </w:rPr>
      </w:pPr>
      <w:r w:rsidRPr="00F049DE">
        <w:rPr>
          <w:sz w:val="28"/>
          <w:szCs w:val="28"/>
          <w:lang w:val="uk-UA"/>
        </w:rPr>
        <w:t>- створення та подальший розвиток єдиної системи електронного адресного реєстру</w:t>
      </w:r>
    </w:p>
    <w:p w:rsidR="00F049DE" w:rsidRPr="00F049DE" w:rsidRDefault="00F049DE" w:rsidP="00272EE0">
      <w:pPr>
        <w:tabs>
          <w:tab w:val="num" w:pos="0"/>
        </w:tabs>
        <w:ind w:firstLine="1134"/>
        <w:jc w:val="both"/>
        <w:rPr>
          <w:sz w:val="28"/>
          <w:szCs w:val="28"/>
          <w:lang w:val="uk-UA"/>
        </w:rPr>
      </w:pPr>
      <w:r w:rsidRPr="00F049DE">
        <w:rPr>
          <w:sz w:val="28"/>
          <w:szCs w:val="28"/>
          <w:lang w:val="uk-UA"/>
        </w:rPr>
        <w:t>- створення підсистеми реєстрації та ведення містобудівних умов та обмежень та будівельних паспортів забудови земельних ділянок</w:t>
      </w:r>
    </w:p>
    <w:p w:rsidR="005D1082" w:rsidRDefault="00AE7326" w:rsidP="00272EE0">
      <w:pPr>
        <w:tabs>
          <w:tab w:val="num" w:pos="0"/>
        </w:tabs>
        <w:ind w:firstLine="1134"/>
        <w:jc w:val="both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5</w:t>
      </w:r>
      <w:r w:rsidR="005D1082" w:rsidRPr="00E4575D">
        <w:rPr>
          <w:b/>
          <w:color w:val="000000"/>
          <w:sz w:val="28"/>
          <w:szCs w:val="28"/>
          <w:lang w:val="uk-UA"/>
        </w:rPr>
        <w:t>.7.</w:t>
      </w:r>
      <w:r w:rsidR="005D1082">
        <w:rPr>
          <w:color w:val="000000"/>
          <w:sz w:val="28"/>
          <w:szCs w:val="28"/>
          <w:lang w:val="uk-UA"/>
        </w:rPr>
        <w:t xml:space="preserve"> </w:t>
      </w:r>
      <w:r w:rsidR="005D1082" w:rsidRPr="00E4575D">
        <w:rPr>
          <w:b/>
          <w:color w:val="000000"/>
          <w:sz w:val="28"/>
          <w:szCs w:val="28"/>
          <w:lang w:val="uk-UA"/>
        </w:rPr>
        <w:t xml:space="preserve">Оплата послуг по забезпечення  виготовлення документації </w:t>
      </w:r>
      <w:r w:rsidR="005D1082">
        <w:rPr>
          <w:color w:val="000000"/>
          <w:sz w:val="28"/>
          <w:szCs w:val="28"/>
          <w:lang w:val="uk-UA"/>
        </w:rPr>
        <w:t xml:space="preserve"> :</w:t>
      </w:r>
    </w:p>
    <w:p w:rsidR="005D1082" w:rsidRPr="00E4575D" w:rsidRDefault="005D1082" w:rsidP="00272EE0">
      <w:pPr>
        <w:tabs>
          <w:tab w:val="num" w:pos="0"/>
        </w:tabs>
        <w:ind w:firstLine="1134"/>
        <w:jc w:val="both"/>
        <w:rPr>
          <w:sz w:val="28"/>
          <w:szCs w:val="28"/>
          <w:lang w:val="uk-UA"/>
        </w:rPr>
      </w:pPr>
      <w:r w:rsidRPr="00E4575D">
        <w:rPr>
          <w:sz w:val="28"/>
          <w:szCs w:val="28"/>
          <w:lang w:val="uk-UA"/>
        </w:rPr>
        <w:t xml:space="preserve">- </w:t>
      </w:r>
      <w:r w:rsidRPr="00E4575D">
        <w:rPr>
          <w:bCs/>
          <w:sz w:val="28"/>
          <w:szCs w:val="28"/>
          <w:lang w:val="uk-UA"/>
        </w:rPr>
        <w:t>Виготовлення проекту коригування меж округів і зон санітарної охорони курорту державного значення Хмільник Вінницької області</w:t>
      </w:r>
      <w:r>
        <w:rPr>
          <w:bCs/>
          <w:sz w:val="28"/>
          <w:szCs w:val="28"/>
          <w:lang w:val="uk-UA"/>
        </w:rPr>
        <w:t>.</w:t>
      </w:r>
    </w:p>
    <w:p w:rsidR="005D1082" w:rsidRDefault="005D1082" w:rsidP="00272EE0">
      <w:pPr>
        <w:tabs>
          <w:tab w:val="num" w:pos="0"/>
        </w:tabs>
        <w:ind w:firstLine="1134"/>
        <w:jc w:val="both"/>
        <w:rPr>
          <w:sz w:val="28"/>
          <w:szCs w:val="28"/>
          <w:lang w:val="uk-UA"/>
        </w:rPr>
      </w:pPr>
    </w:p>
    <w:p w:rsidR="005B3444" w:rsidRDefault="005B3444" w:rsidP="00272EE0">
      <w:pPr>
        <w:snapToGrid w:val="0"/>
        <w:ind w:firstLine="1134"/>
        <w:rPr>
          <w:b/>
          <w:lang w:val="uk-UA"/>
        </w:rPr>
      </w:pPr>
    </w:p>
    <w:p w:rsidR="005D13B0" w:rsidRDefault="005D13B0" w:rsidP="005B3444">
      <w:pPr>
        <w:snapToGrid w:val="0"/>
        <w:rPr>
          <w:b/>
          <w:lang w:val="uk-UA"/>
        </w:rPr>
      </w:pPr>
    </w:p>
    <w:p w:rsidR="005D13B0" w:rsidRDefault="005D13B0" w:rsidP="005B3444">
      <w:pPr>
        <w:snapToGrid w:val="0"/>
        <w:rPr>
          <w:b/>
          <w:lang w:val="uk-UA"/>
        </w:rPr>
      </w:pPr>
    </w:p>
    <w:p w:rsidR="005D13B0" w:rsidRDefault="005D13B0" w:rsidP="005B3444">
      <w:pPr>
        <w:snapToGrid w:val="0"/>
        <w:rPr>
          <w:b/>
          <w:lang w:val="uk-UA"/>
        </w:rPr>
      </w:pPr>
    </w:p>
    <w:p w:rsidR="005D13B0" w:rsidRPr="00C65A27" w:rsidRDefault="005D13B0" w:rsidP="005B3444">
      <w:pPr>
        <w:snapToGrid w:val="0"/>
        <w:rPr>
          <w:b/>
          <w:lang w:val="uk-UA"/>
        </w:rPr>
      </w:pPr>
    </w:p>
    <w:p w:rsidR="005D1082" w:rsidRPr="00840002" w:rsidRDefault="00AE7326" w:rsidP="005D1082">
      <w:pPr>
        <w:pStyle w:val="Style5"/>
        <w:widowControl/>
        <w:tabs>
          <w:tab w:val="left" w:pos="360"/>
        </w:tabs>
        <w:spacing w:before="206" w:line="240" w:lineRule="auto"/>
        <w:ind w:right="-365" w:firstLine="1276"/>
        <w:rPr>
          <w:rStyle w:val="FontStyle13"/>
          <w:sz w:val="28"/>
          <w:szCs w:val="28"/>
          <w:lang w:val="uk-UA"/>
        </w:rPr>
      </w:pPr>
      <w:r>
        <w:rPr>
          <w:rStyle w:val="FontStyle13"/>
          <w:b/>
          <w:sz w:val="28"/>
          <w:szCs w:val="28"/>
          <w:lang w:val="uk-UA"/>
        </w:rPr>
        <w:lastRenderedPageBreak/>
        <w:t>6</w:t>
      </w:r>
      <w:r w:rsidR="005B3444" w:rsidRPr="00F703A0">
        <w:rPr>
          <w:rStyle w:val="FontStyle13"/>
          <w:b/>
          <w:sz w:val="28"/>
          <w:szCs w:val="28"/>
          <w:lang w:val="uk-UA"/>
        </w:rPr>
        <w:t>.</w:t>
      </w:r>
      <w:r w:rsidR="005D1082">
        <w:rPr>
          <w:rStyle w:val="FontStyle13"/>
          <w:sz w:val="28"/>
          <w:szCs w:val="28"/>
          <w:lang w:val="uk-UA" w:eastAsia="uk-UA"/>
        </w:rPr>
        <w:t xml:space="preserve"> Фінансування видатків з</w:t>
      </w:r>
      <w:r w:rsidR="005D1082" w:rsidRPr="00840002">
        <w:rPr>
          <w:rStyle w:val="FontStyle13"/>
          <w:sz w:val="28"/>
          <w:szCs w:val="28"/>
          <w:lang w:val="uk-UA" w:eastAsia="uk-UA"/>
        </w:rPr>
        <w:t xml:space="preserve"> </w:t>
      </w:r>
      <w:r w:rsidR="00D51D81">
        <w:rPr>
          <w:rStyle w:val="FontStyle13"/>
          <w:sz w:val="28"/>
          <w:szCs w:val="28"/>
          <w:lang w:val="uk-UA" w:eastAsia="uk-UA"/>
        </w:rPr>
        <w:t xml:space="preserve">місцевого </w:t>
      </w:r>
      <w:r w:rsidR="005D1082" w:rsidRPr="00840002">
        <w:rPr>
          <w:rStyle w:val="FontStyle13"/>
          <w:sz w:val="28"/>
          <w:szCs w:val="28"/>
          <w:lang w:val="uk-UA" w:eastAsia="uk-UA"/>
        </w:rPr>
        <w:t>бюджету</w:t>
      </w:r>
      <w:r w:rsidR="005D1082" w:rsidRPr="00E466D0">
        <w:rPr>
          <w:sz w:val="28"/>
          <w:szCs w:val="28"/>
          <w:lang w:val="uk-UA"/>
        </w:rPr>
        <w:t xml:space="preserve"> </w:t>
      </w:r>
      <w:r w:rsidR="005D1082">
        <w:rPr>
          <w:sz w:val="28"/>
          <w:szCs w:val="28"/>
          <w:lang w:val="uk-UA"/>
        </w:rPr>
        <w:t>Хмільницької міської об’єднаної територіальної громади</w:t>
      </w:r>
      <w:r w:rsidR="005D1082" w:rsidRPr="00840002">
        <w:rPr>
          <w:rStyle w:val="FontStyle13"/>
          <w:sz w:val="28"/>
          <w:szCs w:val="28"/>
          <w:lang w:val="uk-UA" w:eastAsia="uk-UA"/>
        </w:rPr>
        <w:t xml:space="preserve"> здійснюється відповідно до Порядку казначейського обслуговування місцевих бюджетів, затвердженого наказом міністерства фінансів України від 23.08. 2012 року №938 (зі змінами), Порядку реєстрації та обліку бюджетних зобов'язань розпорядників бюджетних коштів в органах Державного казначейства України, затвердженого міністерством фінансів України від 02.03. 2012 року № 309.</w:t>
      </w:r>
      <w:r w:rsidR="005D1082" w:rsidRPr="00840002">
        <w:rPr>
          <w:sz w:val="28"/>
          <w:szCs w:val="28"/>
          <w:lang w:val="uk-UA" w:eastAsia="uk-UA"/>
        </w:rPr>
        <w:t xml:space="preserve"> </w:t>
      </w:r>
      <w:r w:rsidR="005D1082" w:rsidRPr="00840002">
        <w:rPr>
          <w:rStyle w:val="FontStyle13"/>
          <w:sz w:val="28"/>
          <w:szCs w:val="28"/>
          <w:lang w:val="uk-UA" w:eastAsia="uk-UA"/>
        </w:rPr>
        <w:t>(зі змінами) та Порядку фінансування головних розпорядників, розпорядників та одержувачів коштів міського бюджету, затвердженого рішенням виконавчого комітету міської ради від 26.04.2017 р. №166.</w:t>
      </w:r>
    </w:p>
    <w:p w:rsidR="005B3444" w:rsidRPr="0049096B" w:rsidRDefault="00AE7326" w:rsidP="004C66B7">
      <w:pPr>
        <w:pStyle w:val="Style5"/>
        <w:widowControl/>
        <w:tabs>
          <w:tab w:val="left" w:pos="360"/>
        </w:tabs>
        <w:spacing w:line="240" w:lineRule="auto"/>
        <w:ind w:firstLine="1276"/>
        <w:rPr>
          <w:rStyle w:val="FontStyle13"/>
          <w:sz w:val="28"/>
          <w:szCs w:val="28"/>
          <w:lang w:val="uk-UA" w:eastAsia="uk-UA"/>
        </w:rPr>
      </w:pPr>
      <w:r>
        <w:rPr>
          <w:rStyle w:val="FontStyle13"/>
          <w:b/>
          <w:sz w:val="28"/>
          <w:szCs w:val="28"/>
          <w:lang w:val="uk-UA" w:eastAsia="uk-UA"/>
        </w:rPr>
        <w:t>7</w:t>
      </w:r>
      <w:r w:rsidR="005B3444" w:rsidRPr="00F703A0">
        <w:rPr>
          <w:rStyle w:val="FontStyle13"/>
          <w:b/>
          <w:sz w:val="28"/>
          <w:szCs w:val="28"/>
          <w:lang w:val="uk-UA" w:eastAsia="uk-UA"/>
        </w:rPr>
        <w:t>.</w:t>
      </w:r>
      <w:r w:rsidR="005B3444">
        <w:rPr>
          <w:rStyle w:val="FontStyle13"/>
          <w:b/>
          <w:sz w:val="28"/>
          <w:szCs w:val="28"/>
          <w:lang w:val="uk-UA" w:eastAsia="uk-UA"/>
        </w:rPr>
        <w:t xml:space="preserve"> </w:t>
      </w:r>
      <w:r w:rsidR="005B3444" w:rsidRPr="0049096B">
        <w:rPr>
          <w:rStyle w:val="FontStyle13"/>
          <w:sz w:val="28"/>
          <w:szCs w:val="28"/>
          <w:lang w:val="uk-UA" w:eastAsia="uk-UA"/>
        </w:rPr>
        <w:t>Операції, пов'язані з використанням бюджетних коштів, проводяться відповідно до чинного законодавства.</w:t>
      </w:r>
    </w:p>
    <w:p w:rsidR="005B3444" w:rsidRPr="0049096B" w:rsidRDefault="00AE7326" w:rsidP="005D1082">
      <w:pPr>
        <w:pStyle w:val="Style5"/>
        <w:widowControl/>
        <w:tabs>
          <w:tab w:val="left" w:pos="874"/>
        </w:tabs>
        <w:spacing w:line="240" w:lineRule="auto"/>
        <w:ind w:firstLine="1276"/>
        <w:rPr>
          <w:rStyle w:val="FontStyle13"/>
          <w:sz w:val="28"/>
          <w:szCs w:val="28"/>
          <w:lang w:val="uk-UA"/>
        </w:rPr>
      </w:pPr>
      <w:r>
        <w:rPr>
          <w:rStyle w:val="FontStyle13"/>
          <w:b/>
          <w:sz w:val="28"/>
          <w:szCs w:val="28"/>
          <w:lang w:val="uk-UA" w:eastAsia="uk-UA"/>
        </w:rPr>
        <w:t>8</w:t>
      </w:r>
      <w:r w:rsidR="005B3444" w:rsidRPr="00F703A0">
        <w:rPr>
          <w:rStyle w:val="FontStyle13"/>
          <w:b/>
          <w:sz w:val="28"/>
          <w:szCs w:val="28"/>
          <w:lang w:val="uk-UA" w:eastAsia="uk-UA"/>
        </w:rPr>
        <w:t>.</w:t>
      </w:r>
      <w:r w:rsidR="005B3444">
        <w:rPr>
          <w:rStyle w:val="FontStyle13"/>
          <w:b/>
          <w:sz w:val="28"/>
          <w:szCs w:val="28"/>
          <w:lang w:val="uk-UA" w:eastAsia="uk-UA"/>
        </w:rPr>
        <w:t xml:space="preserve"> </w:t>
      </w:r>
      <w:r w:rsidR="005B3444" w:rsidRPr="0049096B">
        <w:rPr>
          <w:rStyle w:val="FontStyle13"/>
          <w:sz w:val="28"/>
          <w:szCs w:val="28"/>
          <w:lang w:val="uk-UA" w:eastAsia="uk-UA"/>
        </w:rPr>
        <w:t>Складання та подання фінансової звітності про використання бюджетних коштів, а також контроль за їх цільовим та ефективним витрачанням, здійснюються головним розпорядником коштів в установленому законодавством порядку.</w:t>
      </w:r>
    </w:p>
    <w:p w:rsidR="005B3444" w:rsidRDefault="005B3444" w:rsidP="005B3444">
      <w:pPr>
        <w:spacing w:line="276" w:lineRule="auto"/>
        <w:jc w:val="center"/>
        <w:rPr>
          <w:b/>
        </w:rPr>
      </w:pPr>
    </w:p>
    <w:p w:rsidR="00352F14" w:rsidRDefault="00352F14" w:rsidP="005B3444">
      <w:pPr>
        <w:spacing w:line="276" w:lineRule="auto"/>
        <w:jc w:val="center"/>
        <w:rPr>
          <w:b/>
        </w:rPr>
      </w:pPr>
    </w:p>
    <w:p w:rsidR="005B3444" w:rsidRDefault="005B3444" w:rsidP="005B3444">
      <w:pPr>
        <w:spacing w:line="276" w:lineRule="auto"/>
        <w:jc w:val="center"/>
        <w:rPr>
          <w:b/>
          <w:sz w:val="27"/>
          <w:szCs w:val="27"/>
          <w:lang w:val="uk-UA"/>
        </w:rPr>
      </w:pPr>
    </w:p>
    <w:p w:rsidR="005B3444" w:rsidRPr="00827F03" w:rsidRDefault="005B3444" w:rsidP="005B3444">
      <w:pPr>
        <w:spacing w:line="276" w:lineRule="auto"/>
        <w:jc w:val="center"/>
        <w:rPr>
          <w:b/>
          <w:sz w:val="27"/>
          <w:szCs w:val="27"/>
          <w:lang w:val="uk-UA"/>
        </w:rPr>
      </w:pPr>
      <w:r w:rsidRPr="00827F03">
        <w:rPr>
          <w:b/>
          <w:sz w:val="27"/>
          <w:szCs w:val="27"/>
          <w:lang w:val="uk-UA"/>
        </w:rPr>
        <w:t xml:space="preserve">Секретар    міської ради                                  </w:t>
      </w:r>
      <w:r w:rsidRPr="00827F03">
        <w:rPr>
          <w:b/>
          <w:sz w:val="27"/>
          <w:szCs w:val="27"/>
          <w:lang w:val="uk-UA"/>
        </w:rPr>
        <w:tab/>
        <w:t xml:space="preserve">         П.В. Крепкий</w:t>
      </w:r>
    </w:p>
    <w:p w:rsidR="005B3444" w:rsidRPr="00827F03" w:rsidRDefault="005B3444" w:rsidP="005B3444">
      <w:pPr>
        <w:pStyle w:val="a3"/>
        <w:tabs>
          <w:tab w:val="left" w:pos="1080"/>
        </w:tabs>
        <w:ind w:left="1440"/>
        <w:rPr>
          <w:b/>
          <w:bCs/>
          <w:sz w:val="28"/>
          <w:szCs w:val="28"/>
          <w:lang w:val="uk-UA"/>
        </w:rPr>
      </w:pPr>
    </w:p>
    <w:p w:rsidR="005B3444" w:rsidRPr="00827F03" w:rsidRDefault="005B3444" w:rsidP="005B3444">
      <w:pPr>
        <w:tabs>
          <w:tab w:val="left" w:pos="360"/>
        </w:tabs>
        <w:jc w:val="both"/>
        <w:rPr>
          <w:sz w:val="28"/>
          <w:szCs w:val="28"/>
          <w:lang w:val="uk-UA"/>
        </w:rPr>
      </w:pPr>
    </w:p>
    <w:p w:rsidR="005B3444" w:rsidRPr="00827F03" w:rsidRDefault="005B3444" w:rsidP="005B3444">
      <w:pPr>
        <w:tabs>
          <w:tab w:val="left" w:pos="360"/>
        </w:tabs>
        <w:jc w:val="both"/>
        <w:rPr>
          <w:sz w:val="28"/>
          <w:szCs w:val="28"/>
          <w:lang w:val="uk-UA"/>
        </w:rPr>
      </w:pPr>
    </w:p>
    <w:p w:rsidR="005B3444" w:rsidRPr="00827F03" w:rsidRDefault="005B3444" w:rsidP="005B3444">
      <w:pPr>
        <w:tabs>
          <w:tab w:val="left" w:pos="360"/>
        </w:tabs>
        <w:jc w:val="both"/>
        <w:rPr>
          <w:sz w:val="28"/>
          <w:szCs w:val="28"/>
          <w:lang w:val="uk-UA"/>
        </w:rPr>
      </w:pPr>
    </w:p>
    <w:p w:rsidR="005B3444" w:rsidRPr="00827F03" w:rsidRDefault="005B3444" w:rsidP="005B3444">
      <w:pPr>
        <w:tabs>
          <w:tab w:val="left" w:pos="360"/>
        </w:tabs>
        <w:jc w:val="both"/>
        <w:rPr>
          <w:sz w:val="28"/>
          <w:szCs w:val="28"/>
          <w:lang w:val="uk-UA"/>
        </w:rPr>
      </w:pPr>
    </w:p>
    <w:p w:rsidR="005B3444" w:rsidRPr="00827F03" w:rsidRDefault="005B3444" w:rsidP="005B3444">
      <w:pPr>
        <w:tabs>
          <w:tab w:val="left" w:pos="360"/>
        </w:tabs>
        <w:jc w:val="both"/>
        <w:rPr>
          <w:sz w:val="28"/>
          <w:szCs w:val="28"/>
          <w:lang w:val="uk-UA"/>
        </w:rPr>
      </w:pPr>
    </w:p>
    <w:p w:rsidR="005B3444" w:rsidRPr="00827F03" w:rsidRDefault="005B3444" w:rsidP="005B3444">
      <w:pPr>
        <w:tabs>
          <w:tab w:val="left" w:pos="360"/>
        </w:tabs>
        <w:jc w:val="both"/>
        <w:rPr>
          <w:sz w:val="28"/>
          <w:szCs w:val="28"/>
          <w:lang w:val="uk-UA"/>
        </w:rPr>
      </w:pPr>
    </w:p>
    <w:p w:rsidR="00C14E0B" w:rsidRDefault="00C14E0B" w:rsidP="004B2E19">
      <w:pPr>
        <w:jc w:val="center"/>
        <w:rPr>
          <w:b/>
          <w:sz w:val="26"/>
          <w:szCs w:val="26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p w:rsidR="000D7CD7" w:rsidRDefault="00660E06" w:rsidP="00AE2444">
      <w:pPr>
        <w:jc w:val="both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</w:t>
      </w:r>
    </w:p>
    <w:p w:rsidR="00660E06" w:rsidRDefault="00660E06" w:rsidP="00AE2444">
      <w:pPr>
        <w:jc w:val="both"/>
        <w:rPr>
          <w:sz w:val="28"/>
          <w:szCs w:val="28"/>
          <w:lang w:val="uk-UA"/>
        </w:rPr>
      </w:pPr>
    </w:p>
    <w:p w:rsidR="00660E06" w:rsidRDefault="00660E06" w:rsidP="00AE2444">
      <w:pPr>
        <w:jc w:val="both"/>
        <w:rPr>
          <w:sz w:val="28"/>
          <w:szCs w:val="28"/>
          <w:lang w:val="uk-UA"/>
        </w:rPr>
      </w:pPr>
    </w:p>
    <w:p w:rsidR="00660E06" w:rsidRDefault="00660E06" w:rsidP="00AE2444">
      <w:pPr>
        <w:jc w:val="both"/>
        <w:rPr>
          <w:sz w:val="28"/>
          <w:szCs w:val="28"/>
          <w:lang w:val="uk-UA"/>
        </w:rPr>
      </w:pPr>
    </w:p>
    <w:p w:rsidR="00660E06" w:rsidRDefault="00660E06" w:rsidP="00AE2444">
      <w:pPr>
        <w:jc w:val="both"/>
        <w:rPr>
          <w:sz w:val="28"/>
          <w:szCs w:val="28"/>
          <w:lang w:val="uk-UA"/>
        </w:rPr>
      </w:pPr>
    </w:p>
    <w:p w:rsidR="00660E06" w:rsidRDefault="00660E06" w:rsidP="00AE2444">
      <w:pPr>
        <w:jc w:val="both"/>
        <w:rPr>
          <w:sz w:val="28"/>
          <w:szCs w:val="28"/>
          <w:lang w:val="uk-UA"/>
        </w:rPr>
      </w:pPr>
    </w:p>
    <w:p w:rsidR="00660E06" w:rsidRDefault="00660E06" w:rsidP="00AE2444">
      <w:pPr>
        <w:jc w:val="both"/>
        <w:rPr>
          <w:sz w:val="28"/>
          <w:szCs w:val="28"/>
          <w:lang w:val="uk-UA"/>
        </w:rPr>
      </w:pPr>
    </w:p>
    <w:p w:rsidR="00F63086" w:rsidRDefault="00F63086" w:rsidP="00AE2444">
      <w:pPr>
        <w:jc w:val="both"/>
        <w:rPr>
          <w:sz w:val="28"/>
          <w:szCs w:val="28"/>
          <w:lang w:val="uk-UA"/>
        </w:rPr>
      </w:pPr>
    </w:p>
    <w:p w:rsidR="00F63086" w:rsidRDefault="00F63086" w:rsidP="00AE2444">
      <w:pPr>
        <w:jc w:val="both"/>
        <w:rPr>
          <w:sz w:val="28"/>
          <w:szCs w:val="28"/>
          <w:lang w:val="uk-UA"/>
        </w:rPr>
      </w:pPr>
    </w:p>
    <w:p w:rsidR="00660E06" w:rsidRDefault="00660E06" w:rsidP="00AE2444">
      <w:pPr>
        <w:jc w:val="both"/>
        <w:rPr>
          <w:sz w:val="28"/>
          <w:szCs w:val="28"/>
          <w:lang w:val="uk-UA"/>
        </w:rPr>
      </w:pPr>
    </w:p>
    <w:p w:rsidR="00660E06" w:rsidRDefault="00660E06" w:rsidP="00AE2444">
      <w:pPr>
        <w:jc w:val="both"/>
        <w:rPr>
          <w:sz w:val="28"/>
          <w:szCs w:val="28"/>
          <w:lang w:val="uk-UA"/>
        </w:rPr>
      </w:pPr>
    </w:p>
    <w:p w:rsidR="000D7CD7" w:rsidRDefault="000D7CD7" w:rsidP="00AE2444">
      <w:pPr>
        <w:jc w:val="both"/>
        <w:rPr>
          <w:sz w:val="28"/>
          <w:szCs w:val="28"/>
          <w:lang w:val="uk-UA"/>
        </w:rPr>
      </w:pPr>
    </w:p>
    <w:p w:rsidR="000D7CD7" w:rsidRDefault="000D7CD7" w:rsidP="00AE2444">
      <w:pPr>
        <w:jc w:val="both"/>
        <w:rPr>
          <w:sz w:val="28"/>
          <w:szCs w:val="28"/>
          <w:lang w:val="uk-UA"/>
        </w:rPr>
      </w:pPr>
    </w:p>
    <w:p w:rsidR="004C66B7" w:rsidRDefault="004C66B7" w:rsidP="00AE2444">
      <w:pPr>
        <w:jc w:val="both"/>
        <w:rPr>
          <w:sz w:val="28"/>
          <w:szCs w:val="28"/>
          <w:lang w:val="uk-UA"/>
        </w:rPr>
      </w:pPr>
    </w:p>
    <w:p w:rsidR="004C66B7" w:rsidRDefault="004C66B7" w:rsidP="00AE2444">
      <w:pPr>
        <w:jc w:val="both"/>
        <w:rPr>
          <w:sz w:val="28"/>
          <w:szCs w:val="28"/>
          <w:lang w:val="uk-UA"/>
        </w:rPr>
      </w:pPr>
    </w:p>
    <w:p w:rsidR="000D7CD7" w:rsidRDefault="000D7CD7" w:rsidP="00AE2444">
      <w:pPr>
        <w:jc w:val="both"/>
        <w:rPr>
          <w:sz w:val="28"/>
          <w:szCs w:val="28"/>
          <w:lang w:val="uk-UA"/>
        </w:rPr>
      </w:pPr>
    </w:p>
    <w:p w:rsidR="000219A0" w:rsidRPr="00827F03" w:rsidRDefault="000219A0" w:rsidP="004C29DB">
      <w:pPr>
        <w:pStyle w:val="a3"/>
        <w:tabs>
          <w:tab w:val="left" w:pos="1080"/>
        </w:tabs>
        <w:rPr>
          <w:b/>
          <w:bCs/>
          <w:sz w:val="28"/>
          <w:szCs w:val="28"/>
          <w:lang w:val="uk-UA"/>
        </w:rPr>
      </w:pPr>
    </w:p>
    <w:sectPr w:rsidR="000219A0" w:rsidRPr="00827F03" w:rsidSect="002263C4">
      <w:footerReference w:type="default" r:id="rId8"/>
      <w:pgSz w:w="12240" w:h="15840"/>
      <w:pgMar w:top="426" w:right="616" w:bottom="719" w:left="1701" w:header="720" w:footer="53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14F3" w:rsidRDefault="007D14F3">
      <w:r>
        <w:separator/>
      </w:r>
    </w:p>
  </w:endnote>
  <w:endnote w:type="continuationSeparator" w:id="0">
    <w:p w:rsidR="007D14F3" w:rsidRDefault="007D1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1171" w:rsidRPr="005B7FB4" w:rsidRDefault="001D09FA">
    <w:pPr>
      <w:pStyle w:val="a5"/>
      <w:rPr>
        <w:sz w:val="18"/>
        <w:szCs w:val="18"/>
      </w:rPr>
    </w:pPr>
    <w:r>
      <w:tab/>
    </w:r>
    <w:r w:rsidRPr="005B7FB4">
      <w:rPr>
        <w:sz w:val="18"/>
        <w:szCs w:val="18"/>
      </w:rPr>
      <w:t xml:space="preserve">- </w:t>
    </w:r>
    <w:r w:rsidRPr="005B7FB4">
      <w:rPr>
        <w:sz w:val="18"/>
        <w:szCs w:val="18"/>
      </w:rPr>
      <w:fldChar w:fldCharType="begin"/>
    </w:r>
    <w:r w:rsidRPr="005B7FB4">
      <w:rPr>
        <w:sz w:val="18"/>
        <w:szCs w:val="18"/>
      </w:rPr>
      <w:instrText xml:space="preserve"> PAGE </w:instrText>
    </w:r>
    <w:r w:rsidRPr="005B7FB4">
      <w:rPr>
        <w:sz w:val="18"/>
        <w:szCs w:val="18"/>
      </w:rPr>
      <w:fldChar w:fldCharType="separate"/>
    </w:r>
    <w:r w:rsidR="00CD251F">
      <w:rPr>
        <w:noProof/>
        <w:sz w:val="18"/>
        <w:szCs w:val="18"/>
      </w:rPr>
      <w:t>1</w:t>
    </w:r>
    <w:r w:rsidRPr="005B7FB4">
      <w:rPr>
        <w:sz w:val="18"/>
        <w:szCs w:val="18"/>
      </w:rPr>
      <w:fldChar w:fldCharType="end"/>
    </w:r>
    <w:r w:rsidRPr="005B7FB4">
      <w:rPr>
        <w:sz w:val="18"/>
        <w:szCs w:val="18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14F3" w:rsidRDefault="007D14F3">
      <w:r>
        <w:separator/>
      </w:r>
    </w:p>
  </w:footnote>
  <w:footnote w:type="continuationSeparator" w:id="0">
    <w:p w:rsidR="007D14F3" w:rsidRDefault="007D14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501E8"/>
    <w:multiLevelType w:val="multilevel"/>
    <w:tmpl w:val="2288231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855" w:hanging="495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 w15:restartNumberingAfterBreak="0">
    <w:nsid w:val="12C536F5"/>
    <w:multiLevelType w:val="hybridMultilevel"/>
    <w:tmpl w:val="0C88104A"/>
    <w:lvl w:ilvl="0" w:tplc="304C4D0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  <w:i w:val="0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CE77596"/>
    <w:multiLevelType w:val="hybridMultilevel"/>
    <w:tmpl w:val="B352DA0C"/>
    <w:lvl w:ilvl="0" w:tplc="AB1E450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0B12A0B"/>
    <w:multiLevelType w:val="multilevel"/>
    <w:tmpl w:val="82940A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4" w15:restartNumberingAfterBreak="0">
    <w:nsid w:val="7A1D6EFF"/>
    <w:multiLevelType w:val="multilevel"/>
    <w:tmpl w:val="DA129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220"/>
        </w:tabs>
        <w:ind w:left="22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150"/>
        </w:tabs>
        <w:ind w:left="31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720"/>
        </w:tabs>
        <w:ind w:left="37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50"/>
        </w:tabs>
        <w:ind w:left="46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150"/>
        </w:tabs>
        <w:ind w:left="61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080"/>
        </w:tabs>
        <w:ind w:left="7080" w:hanging="2160"/>
      </w:pPr>
      <w:rPr>
        <w:rFonts w:hint="default"/>
      </w:r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9FA"/>
    <w:rsid w:val="00006C34"/>
    <w:rsid w:val="00012F34"/>
    <w:rsid w:val="00015217"/>
    <w:rsid w:val="00016048"/>
    <w:rsid w:val="000219A0"/>
    <w:rsid w:val="00023947"/>
    <w:rsid w:val="00027BC7"/>
    <w:rsid w:val="0003566F"/>
    <w:rsid w:val="00044089"/>
    <w:rsid w:val="0006674B"/>
    <w:rsid w:val="00091A4A"/>
    <w:rsid w:val="00095A58"/>
    <w:rsid w:val="000A50A8"/>
    <w:rsid w:val="000A6945"/>
    <w:rsid w:val="000B5F7C"/>
    <w:rsid w:val="000C0306"/>
    <w:rsid w:val="000C27BB"/>
    <w:rsid w:val="000C7075"/>
    <w:rsid w:val="000D37F0"/>
    <w:rsid w:val="000D6B6F"/>
    <w:rsid w:val="000D7CD7"/>
    <w:rsid w:val="000E318F"/>
    <w:rsid w:val="000E535A"/>
    <w:rsid w:val="000F2FCD"/>
    <w:rsid w:val="000F3358"/>
    <w:rsid w:val="000F415C"/>
    <w:rsid w:val="001003CA"/>
    <w:rsid w:val="001011D6"/>
    <w:rsid w:val="00103125"/>
    <w:rsid w:val="00136C3C"/>
    <w:rsid w:val="0014380C"/>
    <w:rsid w:val="001526B0"/>
    <w:rsid w:val="00156324"/>
    <w:rsid w:val="0015687C"/>
    <w:rsid w:val="001609BA"/>
    <w:rsid w:val="00165FAF"/>
    <w:rsid w:val="00173A5E"/>
    <w:rsid w:val="001B1EA6"/>
    <w:rsid w:val="001B4B56"/>
    <w:rsid w:val="001C262D"/>
    <w:rsid w:val="001C5D83"/>
    <w:rsid w:val="001D09FA"/>
    <w:rsid w:val="001D386C"/>
    <w:rsid w:val="001D4E96"/>
    <w:rsid w:val="001E205E"/>
    <w:rsid w:val="001F00F2"/>
    <w:rsid w:val="001F02B8"/>
    <w:rsid w:val="00202DF4"/>
    <w:rsid w:val="002067E4"/>
    <w:rsid w:val="00216899"/>
    <w:rsid w:val="00217EF4"/>
    <w:rsid w:val="00221375"/>
    <w:rsid w:val="00223FC5"/>
    <w:rsid w:val="002263C4"/>
    <w:rsid w:val="00226681"/>
    <w:rsid w:val="00231549"/>
    <w:rsid w:val="00232A95"/>
    <w:rsid w:val="00243AF0"/>
    <w:rsid w:val="00243C92"/>
    <w:rsid w:val="00244650"/>
    <w:rsid w:val="00245626"/>
    <w:rsid w:val="00250745"/>
    <w:rsid w:val="0025460A"/>
    <w:rsid w:val="00254DA0"/>
    <w:rsid w:val="00270694"/>
    <w:rsid w:val="00272EE0"/>
    <w:rsid w:val="00280A97"/>
    <w:rsid w:val="002A2D39"/>
    <w:rsid w:val="002B3A39"/>
    <w:rsid w:val="002B7C76"/>
    <w:rsid w:val="002D37EB"/>
    <w:rsid w:val="002E4731"/>
    <w:rsid w:val="002F0412"/>
    <w:rsid w:val="002F5899"/>
    <w:rsid w:val="002F5D16"/>
    <w:rsid w:val="0030228B"/>
    <w:rsid w:val="0030333E"/>
    <w:rsid w:val="003104D6"/>
    <w:rsid w:val="0031496A"/>
    <w:rsid w:val="0033508A"/>
    <w:rsid w:val="003428C4"/>
    <w:rsid w:val="00352F14"/>
    <w:rsid w:val="00353A2B"/>
    <w:rsid w:val="00356977"/>
    <w:rsid w:val="0036306B"/>
    <w:rsid w:val="003708BC"/>
    <w:rsid w:val="003842B8"/>
    <w:rsid w:val="00384E4D"/>
    <w:rsid w:val="003918F4"/>
    <w:rsid w:val="0039656E"/>
    <w:rsid w:val="003A0C4A"/>
    <w:rsid w:val="003E4213"/>
    <w:rsid w:val="00401023"/>
    <w:rsid w:val="00403047"/>
    <w:rsid w:val="00414965"/>
    <w:rsid w:val="00441E1C"/>
    <w:rsid w:val="0044357F"/>
    <w:rsid w:val="00464FB9"/>
    <w:rsid w:val="0047246F"/>
    <w:rsid w:val="00483C1E"/>
    <w:rsid w:val="00484E78"/>
    <w:rsid w:val="0049096B"/>
    <w:rsid w:val="0049364F"/>
    <w:rsid w:val="004A5C84"/>
    <w:rsid w:val="004A7675"/>
    <w:rsid w:val="004B2E19"/>
    <w:rsid w:val="004B3DCC"/>
    <w:rsid w:val="004C29DB"/>
    <w:rsid w:val="004C66B7"/>
    <w:rsid w:val="004D6902"/>
    <w:rsid w:val="004D710F"/>
    <w:rsid w:val="004D7984"/>
    <w:rsid w:val="004F230B"/>
    <w:rsid w:val="00500D9D"/>
    <w:rsid w:val="005022CC"/>
    <w:rsid w:val="005218FF"/>
    <w:rsid w:val="00530BC4"/>
    <w:rsid w:val="00543310"/>
    <w:rsid w:val="005518E9"/>
    <w:rsid w:val="00552B0A"/>
    <w:rsid w:val="00561CF3"/>
    <w:rsid w:val="00565BAE"/>
    <w:rsid w:val="005766F1"/>
    <w:rsid w:val="00576942"/>
    <w:rsid w:val="00577FB2"/>
    <w:rsid w:val="00583AAD"/>
    <w:rsid w:val="0059218C"/>
    <w:rsid w:val="00593880"/>
    <w:rsid w:val="005B3444"/>
    <w:rsid w:val="005C26CC"/>
    <w:rsid w:val="005D1082"/>
    <w:rsid w:val="005D13B0"/>
    <w:rsid w:val="005E35AD"/>
    <w:rsid w:val="005F5618"/>
    <w:rsid w:val="0060422B"/>
    <w:rsid w:val="006059F0"/>
    <w:rsid w:val="0061702B"/>
    <w:rsid w:val="006424C8"/>
    <w:rsid w:val="00646BFF"/>
    <w:rsid w:val="00647633"/>
    <w:rsid w:val="00660E06"/>
    <w:rsid w:val="0067774F"/>
    <w:rsid w:val="00683C97"/>
    <w:rsid w:val="006904B6"/>
    <w:rsid w:val="00690566"/>
    <w:rsid w:val="006949AB"/>
    <w:rsid w:val="006A1FD9"/>
    <w:rsid w:val="006A23E7"/>
    <w:rsid w:val="006A5A25"/>
    <w:rsid w:val="006B1C52"/>
    <w:rsid w:val="006C05B2"/>
    <w:rsid w:val="006C38F2"/>
    <w:rsid w:val="006D1171"/>
    <w:rsid w:val="006D167A"/>
    <w:rsid w:val="006D324F"/>
    <w:rsid w:val="006E6F53"/>
    <w:rsid w:val="006F136A"/>
    <w:rsid w:val="00712D68"/>
    <w:rsid w:val="00723942"/>
    <w:rsid w:val="0072638F"/>
    <w:rsid w:val="00733488"/>
    <w:rsid w:val="00737C69"/>
    <w:rsid w:val="007700C2"/>
    <w:rsid w:val="0078721E"/>
    <w:rsid w:val="007A09B6"/>
    <w:rsid w:val="007A5E87"/>
    <w:rsid w:val="007D14F3"/>
    <w:rsid w:val="007E4CBC"/>
    <w:rsid w:val="0080215A"/>
    <w:rsid w:val="00817134"/>
    <w:rsid w:val="00822D7C"/>
    <w:rsid w:val="00827F03"/>
    <w:rsid w:val="00831031"/>
    <w:rsid w:val="00831EFB"/>
    <w:rsid w:val="008433F1"/>
    <w:rsid w:val="008A42D7"/>
    <w:rsid w:val="008A7EFA"/>
    <w:rsid w:val="008B2A86"/>
    <w:rsid w:val="008B465B"/>
    <w:rsid w:val="008B6765"/>
    <w:rsid w:val="008C09AA"/>
    <w:rsid w:val="008C5777"/>
    <w:rsid w:val="008D014B"/>
    <w:rsid w:val="008D0903"/>
    <w:rsid w:val="008D4BED"/>
    <w:rsid w:val="008D5983"/>
    <w:rsid w:val="008D6898"/>
    <w:rsid w:val="008E74EB"/>
    <w:rsid w:val="0090417D"/>
    <w:rsid w:val="00904F59"/>
    <w:rsid w:val="00907DC3"/>
    <w:rsid w:val="00910FEC"/>
    <w:rsid w:val="009148D6"/>
    <w:rsid w:val="00932ABE"/>
    <w:rsid w:val="00935BE3"/>
    <w:rsid w:val="0094575A"/>
    <w:rsid w:val="00954B81"/>
    <w:rsid w:val="0096242A"/>
    <w:rsid w:val="00982CFF"/>
    <w:rsid w:val="009850E4"/>
    <w:rsid w:val="0099326F"/>
    <w:rsid w:val="009A6529"/>
    <w:rsid w:val="009B111F"/>
    <w:rsid w:val="009C5C9E"/>
    <w:rsid w:val="009E234B"/>
    <w:rsid w:val="009F3F7F"/>
    <w:rsid w:val="009F7FA8"/>
    <w:rsid w:val="00A12CAC"/>
    <w:rsid w:val="00A14A7E"/>
    <w:rsid w:val="00A462F4"/>
    <w:rsid w:val="00A6528D"/>
    <w:rsid w:val="00A7688F"/>
    <w:rsid w:val="00A95259"/>
    <w:rsid w:val="00AA77E7"/>
    <w:rsid w:val="00AB0FA8"/>
    <w:rsid w:val="00AB3C76"/>
    <w:rsid w:val="00AC2A71"/>
    <w:rsid w:val="00AC5D78"/>
    <w:rsid w:val="00AE2444"/>
    <w:rsid w:val="00AE2D08"/>
    <w:rsid w:val="00AE7326"/>
    <w:rsid w:val="00AF5FF4"/>
    <w:rsid w:val="00B013F7"/>
    <w:rsid w:val="00B06AFB"/>
    <w:rsid w:val="00B22D01"/>
    <w:rsid w:val="00B26AE0"/>
    <w:rsid w:val="00B30C2C"/>
    <w:rsid w:val="00B35894"/>
    <w:rsid w:val="00B36538"/>
    <w:rsid w:val="00B52CA8"/>
    <w:rsid w:val="00B531EF"/>
    <w:rsid w:val="00B539F4"/>
    <w:rsid w:val="00B6234B"/>
    <w:rsid w:val="00B96A54"/>
    <w:rsid w:val="00BA17B9"/>
    <w:rsid w:val="00BA1932"/>
    <w:rsid w:val="00BD5952"/>
    <w:rsid w:val="00BD77BC"/>
    <w:rsid w:val="00BF714B"/>
    <w:rsid w:val="00C02218"/>
    <w:rsid w:val="00C03608"/>
    <w:rsid w:val="00C03A07"/>
    <w:rsid w:val="00C10B76"/>
    <w:rsid w:val="00C1124C"/>
    <w:rsid w:val="00C14B73"/>
    <w:rsid w:val="00C14E0B"/>
    <w:rsid w:val="00C17B5C"/>
    <w:rsid w:val="00C35B1C"/>
    <w:rsid w:val="00C41658"/>
    <w:rsid w:val="00C44308"/>
    <w:rsid w:val="00C46C82"/>
    <w:rsid w:val="00C51D8B"/>
    <w:rsid w:val="00C66586"/>
    <w:rsid w:val="00C74019"/>
    <w:rsid w:val="00C81D33"/>
    <w:rsid w:val="00C85CA9"/>
    <w:rsid w:val="00C92520"/>
    <w:rsid w:val="00C92578"/>
    <w:rsid w:val="00CA6A61"/>
    <w:rsid w:val="00CC29FE"/>
    <w:rsid w:val="00CD251F"/>
    <w:rsid w:val="00CF5A62"/>
    <w:rsid w:val="00D066C7"/>
    <w:rsid w:val="00D14D19"/>
    <w:rsid w:val="00D20CF5"/>
    <w:rsid w:val="00D26F30"/>
    <w:rsid w:val="00D35415"/>
    <w:rsid w:val="00D404B9"/>
    <w:rsid w:val="00D50A3F"/>
    <w:rsid w:val="00D51D81"/>
    <w:rsid w:val="00D63B82"/>
    <w:rsid w:val="00D77C5C"/>
    <w:rsid w:val="00DD7125"/>
    <w:rsid w:val="00DE1228"/>
    <w:rsid w:val="00DE6D27"/>
    <w:rsid w:val="00E02070"/>
    <w:rsid w:val="00E02AF0"/>
    <w:rsid w:val="00E113F6"/>
    <w:rsid w:val="00E241E3"/>
    <w:rsid w:val="00E27939"/>
    <w:rsid w:val="00E35E93"/>
    <w:rsid w:val="00E37C43"/>
    <w:rsid w:val="00E4575D"/>
    <w:rsid w:val="00E53938"/>
    <w:rsid w:val="00E5436D"/>
    <w:rsid w:val="00E55A24"/>
    <w:rsid w:val="00E65DEE"/>
    <w:rsid w:val="00E665B6"/>
    <w:rsid w:val="00E6714D"/>
    <w:rsid w:val="00E70528"/>
    <w:rsid w:val="00E83D7A"/>
    <w:rsid w:val="00E972C2"/>
    <w:rsid w:val="00EA569A"/>
    <w:rsid w:val="00EB6CC8"/>
    <w:rsid w:val="00EC04D2"/>
    <w:rsid w:val="00EC5D1E"/>
    <w:rsid w:val="00ED04EC"/>
    <w:rsid w:val="00EE6E69"/>
    <w:rsid w:val="00EF2748"/>
    <w:rsid w:val="00F02610"/>
    <w:rsid w:val="00F049DE"/>
    <w:rsid w:val="00F120FF"/>
    <w:rsid w:val="00F12B42"/>
    <w:rsid w:val="00F168CE"/>
    <w:rsid w:val="00F33751"/>
    <w:rsid w:val="00F54B55"/>
    <w:rsid w:val="00F60548"/>
    <w:rsid w:val="00F63086"/>
    <w:rsid w:val="00F66A0E"/>
    <w:rsid w:val="00F6716F"/>
    <w:rsid w:val="00F77C41"/>
    <w:rsid w:val="00F9203C"/>
    <w:rsid w:val="00F97DF4"/>
    <w:rsid w:val="00FA113F"/>
    <w:rsid w:val="00FA18F0"/>
    <w:rsid w:val="00FA714D"/>
    <w:rsid w:val="00FC56B1"/>
    <w:rsid w:val="00FD2BFC"/>
    <w:rsid w:val="00FD723F"/>
    <w:rsid w:val="00FE0A4A"/>
    <w:rsid w:val="00FE5339"/>
    <w:rsid w:val="00FF6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E991A8-9888-49C7-9DE0-66C37D392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9FA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9F3F7F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9">
    <w:name w:val="heading 9"/>
    <w:basedOn w:val="a"/>
    <w:next w:val="a"/>
    <w:link w:val="90"/>
    <w:qFormat/>
    <w:rsid w:val="001D09FA"/>
    <w:pPr>
      <w:keepNext/>
      <w:jc w:val="center"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link w:val="9"/>
    <w:rsid w:val="001D09FA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3">
    <w:name w:val="header"/>
    <w:basedOn w:val="a"/>
    <w:link w:val="a4"/>
    <w:semiHidden/>
    <w:rsid w:val="001D09F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semiHidden/>
    <w:rsid w:val="001D09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1D09FA"/>
    <w:pPr>
      <w:widowControl w:val="0"/>
      <w:autoSpaceDE w:val="0"/>
      <w:autoSpaceDN w:val="0"/>
      <w:adjustRightInd w:val="0"/>
      <w:spacing w:line="224" w:lineRule="exact"/>
      <w:ind w:firstLine="514"/>
      <w:jc w:val="both"/>
    </w:pPr>
  </w:style>
  <w:style w:type="character" w:customStyle="1" w:styleId="FontStyle13">
    <w:name w:val="Font Style13"/>
    <w:rsid w:val="001D09FA"/>
    <w:rPr>
      <w:rFonts w:ascii="Times New Roman" w:hAnsi="Times New Roman" w:cs="Times New Roman"/>
      <w:sz w:val="18"/>
      <w:szCs w:val="18"/>
    </w:rPr>
  </w:style>
  <w:style w:type="paragraph" w:styleId="a5">
    <w:name w:val="footer"/>
    <w:basedOn w:val="a"/>
    <w:link w:val="a6"/>
    <w:rsid w:val="001D09F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1D09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rsid w:val="00027BC7"/>
    <w:pPr>
      <w:ind w:left="3540" w:firstLine="708"/>
      <w:jc w:val="center"/>
    </w:pPr>
    <w:rPr>
      <w:sz w:val="28"/>
      <w:lang w:val="uk-UA"/>
    </w:rPr>
  </w:style>
  <w:style w:type="character" w:customStyle="1" w:styleId="a8">
    <w:name w:val="Основной текст с отступом Знак"/>
    <w:link w:val="a7"/>
    <w:rsid w:val="00027BC7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10">
    <w:name w:val="Заголовок 1 Знак"/>
    <w:link w:val="1"/>
    <w:uiPriority w:val="9"/>
    <w:rsid w:val="009F3F7F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9">
    <w:name w:val="Body Text"/>
    <w:basedOn w:val="a"/>
    <w:link w:val="aa"/>
    <w:rsid w:val="0059218C"/>
    <w:pPr>
      <w:spacing w:after="120"/>
    </w:pPr>
  </w:style>
  <w:style w:type="character" w:customStyle="1" w:styleId="aa">
    <w:name w:val="Основной текст Знак"/>
    <w:link w:val="a9"/>
    <w:rsid w:val="005921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4149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41496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F33751"/>
    <w:pPr>
      <w:ind w:left="720"/>
      <w:contextualSpacing/>
    </w:pPr>
  </w:style>
  <w:style w:type="character" w:customStyle="1" w:styleId="FontStyle36">
    <w:name w:val="Font Style36"/>
    <w:rsid w:val="00F12B42"/>
    <w:rPr>
      <w:rFonts w:ascii="Times New Roman" w:hAnsi="Times New Roman" w:cs="Times New Roman" w:hint="default"/>
      <w:color w:val="000000"/>
      <w:sz w:val="26"/>
      <w:szCs w:val="26"/>
    </w:rPr>
  </w:style>
  <w:style w:type="paragraph" w:customStyle="1" w:styleId="11">
    <w:name w:val="Абзац списка1"/>
    <w:basedOn w:val="a"/>
    <w:uiPriority w:val="99"/>
    <w:qFormat/>
    <w:rsid w:val="00982CFF"/>
    <w:pPr>
      <w:ind w:left="720"/>
    </w:pPr>
    <w:rPr>
      <w:rFonts w:eastAsia="Calibri"/>
    </w:rPr>
  </w:style>
  <w:style w:type="character" w:styleId="ac">
    <w:name w:val="Strong"/>
    <w:uiPriority w:val="22"/>
    <w:qFormat/>
    <w:rsid w:val="00BF714B"/>
    <w:rPr>
      <w:rFonts w:cs="Times New Roman"/>
      <w:b/>
      <w:bCs/>
    </w:rPr>
  </w:style>
  <w:style w:type="character" w:customStyle="1" w:styleId="apple-converted-space">
    <w:name w:val="apple-converted-space"/>
    <w:rsid w:val="00BF714B"/>
  </w:style>
  <w:style w:type="paragraph" w:styleId="ad">
    <w:name w:val="Normal (Web)"/>
    <w:basedOn w:val="a"/>
    <w:uiPriority w:val="99"/>
    <w:semiHidden/>
    <w:unhideWhenUsed/>
    <w:rsid w:val="004A7675"/>
    <w:pPr>
      <w:spacing w:before="100" w:beforeAutospacing="1" w:after="100" w:afterAutospacing="1"/>
    </w:pPr>
    <w:rPr>
      <w:lang w:val="uk-UA" w:eastAsia="uk-UA"/>
    </w:rPr>
  </w:style>
  <w:style w:type="paragraph" w:styleId="2">
    <w:name w:val="Body Text 2"/>
    <w:basedOn w:val="a"/>
    <w:link w:val="20"/>
    <w:uiPriority w:val="99"/>
    <w:semiHidden/>
    <w:unhideWhenUsed/>
    <w:rsid w:val="00AE2444"/>
    <w:pPr>
      <w:spacing w:after="120" w:line="480" w:lineRule="auto"/>
    </w:pPr>
    <w:rPr>
      <w:rFonts w:ascii="Calibri" w:hAnsi="Calibri" w:cs="Calibri"/>
      <w:sz w:val="22"/>
      <w:szCs w:val="22"/>
      <w:lang w:val="uk-UA" w:eastAsia="en-US"/>
    </w:rPr>
  </w:style>
  <w:style w:type="character" w:customStyle="1" w:styleId="20">
    <w:name w:val="Основной текст 2 Знак"/>
    <w:basedOn w:val="a0"/>
    <w:link w:val="2"/>
    <w:uiPriority w:val="99"/>
    <w:semiHidden/>
    <w:rsid w:val="00AE2444"/>
    <w:rPr>
      <w:rFonts w:eastAsia="Times New Roman" w:cs="Calibri"/>
      <w:sz w:val="22"/>
      <w:szCs w:val="22"/>
      <w:lang w:eastAsia="en-US"/>
    </w:rPr>
  </w:style>
  <w:style w:type="paragraph" w:styleId="ae">
    <w:name w:val="Balloon Text"/>
    <w:basedOn w:val="a"/>
    <w:link w:val="af"/>
    <w:semiHidden/>
    <w:unhideWhenUsed/>
    <w:rsid w:val="00932ABE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932ABE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21">
    <w:name w:val="Абзац списка2"/>
    <w:basedOn w:val="a"/>
    <w:uiPriority w:val="99"/>
    <w:qFormat/>
    <w:rsid w:val="005B3444"/>
    <w:pPr>
      <w:ind w:left="720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4290</TotalTime>
  <Pages>1</Pages>
  <Words>7066</Words>
  <Characters>4029</Characters>
  <Application>Microsoft Office Word</Application>
  <DocSecurity>0</DocSecurity>
  <Lines>33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Frime</cp:lastModifiedBy>
  <cp:revision>88</cp:revision>
  <cp:lastPrinted>2019-02-22T15:26:00Z</cp:lastPrinted>
  <dcterms:created xsi:type="dcterms:W3CDTF">2017-01-26T14:28:00Z</dcterms:created>
  <dcterms:modified xsi:type="dcterms:W3CDTF">2019-02-22T15:29:00Z</dcterms:modified>
</cp:coreProperties>
</file>