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60" w:rsidRDefault="00E12160" w:rsidP="00580D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160">
        <w:rPr>
          <w:rFonts w:ascii="Times New Roman" w:hAnsi="Times New Roman" w:cs="Times New Roman"/>
          <w:sz w:val="28"/>
          <w:szCs w:val="28"/>
          <w:lang w:val="uk-UA"/>
        </w:rPr>
        <w:t>«Про пайову участь гр. Зайцевої С.П.  у розвитку інфраструктури Хмільницької міської об’єднаної територіальної громади»</w:t>
      </w:r>
    </w:p>
    <w:p w:rsidR="00357C82" w:rsidRPr="00580DE4" w:rsidRDefault="00580DE4" w:rsidP="00580D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1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0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16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82B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DE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82B7A">
        <w:rPr>
          <w:rFonts w:ascii="Times New Roman" w:hAnsi="Times New Roman" w:cs="Times New Roman"/>
          <w:sz w:val="28"/>
          <w:szCs w:val="28"/>
          <w:lang w:val="uk-UA"/>
        </w:rPr>
        <w:t xml:space="preserve"> пайову участь гр. Зайцевої С.П.  у розвитку інфраструктури Хмільницької міської об’єднаної </w:t>
      </w:r>
      <w:r w:rsidR="00E1216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громади» </w:t>
      </w:r>
      <w:r w:rsidR="007542A4">
        <w:rPr>
          <w:rFonts w:ascii="Times New Roman" w:hAnsi="Times New Roman" w:cs="Times New Roman"/>
          <w:sz w:val="28"/>
          <w:szCs w:val="28"/>
          <w:lang w:val="uk-UA"/>
        </w:rPr>
        <w:t>не ухвалено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57C82" w:rsidRPr="0058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74"/>
    <w:rsid w:val="00357C82"/>
    <w:rsid w:val="0046221A"/>
    <w:rsid w:val="00580DE4"/>
    <w:rsid w:val="007542A4"/>
    <w:rsid w:val="00B71674"/>
    <w:rsid w:val="00E12160"/>
    <w:rsid w:val="00F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2019-02-27T13:58:00Z</dcterms:created>
  <dcterms:modified xsi:type="dcterms:W3CDTF">2019-03-18T14:30:00Z</dcterms:modified>
</cp:coreProperties>
</file>