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BE2613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03 травня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168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01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5554" w:rsidRDefault="00385554" w:rsidP="00385554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555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 породи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2E22D0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2E22D0">
        <w:rPr>
          <w:rFonts w:ascii="Times New Roman" w:hAnsi="Times New Roman"/>
          <w:sz w:val="28"/>
          <w:szCs w:val="28"/>
          <w:lang w:val="uk-UA" w:eastAsia="uk-UA"/>
        </w:rPr>
        <w:t xml:space="preserve"> 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22D0">
        <w:rPr>
          <w:rFonts w:ascii="Times New Roman" w:hAnsi="Times New Roman"/>
          <w:sz w:val="28"/>
          <w:szCs w:val="28"/>
          <w:lang w:val="uk-UA" w:eastAsia="uk-UA"/>
        </w:rPr>
        <w:t>15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E22D0">
        <w:rPr>
          <w:rFonts w:ascii="Times New Roman" w:hAnsi="Times New Roman"/>
          <w:sz w:val="28"/>
          <w:szCs w:val="28"/>
          <w:lang w:val="uk-UA"/>
        </w:rPr>
        <w:t>руйнує фундамент будівлі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E22D0">
        <w:rPr>
          <w:rFonts w:ascii="Times New Roman" w:hAnsi="Times New Roman"/>
          <w:sz w:val="28"/>
          <w:szCs w:val="28"/>
          <w:lang w:val="uk-UA"/>
        </w:rPr>
        <w:t>;</w:t>
      </w:r>
    </w:p>
    <w:p w:rsidR="002E22D0" w:rsidRDefault="002E22D0" w:rsidP="002E22D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береза та одного дерева породи клен,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руйнують фундамент будівлі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Пушкіна, 32.</w:t>
      </w:r>
    </w:p>
    <w:p w:rsidR="002E22D0" w:rsidRDefault="002E22D0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оприбуткування через бухгалтерію, а гілки та непридатну деревину утилізувати, склавши відповідний акт;</w:t>
      </w:r>
    </w:p>
    <w:p w:rsidR="00385554" w:rsidRDefault="00385554" w:rsidP="0038555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аварійного  дерева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2E22D0">
        <w:rPr>
          <w:rFonts w:ascii="Times New Roman" w:hAnsi="Times New Roman"/>
          <w:b/>
          <w:sz w:val="28"/>
          <w:szCs w:val="28"/>
          <w:lang w:val="uk-UA" w:eastAsia="ar-SA"/>
        </w:rPr>
        <w:t xml:space="preserve">Виконавчому комітету Хмільницької міської </w:t>
      </w:r>
      <w:proofErr w:type="spellStart"/>
      <w:r w:rsidR="002E22D0">
        <w:rPr>
          <w:rFonts w:ascii="Times New Roman" w:hAnsi="Times New Roman"/>
          <w:b/>
          <w:sz w:val="28"/>
          <w:szCs w:val="28"/>
          <w:lang w:val="uk-UA" w:eastAsia="ar-SA"/>
        </w:rPr>
        <w:t>міської</w:t>
      </w:r>
      <w:proofErr w:type="spellEnd"/>
      <w:r w:rsidR="002E22D0">
        <w:rPr>
          <w:rFonts w:ascii="Times New Roman" w:hAnsi="Times New Roman"/>
          <w:b/>
          <w:sz w:val="28"/>
          <w:szCs w:val="28"/>
          <w:lang w:val="uk-UA" w:eastAsia="ar-SA"/>
        </w:rPr>
        <w:t xml:space="preserve">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три  дерева породи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 які  мають незадовільний 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руйнують фундамент будівлі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знаходяться на території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 вул. 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С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толярчука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E22D0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(свідоцтво про право власності серія САЕ № 531415 від 30 серпня 2011 року)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93EEA" w:rsidRDefault="00385554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E19DE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руйнують фундамент паркану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AE19DE" w:rsidRDefault="00AE19DE" w:rsidP="00AE19D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Ст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93EEA" w:rsidRDefault="00385554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не</w:t>
      </w:r>
      <w:r>
        <w:rPr>
          <w:rFonts w:ascii="Times New Roman" w:hAnsi="Times New Roman"/>
          <w:sz w:val="28"/>
          <w:szCs w:val="28"/>
          <w:lang w:val="uk-UA" w:eastAsia="ar-SA"/>
        </w:rPr>
        <w:t>задовільний стан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 xml:space="preserve"> (аварійні),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C01388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>не</w:t>
      </w:r>
      <w:r>
        <w:rPr>
          <w:rFonts w:ascii="Times New Roman" w:hAnsi="Times New Roman"/>
          <w:sz w:val="28"/>
          <w:szCs w:val="28"/>
          <w:lang w:val="uk-UA" w:eastAsia="ar-SA"/>
        </w:rPr>
        <w:t>задовільний стан</w:t>
      </w:r>
      <w:r w:rsidR="005B6259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5B6259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каштан, яке має незадовільний стан (аварійне, сухостійне),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5B6259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яке має незадовільний стан (аварійне),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5041F0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кущів породи бузок, які мають незадовільний стан (сухостійні),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року);</w:t>
      </w:r>
    </w:p>
    <w:p w:rsidR="00493EEA" w:rsidRDefault="00C01388" w:rsidP="00493EE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</w:t>
      </w:r>
      <w:r w:rsidR="005041F0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041F0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стан, 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>що знаходяться на території,</w:t>
      </w:r>
      <w:r w:rsidR="00493EEA" w:rsidRPr="00493E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93EEA">
        <w:rPr>
          <w:rFonts w:ascii="Times New Roman" w:hAnsi="Times New Roman"/>
          <w:sz w:val="28"/>
          <w:szCs w:val="28"/>
          <w:lang w:val="uk-UA" w:eastAsia="uk-UA"/>
        </w:rPr>
        <w:t>що перебуває у комунальній власності територіальної громади м. Хмільника</w:t>
      </w:r>
      <w:r w:rsidR="00493EEA">
        <w:rPr>
          <w:rFonts w:ascii="Times New Roman" w:hAnsi="Times New Roman"/>
          <w:sz w:val="28"/>
          <w:szCs w:val="28"/>
          <w:lang w:val="uk-UA" w:eastAsia="ar-SA"/>
        </w:rPr>
        <w:t xml:space="preserve">  по вул. Столярчука, 10 (свідоцтво про право власності серія САЕ № 531415 від 30 серпня 2011 року).</w:t>
      </w:r>
    </w:p>
    <w:p w:rsidR="00493EEA" w:rsidRDefault="00493EEA" w:rsidP="00493EE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Прокопович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93EEA" w:rsidRPr="00A6146E" w:rsidRDefault="00493EEA" w:rsidP="00493EE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Виконавчому комітету Хмільницької міської ради</w:t>
      </w:r>
      <w:r w:rsidR="00F200C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0C0">
        <w:rPr>
          <w:rFonts w:ascii="Times New Roman" w:hAnsi="Times New Roman"/>
          <w:sz w:val="28"/>
          <w:szCs w:val="28"/>
          <w:lang w:val="uk-UA" w:eastAsia="ar-SA"/>
        </w:rPr>
        <w:t>Прокопович О.Д.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5554" w:rsidRDefault="00385554" w:rsidP="00C0138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47A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аварійних дерев провести роботу щодо відновлення 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385554" w:rsidRDefault="00C01388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00C0" w:rsidRDefault="00F200C0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BE261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2FBA"/>
    <w:rsid w:val="002B7FF3"/>
    <w:rsid w:val="002E22D0"/>
    <w:rsid w:val="002F029A"/>
    <w:rsid w:val="002F0EB9"/>
    <w:rsid w:val="00330435"/>
    <w:rsid w:val="003355B1"/>
    <w:rsid w:val="00385554"/>
    <w:rsid w:val="00434D91"/>
    <w:rsid w:val="0046021B"/>
    <w:rsid w:val="00464982"/>
    <w:rsid w:val="00487E35"/>
    <w:rsid w:val="00493EEA"/>
    <w:rsid w:val="004B5792"/>
    <w:rsid w:val="004C580E"/>
    <w:rsid w:val="004F1A04"/>
    <w:rsid w:val="005041F0"/>
    <w:rsid w:val="005145BD"/>
    <w:rsid w:val="00581B3C"/>
    <w:rsid w:val="0058245A"/>
    <w:rsid w:val="005B6259"/>
    <w:rsid w:val="005C3FBC"/>
    <w:rsid w:val="005D293F"/>
    <w:rsid w:val="005D488B"/>
    <w:rsid w:val="0063647E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613"/>
    <w:rsid w:val="00BE293B"/>
    <w:rsid w:val="00C010E7"/>
    <w:rsid w:val="00C01388"/>
    <w:rsid w:val="00C355C4"/>
    <w:rsid w:val="00CA0AE3"/>
    <w:rsid w:val="00D11DF1"/>
    <w:rsid w:val="00D2027C"/>
    <w:rsid w:val="00D31753"/>
    <w:rsid w:val="00D435BC"/>
    <w:rsid w:val="00D52922"/>
    <w:rsid w:val="00D62C49"/>
    <w:rsid w:val="00DA48FC"/>
    <w:rsid w:val="00DD261E"/>
    <w:rsid w:val="00E83140"/>
    <w:rsid w:val="00E96884"/>
    <w:rsid w:val="00ED59EF"/>
    <w:rsid w:val="00EE2F84"/>
    <w:rsid w:val="00EF02C7"/>
    <w:rsid w:val="00F200C0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2019-04-01T13:32:00Z</cp:lastPrinted>
  <dcterms:created xsi:type="dcterms:W3CDTF">2019-04-01T13:31:00Z</dcterms:created>
  <dcterms:modified xsi:type="dcterms:W3CDTF">2019-05-06T11:59:00Z</dcterms:modified>
</cp:coreProperties>
</file>