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267769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26776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267769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267769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 w:rsidRPr="0026776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4DEF" w:rsidRDefault="00A22379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ради: </w:t>
      </w:r>
    </w:p>
    <w:p w:rsidR="00484DEF" w:rsidRPr="00A6146E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22379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</w:t>
      </w:r>
      <w:r w:rsidR="00A223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«Навчально-виховного комплексу: загальноосвітньої школи І-ІІІ ступенів-гімназії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A223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A22379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A22379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22379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A22379">
        <w:rPr>
          <w:rFonts w:ascii="Times New Roman" w:hAnsi="Times New Roman"/>
          <w:sz w:val="28"/>
          <w:szCs w:val="28"/>
          <w:lang w:val="uk-UA" w:eastAsia="uk-UA"/>
        </w:rPr>
        <w:t>Небесної Сотні, 32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67769">
        <w:rPr>
          <w:rFonts w:ascii="Times New Roman" w:hAnsi="Times New Roman"/>
          <w:sz w:val="28"/>
          <w:szCs w:val="28"/>
          <w:lang w:val="uk-UA" w:eastAsia="ar-SA"/>
        </w:rPr>
        <w:t xml:space="preserve">яке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(державний акт на право постійного користування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серія ВН № 00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6 від 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січня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484DEF" w:rsidRDefault="00A22379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484DE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84DEF" w:rsidRDefault="00A22379" w:rsidP="00484DE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484DE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bookmarkStart w:id="0" w:name="_GoBack"/>
      <w:bookmarkEnd w:id="0"/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  провести роботу щодо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A22379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6113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6113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13A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484DEF" w:rsidRDefault="00484DEF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sectPr w:rsidR="00484DE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5BC7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267769"/>
    <w:rsid w:val="002A61A2"/>
    <w:rsid w:val="002B7FF3"/>
    <w:rsid w:val="002E793C"/>
    <w:rsid w:val="002F029A"/>
    <w:rsid w:val="002F0EB9"/>
    <w:rsid w:val="00330435"/>
    <w:rsid w:val="003355B1"/>
    <w:rsid w:val="00336534"/>
    <w:rsid w:val="003703C0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22379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06481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2019-09-30T08:21:00Z</cp:lastPrinted>
  <dcterms:created xsi:type="dcterms:W3CDTF">2019-09-30T06:03:00Z</dcterms:created>
  <dcterms:modified xsi:type="dcterms:W3CDTF">2019-09-30T08:21:00Z</dcterms:modified>
</cp:coreProperties>
</file>