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58" w:rsidRDefault="00910958" w:rsidP="00910958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“</w:t>
      </w:r>
      <w:r w:rsidR="00EF53EE">
        <w:rPr>
          <w:rFonts w:ascii="Times New Roman" w:hAnsi="Times New Roman"/>
          <w:bCs/>
          <w:iCs/>
          <w:sz w:val="28"/>
          <w:szCs w:val="28"/>
          <w:lang w:val="uk-UA" w:eastAsia="ru-RU"/>
        </w:rPr>
        <w:t>Про перелік питань, що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виносяться на розгляд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>поза</w:t>
      </w:r>
      <w:r w:rsidR="00D023A2">
        <w:rPr>
          <w:rFonts w:ascii="Times New Roman" w:hAnsi="Times New Roman"/>
          <w:bCs/>
          <w:iCs/>
          <w:sz w:val="28"/>
          <w:szCs w:val="28"/>
          <w:lang w:val="uk-UA" w:eastAsia="ru-RU"/>
        </w:rPr>
        <w:t>чергової 6</w:t>
      </w:r>
      <w:r w:rsidR="00362B77">
        <w:rPr>
          <w:rFonts w:ascii="Times New Roman" w:hAnsi="Times New Roman"/>
          <w:bCs/>
          <w:iCs/>
          <w:sz w:val="28"/>
          <w:szCs w:val="28"/>
          <w:lang w:val="uk-UA" w:eastAsia="ru-RU"/>
        </w:rPr>
        <w:t>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ії 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Х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мільницької міської ради 7 скликання </w:t>
      </w:r>
      <w:r w:rsidR="00362B77">
        <w:rPr>
          <w:rFonts w:ascii="Times New Roman" w:hAnsi="Times New Roman"/>
          <w:bCs/>
          <w:iCs/>
          <w:sz w:val="28"/>
          <w:szCs w:val="28"/>
          <w:lang w:val="uk-UA" w:eastAsia="ru-RU"/>
        </w:rPr>
        <w:t>27</w:t>
      </w:r>
      <w:r w:rsidR="00D023A2" w:rsidRPr="00D023A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D023A2">
        <w:rPr>
          <w:rFonts w:ascii="Times New Roman" w:hAnsi="Times New Roman"/>
          <w:bCs/>
          <w:iCs/>
          <w:sz w:val="28"/>
          <w:szCs w:val="28"/>
          <w:lang w:val="uk-UA" w:eastAsia="ru-RU"/>
        </w:rPr>
        <w:t>грудня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” </w:t>
      </w:r>
    </w:p>
    <w:p w:rsidR="00910958" w:rsidRDefault="00910958" w:rsidP="00910958">
      <w:pPr>
        <w:jc w:val="both"/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ВИРІШИЛИ:</w:t>
      </w:r>
      <w:r>
        <w:rPr>
          <w:rFonts w:ascii="Bookman Old Style" w:hAnsi="Bookman Old Style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Схвалити проекти рішень міської ради, що буду</w:t>
      </w:r>
      <w:r w:rsidR="00362B77">
        <w:rPr>
          <w:rFonts w:ascii="Times New Roman" w:hAnsi="Times New Roman"/>
          <w:bCs/>
          <w:iCs/>
          <w:sz w:val="28"/>
          <w:szCs w:val="28"/>
          <w:lang w:val="uk-UA" w:eastAsia="ru-RU"/>
        </w:rPr>
        <w:t>ть внесені до порядку денного 69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сесії Хмільницької міської ради 7 </w:t>
      </w:r>
      <w:r w:rsidR="00362B77">
        <w:rPr>
          <w:rFonts w:ascii="Times New Roman" w:hAnsi="Times New Roman"/>
          <w:bCs/>
          <w:iCs/>
          <w:sz w:val="28"/>
          <w:szCs w:val="28"/>
          <w:lang w:val="uk-UA" w:eastAsia="ru-RU"/>
        </w:rPr>
        <w:t>скликання 27</w:t>
      </w:r>
      <w:bookmarkStart w:id="0" w:name="_GoBack"/>
      <w:bookmarkEnd w:id="0"/>
      <w:r w:rsidR="00D023A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грудня</w:t>
      </w:r>
      <w:r w:rsidR="006179F2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1F0D5B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2019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року.</w:t>
      </w:r>
    </w:p>
    <w:p w:rsidR="00910958" w:rsidRDefault="00910958" w:rsidP="00910958"/>
    <w:p w:rsidR="000A20A1" w:rsidRDefault="000A20A1"/>
    <w:sectPr w:rsidR="000A20A1" w:rsidSect="000A20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1EB"/>
    <w:rsid w:val="000A20A1"/>
    <w:rsid w:val="001F0D5B"/>
    <w:rsid w:val="002723FA"/>
    <w:rsid w:val="00362B77"/>
    <w:rsid w:val="00474C3F"/>
    <w:rsid w:val="005E6F56"/>
    <w:rsid w:val="006179F2"/>
    <w:rsid w:val="008863EE"/>
    <w:rsid w:val="00910958"/>
    <w:rsid w:val="009521EB"/>
    <w:rsid w:val="00D023A2"/>
    <w:rsid w:val="00D608A4"/>
    <w:rsid w:val="00E222E1"/>
    <w:rsid w:val="00E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8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3</dc:creator>
  <cp:lastModifiedBy>Пользователь Windows</cp:lastModifiedBy>
  <cp:revision>10</cp:revision>
  <dcterms:created xsi:type="dcterms:W3CDTF">2018-11-26T12:16:00Z</dcterms:created>
  <dcterms:modified xsi:type="dcterms:W3CDTF">2019-12-26T14:48:00Z</dcterms:modified>
</cp:coreProperties>
</file>