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2" w:rsidRPr="000A6736" w:rsidRDefault="00402A32" w:rsidP="00B4547F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32" w:rsidRPr="00591512" w:rsidRDefault="00402A32" w:rsidP="00B4547F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sz w:val="26"/>
          <w:szCs w:val="26"/>
          <w:lang w:val="uk-UA"/>
        </w:rPr>
        <w:t>УКРАЇНА</w:t>
      </w:r>
    </w:p>
    <w:p w:rsidR="00402A32" w:rsidRPr="00591512" w:rsidRDefault="00402A32" w:rsidP="00B4547F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ВІННИЦЬКОЇ ОБЛАСТІ</w:t>
      </w:r>
    </w:p>
    <w:p w:rsidR="00402A32" w:rsidRPr="00591512" w:rsidRDefault="00402A32" w:rsidP="00B4547F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МІСТО ХМІЛЬНИК</w:t>
      </w:r>
    </w:p>
    <w:p w:rsidR="00402A32" w:rsidRPr="00591512" w:rsidRDefault="00402A32" w:rsidP="00B4547F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591512">
        <w:rPr>
          <w:rFonts w:ascii="Times New Roman" w:hAnsi="Times New Roman" w:cs="Times New Roman"/>
          <w:sz w:val="26"/>
          <w:szCs w:val="26"/>
          <w:lang w:val="uk-UA"/>
        </w:rPr>
        <w:t xml:space="preserve">          РОЗПОРЯДЖЕННЯ</w:t>
      </w:r>
    </w:p>
    <w:p w:rsidR="00402A32" w:rsidRPr="00591512" w:rsidRDefault="00402A32" w:rsidP="00B4547F">
      <w:pPr>
        <w:ind w:left="2124" w:firstLine="708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 xml:space="preserve">        МІСЬКОГО ГОЛОВИ</w:t>
      </w:r>
    </w:p>
    <w:p w:rsidR="00402A32" w:rsidRDefault="00402A32" w:rsidP="00402A32">
      <w:pPr>
        <w:rPr>
          <w:lang w:val="uk-UA"/>
        </w:rPr>
      </w:pPr>
    </w:p>
    <w:p w:rsidR="00402A32" w:rsidRDefault="007731AC" w:rsidP="00402A32">
      <w:pPr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від 31.01.</w:t>
      </w:r>
      <w:r w:rsidR="00402A32">
        <w:rPr>
          <w:rFonts w:ascii="Bookman Old Style" w:hAnsi="Bookman Old Style"/>
          <w:lang w:val="uk-UA"/>
        </w:rPr>
        <w:t>20</w:t>
      </w:r>
      <w:r w:rsidR="00C261B7">
        <w:rPr>
          <w:rFonts w:ascii="Bookman Old Style" w:hAnsi="Bookman Old Style"/>
          <w:lang w:val="uk-UA"/>
        </w:rPr>
        <w:t>20</w:t>
      </w:r>
      <w:r w:rsidR="00402A32">
        <w:rPr>
          <w:rFonts w:ascii="Bookman Old Style" w:hAnsi="Bookman Old Style"/>
          <w:lang w:val="uk-UA"/>
        </w:rPr>
        <w:t xml:space="preserve"> р.                                                        № </w:t>
      </w:r>
      <w:r>
        <w:rPr>
          <w:rFonts w:ascii="Bookman Old Style" w:hAnsi="Bookman Old Style"/>
          <w:lang w:val="uk-UA"/>
        </w:rPr>
        <w:t>38-р</w:t>
      </w:r>
    </w:p>
    <w:p w:rsidR="00402A32" w:rsidRDefault="00402A32" w:rsidP="00402A32">
      <w:pPr>
        <w:jc w:val="center"/>
        <w:rPr>
          <w:rFonts w:ascii="Bookman Old Style" w:hAnsi="Bookman Old Style"/>
          <w:lang w:val="uk-UA"/>
        </w:rPr>
      </w:pPr>
    </w:p>
    <w:p w:rsidR="00A243DF" w:rsidRPr="0042433A" w:rsidRDefault="00B4547F" w:rsidP="0042433A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42433A">
        <w:rPr>
          <w:b/>
          <w:bCs/>
          <w:iCs/>
          <w:sz w:val="28"/>
          <w:szCs w:val="28"/>
          <w:lang w:val="uk-UA"/>
        </w:rPr>
        <w:t xml:space="preserve">Про </w:t>
      </w:r>
      <w:r w:rsidR="00A243DF" w:rsidRPr="0042433A">
        <w:rPr>
          <w:b/>
          <w:bCs/>
          <w:iCs/>
          <w:sz w:val="28"/>
          <w:szCs w:val="28"/>
          <w:lang w:val="uk-UA"/>
        </w:rPr>
        <w:t xml:space="preserve">визначення відповідальних </w:t>
      </w:r>
    </w:p>
    <w:p w:rsidR="00A243DF" w:rsidRPr="0042433A" w:rsidRDefault="00A243DF" w:rsidP="0042433A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42433A">
        <w:rPr>
          <w:b/>
          <w:bCs/>
          <w:iCs/>
          <w:sz w:val="28"/>
          <w:szCs w:val="28"/>
          <w:lang w:val="uk-UA"/>
        </w:rPr>
        <w:t>посадових осіб Хмільницької міської ради</w:t>
      </w:r>
    </w:p>
    <w:p w:rsidR="00340839" w:rsidRPr="0042433A" w:rsidRDefault="00A243DF" w:rsidP="0042433A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42433A">
        <w:rPr>
          <w:b/>
          <w:bCs/>
          <w:iCs/>
          <w:sz w:val="28"/>
          <w:szCs w:val="28"/>
          <w:lang w:val="uk-UA"/>
        </w:rPr>
        <w:t>за надання консультацій</w:t>
      </w:r>
      <w:r w:rsidR="00340839" w:rsidRPr="0042433A">
        <w:rPr>
          <w:b/>
          <w:bCs/>
          <w:iCs/>
          <w:sz w:val="28"/>
          <w:szCs w:val="28"/>
          <w:lang w:val="uk-UA"/>
        </w:rPr>
        <w:t xml:space="preserve"> з питань</w:t>
      </w:r>
    </w:p>
    <w:p w:rsidR="00340839" w:rsidRPr="0042433A" w:rsidRDefault="00340839" w:rsidP="0042433A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42433A">
        <w:rPr>
          <w:b/>
          <w:bCs/>
          <w:iCs/>
          <w:sz w:val="28"/>
          <w:szCs w:val="28"/>
          <w:lang w:val="uk-UA"/>
        </w:rPr>
        <w:t xml:space="preserve"> організації та провадження </w:t>
      </w:r>
    </w:p>
    <w:p w:rsidR="00340839" w:rsidRDefault="00340839" w:rsidP="0042433A">
      <w:pPr>
        <w:pStyle w:val="a3"/>
        <w:tabs>
          <w:tab w:val="clear" w:pos="4677"/>
          <w:tab w:val="clear" w:pos="9355"/>
          <w:tab w:val="right" w:pos="0"/>
        </w:tabs>
        <w:rPr>
          <w:rFonts w:ascii="Bookman Old Style" w:hAnsi="Bookman Old Style"/>
          <w:b/>
          <w:bCs/>
          <w:i/>
          <w:iCs/>
          <w:u w:val="single"/>
          <w:lang w:val="uk-UA"/>
        </w:rPr>
      </w:pPr>
      <w:r w:rsidRPr="0042433A">
        <w:rPr>
          <w:b/>
          <w:bCs/>
          <w:iCs/>
          <w:sz w:val="28"/>
          <w:szCs w:val="28"/>
          <w:lang w:val="uk-UA"/>
        </w:rPr>
        <w:t>підприємницької діяльності</w:t>
      </w:r>
    </w:p>
    <w:p w:rsidR="00402A32" w:rsidRDefault="00402A32" w:rsidP="00402A32">
      <w:pPr>
        <w:tabs>
          <w:tab w:val="right" w:pos="561"/>
        </w:tabs>
        <w:rPr>
          <w:rFonts w:ascii="Bookman Old Style" w:hAnsi="Bookman Old Style"/>
          <w:b/>
          <w:bCs/>
          <w:i/>
          <w:iCs/>
          <w:lang w:val="uk-UA"/>
        </w:rPr>
      </w:pPr>
    </w:p>
    <w:p w:rsidR="00402A32" w:rsidRPr="00340839" w:rsidRDefault="00A243DF" w:rsidP="00340839">
      <w:pPr>
        <w:pStyle w:val="a7"/>
        <w:ind w:firstLine="709"/>
        <w:rPr>
          <w:rFonts w:ascii="Times New Roman" w:hAnsi="Times New Roman"/>
        </w:rPr>
      </w:pPr>
      <w:r w:rsidRPr="00340839">
        <w:rPr>
          <w:rFonts w:ascii="Times New Roman" w:hAnsi="Times New Roman"/>
        </w:rPr>
        <w:t>К</w:t>
      </w:r>
      <w:r w:rsidR="00402A32" w:rsidRPr="00340839">
        <w:rPr>
          <w:rFonts w:ascii="Times New Roman" w:hAnsi="Times New Roman"/>
        </w:rPr>
        <w:t xml:space="preserve">еруючись ст.ст.42,59 Закону України </w:t>
      </w:r>
      <w:proofErr w:type="spellStart"/>
      <w:r w:rsidR="00402A32" w:rsidRPr="00340839">
        <w:rPr>
          <w:rFonts w:ascii="Times New Roman" w:hAnsi="Times New Roman"/>
        </w:rPr>
        <w:t>“Про</w:t>
      </w:r>
      <w:proofErr w:type="spellEnd"/>
      <w:r w:rsidR="00402A32" w:rsidRPr="00340839">
        <w:rPr>
          <w:rFonts w:ascii="Times New Roman" w:hAnsi="Times New Roman"/>
        </w:rPr>
        <w:t xml:space="preserve"> місцеве самоврядування в </w:t>
      </w:r>
      <w:proofErr w:type="spellStart"/>
      <w:r w:rsidR="00402A32" w:rsidRPr="00340839">
        <w:rPr>
          <w:rFonts w:ascii="Times New Roman" w:hAnsi="Times New Roman"/>
        </w:rPr>
        <w:t>Україні”</w:t>
      </w:r>
      <w:proofErr w:type="spellEnd"/>
      <w:r w:rsidR="00353AEC" w:rsidRPr="00340839">
        <w:rPr>
          <w:rFonts w:ascii="Times New Roman" w:hAnsi="Times New Roman"/>
        </w:rPr>
        <w:t xml:space="preserve">, зважаючи на </w:t>
      </w:r>
      <w:r w:rsidRPr="00340839">
        <w:rPr>
          <w:rFonts w:ascii="Times New Roman" w:hAnsi="Times New Roman"/>
        </w:rPr>
        <w:t xml:space="preserve"> Наказ Міністерства соціальної політики України від 21.02.2013 р. №74 «Про затвердження Порядку забезпечення надання територіальними органами центрального органу виконавчої влади, що реалізує державну політику у сфері зайнятості населення та трудової міграції, консультацій особам з питань організації та провадження підприємницької діяльності»</w:t>
      </w:r>
      <w:r w:rsidR="00353AEC" w:rsidRPr="00340839">
        <w:rPr>
          <w:rFonts w:ascii="Times New Roman" w:hAnsi="Times New Roman"/>
        </w:rPr>
        <w:t>, зареєстрованого в Міністерстві юстиції України 14.03.2013 р.№3408/22940, враховуючи лист директора Хмільницького МРФ від 13.01.2020 р. №84/01-20</w:t>
      </w:r>
      <w:r w:rsidR="00402A32" w:rsidRPr="00340839">
        <w:rPr>
          <w:rFonts w:ascii="Times New Roman" w:hAnsi="Times New Roman"/>
        </w:rPr>
        <w:t>:</w:t>
      </w:r>
    </w:p>
    <w:p w:rsidR="00402A32" w:rsidRPr="0042433A" w:rsidRDefault="006F28E5" w:rsidP="00533F67">
      <w:pPr>
        <w:pStyle w:val="a7"/>
        <w:ind w:firstLine="709"/>
        <w:rPr>
          <w:rFonts w:ascii="Times New Roman" w:hAnsi="Times New Roman"/>
          <w:szCs w:val="28"/>
        </w:rPr>
      </w:pPr>
      <w:r w:rsidRPr="0042433A">
        <w:rPr>
          <w:rFonts w:ascii="Times New Roman" w:hAnsi="Times New Roman"/>
          <w:szCs w:val="28"/>
        </w:rPr>
        <w:t>Визначити відповідальними за надання консультацій</w:t>
      </w:r>
      <w:r w:rsidR="0042433A" w:rsidRPr="0042433A">
        <w:rPr>
          <w:b/>
          <w:bCs/>
          <w:iCs/>
          <w:szCs w:val="28"/>
        </w:rPr>
        <w:t xml:space="preserve"> </w:t>
      </w:r>
      <w:r w:rsidR="0042433A" w:rsidRPr="0042433A">
        <w:rPr>
          <w:rFonts w:ascii="Times New Roman" w:hAnsi="Times New Roman"/>
          <w:bCs/>
          <w:iCs/>
          <w:szCs w:val="28"/>
        </w:rPr>
        <w:t>з питань</w:t>
      </w:r>
      <w:r w:rsidR="0042433A">
        <w:rPr>
          <w:bCs/>
          <w:iCs/>
          <w:szCs w:val="28"/>
        </w:rPr>
        <w:t xml:space="preserve"> </w:t>
      </w:r>
      <w:r w:rsidR="0042433A" w:rsidRPr="0042433A">
        <w:rPr>
          <w:rFonts w:ascii="Times New Roman" w:hAnsi="Times New Roman"/>
          <w:bCs/>
          <w:iCs/>
          <w:szCs w:val="28"/>
        </w:rPr>
        <w:t xml:space="preserve"> організації та провадження підприємницької діяльності</w:t>
      </w:r>
      <w:r w:rsidR="0042433A" w:rsidRPr="0042433A">
        <w:rPr>
          <w:bCs/>
          <w:iCs/>
          <w:szCs w:val="28"/>
        </w:rPr>
        <w:t xml:space="preserve"> </w:t>
      </w:r>
      <w:r w:rsidRPr="0042433A">
        <w:rPr>
          <w:rFonts w:ascii="Times New Roman" w:hAnsi="Times New Roman"/>
          <w:szCs w:val="28"/>
        </w:rPr>
        <w:t xml:space="preserve"> наступних посадових осіб Хмільницької міської ради:</w:t>
      </w:r>
    </w:p>
    <w:p w:rsidR="006F28E5" w:rsidRPr="00340839" w:rsidRDefault="00340839" w:rsidP="00533F67">
      <w:pPr>
        <w:pStyle w:val="a7"/>
        <w:numPr>
          <w:ilvl w:val="1"/>
          <w:numId w:val="6"/>
        </w:numPr>
        <w:tabs>
          <w:tab w:val="left" w:pos="993"/>
        </w:tabs>
        <w:ind w:left="0"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F28E5" w:rsidRPr="00340839">
        <w:rPr>
          <w:rFonts w:ascii="Times New Roman" w:hAnsi="Times New Roman"/>
        </w:rPr>
        <w:t xml:space="preserve"> питань законодавства щодо державної реєстрації суб’єктів господарювання </w:t>
      </w:r>
      <w:r w:rsidR="00533F67">
        <w:rPr>
          <w:rFonts w:ascii="Times New Roman" w:hAnsi="Times New Roman"/>
        </w:rPr>
        <w:t xml:space="preserve"> </w:t>
      </w:r>
      <w:r w:rsidR="006F28E5" w:rsidRPr="00340839">
        <w:rPr>
          <w:rFonts w:ascii="Times New Roman" w:hAnsi="Times New Roman"/>
        </w:rPr>
        <w:t xml:space="preserve">– державного реєстратора юридичних осіб, фізичних осіб – підприємців та громадських формувань </w:t>
      </w:r>
      <w:r w:rsidR="0042433A">
        <w:rPr>
          <w:rFonts w:ascii="Times New Roman" w:hAnsi="Times New Roman"/>
        </w:rPr>
        <w:t xml:space="preserve">реєстраційного </w:t>
      </w:r>
      <w:r w:rsidR="006F28E5" w:rsidRPr="00340839">
        <w:rPr>
          <w:rFonts w:ascii="Times New Roman" w:hAnsi="Times New Roman"/>
        </w:rPr>
        <w:t>відділу міської ради Білаш Нілу Кирилівну;</w:t>
      </w:r>
    </w:p>
    <w:p w:rsidR="006F28E5" w:rsidRDefault="00340839" w:rsidP="00533F67">
      <w:pPr>
        <w:pStyle w:val="a7"/>
        <w:numPr>
          <w:ilvl w:val="1"/>
          <w:numId w:val="6"/>
        </w:numPr>
        <w:tabs>
          <w:tab w:val="left" w:pos="993"/>
        </w:tabs>
        <w:ind w:left="0"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F28E5" w:rsidRPr="00340839">
        <w:rPr>
          <w:rFonts w:ascii="Times New Roman" w:hAnsi="Times New Roman"/>
        </w:rPr>
        <w:t xml:space="preserve"> питань оформлення документів щодо купі</w:t>
      </w:r>
      <w:r w:rsidR="008848BF">
        <w:rPr>
          <w:rFonts w:ascii="Times New Roman" w:hAnsi="Times New Roman"/>
        </w:rPr>
        <w:t xml:space="preserve">влі (оренди) земельних ділянок </w:t>
      </w:r>
      <w:r w:rsidR="006F28E5" w:rsidRPr="00340839">
        <w:rPr>
          <w:rFonts w:ascii="Times New Roman" w:hAnsi="Times New Roman"/>
        </w:rPr>
        <w:t xml:space="preserve">для провадження підприємницької діяльності – начальника відділу земельних відносин міської ради </w:t>
      </w:r>
      <w:proofErr w:type="spellStart"/>
      <w:r w:rsidR="006F28E5" w:rsidRPr="00340839">
        <w:rPr>
          <w:rFonts w:ascii="Times New Roman" w:hAnsi="Times New Roman"/>
        </w:rPr>
        <w:t>Тишкевич</w:t>
      </w:r>
      <w:proofErr w:type="spellEnd"/>
      <w:r w:rsidR="008848BF">
        <w:rPr>
          <w:rFonts w:ascii="Times New Roman" w:hAnsi="Times New Roman"/>
        </w:rPr>
        <w:t xml:space="preserve"> Світлану Вікторівну;</w:t>
      </w:r>
    </w:p>
    <w:p w:rsidR="008848BF" w:rsidRPr="00340839" w:rsidRDefault="008848BF" w:rsidP="00533F67">
      <w:pPr>
        <w:pStyle w:val="a7"/>
        <w:numPr>
          <w:ilvl w:val="1"/>
          <w:numId w:val="6"/>
        </w:numPr>
        <w:tabs>
          <w:tab w:val="left" w:pos="993"/>
        </w:tabs>
        <w:ind w:left="0" w:firstLine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 питань щодо використання комунального майна для провадження підприємницької діяльності – завідувача сектору комунальної </w:t>
      </w:r>
      <w:r w:rsidR="00533F67">
        <w:rPr>
          <w:rFonts w:ascii="Times New Roman" w:hAnsi="Times New Roman"/>
        </w:rPr>
        <w:t>власності</w:t>
      </w:r>
      <w:r>
        <w:rPr>
          <w:rFonts w:ascii="Times New Roman" w:hAnsi="Times New Roman"/>
        </w:rPr>
        <w:t xml:space="preserve"> управління </w:t>
      </w:r>
      <w:r w:rsidR="00533F67">
        <w:rPr>
          <w:rFonts w:ascii="Times New Roman" w:hAnsi="Times New Roman"/>
        </w:rPr>
        <w:t xml:space="preserve">житлово-комунального господарства та комунальної власності міської ради </w:t>
      </w:r>
      <w:proofErr w:type="spellStart"/>
      <w:r w:rsidR="00533F67">
        <w:rPr>
          <w:rFonts w:ascii="Times New Roman" w:hAnsi="Times New Roman"/>
        </w:rPr>
        <w:t>Києнко</w:t>
      </w:r>
      <w:proofErr w:type="spellEnd"/>
      <w:r w:rsidR="00533F67">
        <w:rPr>
          <w:rFonts w:ascii="Times New Roman" w:hAnsi="Times New Roman"/>
        </w:rPr>
        <w:t xml:space="preserve"> Галину Григорівну.</w:t>
      </w:r>
    </w:p>
    <w:p w:rsidR="00402A32" w:rsidRPr="00340839" w:rsidRDefault="00402A32" w:rsidP="00402A32">
      <w:pPr>
        <w:pStyle w:val="a5"/>
        <w:rPr>
          <w:rFonts w:ascii="Times New Roman" w:hAnsi="Times New Roman"/>
        </w:rPr>
      </w:pPr>
      <w:r w:rsidRPr="00340839">
        <w:rPr>
          <w:rFonts w:ascii="Times New Roman" w:hAnsi="Times New Roman"/>
        </w:rPr>
        <w:tab/>
      </w:r>
      <w:r w:rsidRPr="00340839">
        <w:rPr>
          <w:rFonts w:ascii="Times New Roman" w:hAnsi="Times New Roman"/>
        </w:rPr>
        <w:tab/>
      </w:r>
    </w:p>
    <w:p w:rsidR="00402A32" w:rsidRPr="00340839" w:rsidRDefault="00402A32" w:rsidP="00402A32">
      <w:pPr>
        <w:ind w:left="708"/>
        <w:jc w:val="center"/>
        <w:rPr>
          <w:sz w:val="28"/>
          <w:lang w:val="uk-UA"/>
        </w:rPr>
      </w:pPr>
      <w:r w:rsidRPr="00340839">
        <w:rPr>
          <w:sz w:val="28"/>
          <w:lang w:val="uk-UA"/>
        </w:rPr>
        <w:t>Міський голова</w:t>
      </w:r>
      <w:r w:rsidRPr="00340839">
        <w:rPr>
          <w:sz w:val="28"/>
          <w:lang w:val="uk-UA"/>
        </w:rPr>
        <w:tab/>
      </w:r>
      <w:r w:rsidRPr="00340839">
        <w:rPr>
          <w:sz w:val="28"/>
          <w:lang w:val="uk-UA"/>
        </w:rPr>
        <w:tab/>
      </w:r>
      <w:r w:rsidRPr="00340839">
        <w:rPr>
          <w:sz w:val="28"/>
          <w:lang w:val="uk-UA"/>
        </w:rPr>
        <w:tab/>
      </w:r>
      <w:r w:rsidRPr="00340839">
        <w:rPr>
          <w:sz w:val="28"/>
          <w:lang w:val="uk-UA"/>
        </w:rPr>
        <w:tab/>
      </w:r>
      <w:r w:rsidRPr="00340839">
        <w:rPr>
          <w:sz w:val="28"/>
          <w:lang w:val="uk-UA"/>
        </w:rPr>
        <w:tab/>
        <w:t>С.Б.</w:t>
      </w:r>
      <w:proofErr w:type="spellStart"/>
      <w:r w:rsidRPr="00340839">
        <w:rPr>
          <w:sz w:val="28"/>
          <w:lang w:val="uk-UA"/>
        </w:rPr>
        <w:t>Редчик</w:t>
      </w:r>
      <w:proofErr w:type="spellEnd"/>
    </w:p>
    <w:p w:rsidR="00402A32" w:rsidRPr="00340839" w:rsidRDefault="00402A32" w:rsidP="00402A32">
      <w:pPr>
        <w:ind w:left="708"/>
        <w:jc w:val="both"/>
        <w:rPr>
          <w:sz w:val="28"/>
          <w:lang w:val="uk-UA"/>
        </w:rPr>
      </w:pPr>
    </w:p>
    <w:p w:rsidR="00447376" w:rsidRPr="00340839" w:rsidRDefault="00340839" w:rsidP="00402A32">
      <w:pPr>
        <w:ind w:left="708"/>
        <w:jc w:val="both"/>
        <w:rPr>
          <w:sz w:val="28"/>
          <w:lang w:val="uk-UA"/>
        </w:rPr>
      </w:pPr>
      <w:r w:rsidRPr="00340839">
        <w:rPr>
          <w:sz w:val="28"/>
          <w:lang w:val="uk-UA"/>
        </w:rPr>
        <w:t>С.</w:t>
      </w:r>
      <w:proofErr w:type="spellStart"/>
      <w:r w:rsidRPr="00340839">
        <w:rPr>
          <w:sz w:val="28"/>
          <w:lang w:val="uk-UA"/>
        </w:rPr>
        <w:t>Маташ</w:t>
      </w:r>
      <w:proofErr w:type="spellEnd"/>
    </w:p>
    <w:p w:rsidR="00340839" w:rsidRPr="00340839" w:rsidRDefault="00340839" w:rsidP="00402A32">
      <w:pPr>
        <w:ind w:left="708"/>
        <w:jc w:val="both"/>
        <w:rPr>
          <w:sz w:val="28"/>
          <w:lang w:val="uk-UA"/>
        </w:rPr>
      </w:pPr>
      <w:r w:rsidRPr="00340839">
        <w:rPr>
          <w:sz w:val="28"/>
          <w:lang w:val="uk-UA"/>
        </w:rPr>
        <w:t>Н.</w:t>
      </w:r>
      <w:proofErr w:type="spellStart"/>
      <w:r w:rsidRPr="00340839">
        <w:rPr>
          <w:sz w:val="28"/>
          <w:lang w:val="uk-UA"/>
        </w:rPr>
        <w:t>Буликова</w:t>
      </w:r>
      <w:proofErr w:type="spellEnd"/>
    </w:p>
    <w:p w:rsidR="00340839" w:rsidRPr="00340839" w:rsidRDefault="00340839" w:rsidP="00402A32">
      <w:pPr>
        <w:ind w:left="708"/>
        <w:jc w:val="both"/>
        <w:rPr>
          <w:sz w:val="28"/>
          <w:lang w:val="uk-UA"/>
        </w:rPr>
      </w:pPr>
      <w:r w:rsidRPr="00340839">
        <w:rPr>
          <w:sz w:val="28"/>
          <w:lang w:val="uk-UA"/>
        </w:rPr>
        <w:t>Н.Білаш</w:t>
      </w:r>
    </w:p>
    <w:p w:rsidR="00340839" w:rsidRDefault="00340839" w:rsidP="00402A32">
      <w:pPr>
        <w:ind w:left="708"/>
        <w:jc w:val="both"/>
        <w:rPr>
          <w:sz w:val="28"/>
          <w:lang w:val="uk-UA"/>
        </w:rPr>
      </w:pPr>
      <w:r w:rsidRPr="00340839">
        <w:rPr>
          <w:sz w:val="28"/>
          <w:lang w:val="uk-UA"/>
        </w:rPr>
        <w:t>С.</w:t>
      </w:r>
      <w:proofErr w:type="spellStart"/>
      <w:r w:rsidRPr="00340839">
        <w:rPr>
          <w:sz w:val="28"/>
          <w:lang w:val="uk-UA"/>
        </w:rPr>
        <w:t>Тишкевич</w:t>
      </w:r>
      <w:proofErr w:type="spellEnd"/>
    </w:p>
    <w:p w:rsidR="00533F67" w:rsidRPr="00340839" w:rsidRDefault="00533F67" w:rsidP="00402A32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Г.</w:t>
      </w:r>
      <w:proofErr w:type="spellStart"/>
      <w:r>
        <w:rPr>
          <w:sz w:val="28"/>
          <w:lang w:val="uk-UA"/>
        </w:rPr>
        <w:t>Києнко</w:t>
      </w:r>
      <w:proofErr w:type="spellEnd"/>
    </w:p>
    <w:p w:rsidR="007A2F7C" w:rsidRPr="00340839" w:rsidRDefault="007A2F7C" w:rsidP="007A2F7C">
      <w:pPr>
        <w:ind w:left="708"/>
        <w:jc w:val="both"/>
        <w:rPr>
          <w:sz w:val="28"/>
          <w:lang w:val="uk-UA"/>
        </w:rPr>
      </w:pPr>
      <w:r w:rsidRPr="00340839">
        <w:rPr>
          <w:sz w:val="28"/>
          <w:lang w:val="uk-UA"/>
        </w:rPr>
        <w:t>О.</w:t>
      </w:r>
      <w:proofErr w:type="spellStart"/>
      <w:r w:rsidRPr="00340839">
        <w:rPr>
          <w:sz w:val="28"/>
          <w:lang w:val="uk-UA"/>
        </w:rPr>
        <w:t>Сидоришина</w:t>
      </w:r>
      <w:proofErr w:type="spellEnd"/>
    </w:p>
    <w:p w:rsidR="00447376" w:rsidRDefault="00447376" w:rsidP="00402A32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447376" w:rsidRDefault="00447376" w:rsidP="00402A32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447376" w:rsidRDefault="00447376" w:rsidP="00402A32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447376" w:rsidRDefault="00447376" w:rsidP="00402A32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447376" w:rsidRDefault="00447376" w:rsidP="00402A32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sectPr w:rsidR="00447376" w:rsidSect="007A2F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3E6"/>
    <w:multiLevelType w:val="multilevel"/>
    <w:tmpl w:val="6A84BD1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abstractNum w:abstractNumId="1">
    <w:nsid w:val="1D0E60AE"/>
    <w:multiLevelType w:val="hybridMultilevel"/>
    <w:tmpl w:val="8B803300"/>
    <w:lvl w:ilvl="0" w:tplc="2F40EF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053696"/>
    <w:multiLevelType w:val="hybridMultilevel"/>
    <w:tmpl w:val="94062660"/>
    <w:lvl w:ilvl="0" w:tplc="95D22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85A"/>
    <w:multiLevelType w:val="multilevel"/>
    <w:tmpl w:val="211464A2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abstractNum w:abstractNumId="4">
    <w:nsid w:val="6F5C6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666B1F"/>
    <w:multiLevelType w:val="multilevel"/>
    <w:tmpl w:val="995CE9F2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32"/>
    <w:rsid w:val="0005093F"/>
    <w:rsid w:val="000A1C67"/>
    <w:rsid w:val="000E0A93"/>
    <w:rsid w:val="00255FBE"/>
    <w:rsid w:val="002A24E0"/>
    <w:rsid w:val="002F38E3"/>
    <w:rsid w:val="00330D3A"/>
    <w:rsid w:val="00340839"/>
    <w:rsid w:val="00353AEC"/>
    <w:rsid w:val="00402A32"/>
    <w:rsid w:val="0042433A"/>
    <w:rsid w:val="0042756A"/>
    <w:rsid w:val="00447376"/>
    <w:rsid w:val="00533F67"/>
    <w:rsid w:val="005F06E6"/>
    <w:rsid w:val="006810B5"/>
    <w:rsid w:val="00683534"/>
    <w:rsid w:val="006F28E5"/>
    <w:rsid w:val="00742E32"/>
    <w:rsid w:val="00772242"/>
    <w:rsid w:val="007731AC"/>
    <w:rsid w:val="007A2F7C"/>
    <w:rsid w:val="007E5D42"/>
    <w:rsid w:val="007F3D1F"/>
    <w:rsid w:val="008348E7"/>
    <w:rsid w:val="008848BF"/>
    <w:rsid w:val="008E539A"/>
    <w:rsid w:val="00946F34"/>
    <w:rsid w:val="009730A4"/>
    <w:rsid w:val="00985C84"/>
    <w:rsid w:val="00A17B1B"/>
    <w:rsid w:val="00A243DF"/>
    <w:rsid w:val="00A624AB"/>
    <w:rsid w:val="00AE48AA"/>
    <w:rsid w:val="00B4547F"/>
    <w:rsid w:val="00C261B7"/>
    <w:rsid w:val="00C86045"/>
    <w:rsid w:val="00DE2DA3"/>
    <w:rsid w:val="00E04DBD"/>
    <w:rsid w:val="00E325FD"/>
    <w:rsid w:val="00F8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A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0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2A32"/>
    <w:pPr>
      <w:ind w:hanging="402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02A3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402A32"/>
    <w:pPr>
      <w:tabs>
        <w:tab w:val="right" w:pos="561"/>
      </w:tabs>
      <w:jc w:val="both"/>
    </w:pPr>
    <w:rPr>
      <w:rFonts w:ascii="Bookman Old Style" w:hAnsi="Bookman Old Style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402A3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0D3A"/>
    <w:pPr>
      <w:ind w:left="720"/>
      <w:contextualSpacing/>
    </w:pPr>
  </w:style>
  <w:style w:type="paragraph" w:customStyle="1" w:styleId="rvps14">
    <w:name w:val="rvps14"/>
    <w:basedOn w:val="a"/>
    <w:rsid w:val="0044737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47376"/>
  </w:style>
  <w:style w:type="paragraph" w:customStyle="1" w:styleId="rvps6">
    <w:name w:val="rvps6"/>
    <w:basedOn w:val="a"/>
    <w:rsid w:val="0044737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47376"/>
  </w:style>
  <w:style w:type="paragraph" w:customStyle="1" w:styleId="rvps2">
    <w:name w:val="rvps2"/>
    <w:basedOn w:val="a"/>
    <w:rsid w:val="0044737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47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2020-02-03T09:40:00Z</cp:lastPrinted>
  <dcterms:created xsi:type="dcterms:W3CDTF">2019-11-06T14:55:00Z</dcterms:created>
  <dcterms:modified xsi:type="dcterms:W3CDTF">2020-02-03T15:01:00Z</dcterms:modified>
</cp:coreProperties>
</file>