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A76D4">
        <w:rPr>
          <w:rFonts w:ascii="Times New Roman" w:hAnsi="Times New Roman"/>
          <w:b/>
          <w:bCs/>
          <w:sz w:val="28"/>
          <w:szCs w:val="28"/>
          <w:lang w:val="uk-UA"/>
        </w:rPr>
        <w:t>07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A76D4">
        <w:rPr>
          <w:rFonts w:ascii="Times New Roman" w:hAnsi="Times New Roman"/>
          <w:b/>
          <w:bCs/>
          <w:sz w:val="28"/>
          <w:szCs w:val="28"/>
          <w:lang w:val="uk-UA"/>
        </w:rPr>
        <w:t>лютого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A76D4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</w:t>
      </w:r>
      <w:r w:rsidR="00CA76D4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A76D4">
        <w:rPr>
          <w:rFonts w:ascii="Times New Roman" w:hAnsi="Times New Roman"/>
          <w:b/>
          <w:bCs/>
          <w:sz w:val="28"/>
          <w:szCs w:val="28"/>
          <w:lang w:val="uk-UA"/>
        </w:rPr>
        <w:t>52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об’єднаної територіальної громади, а саме – акти обстеження зелених насаджень, що підлягають видаленню від 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24</w:t>
      </w:r>
      <w:r w:rsidRPr="00702E13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702E13">
        <w:rPr>
          <w:rFonts w:ascii="Times New Roman" w:hAnsi="Times New Roman"/>
          <w:sz w:val="28"/>
          <w:szCs w:val="28"/>
          <w:lang w:val="uk-UA" w:eastAsia="ar-SA"/>
        </w:rPr>
        <w:t>.2019 р</w:t>
      </w:r>
      <w:r w:rsidRPr="004D78CE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1B15E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</w:t>
      </w:r>
      <w:r w:rsidR="00683A9A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 w:rsidR="00683A9A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B62C3" w:rsidRPr="001B62C3" w:rsidRDefault="00683A9A" w:rsidP="001B62C3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0E5153">
        <w:rPr>
          <w:rFonts w:ascii="Times New Roman" w:hAnsi="Times New Roman"/>
          <w:sz w:val="28"/>
          <w:szCs w:val="28"/>
          <w:lang w:val="uk-UA" w:eastAsia="uk-UA"/>
        </w:rPr>
        <w:t>території (суміжній до земельної ділянки № 85</w:t>
      </w:r>
      <w:r w:rsidR="000E5153" w:rsidRPr="00D22D9F">
        <w:rPr>
          <w:rFonts w:ascii="Times New Roman" w:hAnsi="Times New Roman"/>
          <w:sz w:val="28"/>
          <w:szCs w:val="28"/>
          <w:lang w:val="uk-UA" w:eastAsia="uk-UA"/>
        </w:rPr>
        <w:t>б</w:t>
      </w:r>
      <w:r w:rsidR="000E5153">
        <w:rPr>
          <w:rFonts w:ascii="Times New Roman" w:hAnsi="Times New Roman"/>
          <w:sz w:val="28"/>
          <w:szCs w:val="28"/>
          <w:lang w:val="uk-UA" w:eastAsia="uk-UA"/>
        </w:rPr>
        <w:t xml:space="preserve"> по вул. І. Богуна), яку орендує </w:t>
      </w:r>
      <w:proofErr w:type="spellStart"/>
      <w:r w:rsidR="000E5153">
        <w:rPr>
          <w:rFonts w:ascii="Times New Roman" w:hAnsi="Times New Roman"/>
          <w:sz w:val="28"/>
          <w:szCs w:val="28"/>
          <w:lang w:val="uk-UA" w:eastAsia="uk-UA"/>
        </w:rPr>
        <w:t>Червінський</w:t>
      </w:r>
      <w:proofErr w:type="spellEnd"/>
      <w:r w:rsidR="000E5153">
        <w:rPr>
          <w:rFonts w:ascii="Times New Roman" w:hAnsi="Times New Roman"/>
          <w:sz w:val="28"/>
          <w:szCs w:val="28"/>
          <w:lang w:val="uk-UA" w:eastAsia="uk-UA"/>
        </w:rPr>
        <w:t xml:space="preserve"> І.Ю.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0E5153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E5153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1B62C3"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0E5153">
        <w:rPr>
          <w:rFonts w:ascii="Times New Roman" w:hAnsi="Times New Roman"/>
          <w:sz w:val="28"/>
          <w:szCs w:val="28"/>
          <w:lang w:val="uk-UA"/>
        </w:rPr>
        <w:t>е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1B62C3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811049" w:rsidRDefault="00811049" w:rsidP="007D5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0E5153"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0E5153">
        <w:rPr>
          <w:rFonts w:ascii="Times New Roman" w:hAnsi="Times New Roman"/>
          <w:sz w:val="28"/>
          <w:szCs w:val="28"/>
          <w:lang w:val="uk-UA" w:eastAsia="uk-UA"/>
        </w:rPr>
        <w:t xml:space="preserve">території (суміжній до земельної ділянки № 85б по вул. І. Богуна), яку орендує </w:t>
      </w:r>
      <w:proofErr w:type="spellStart"/>
      <w:r w:rsidR="000E5153">
        <w:rPr>
          <w:rFonts w:ascii="Times New Roman" w:hAnsi="Times New Roman"/>
          <w:sz w:val="28"/>
          <w:szCs w:val="28"/>
          <w:lang w:val="uk-UA" w:eastAsia="uk-UA"/>
        </w:rPr>
        <w:t>Червінський</w:t>
      </w:r>
      <w:proofErr w:type="spellEnd"/>
      <w:r w:rsidR="000E5153">
        <w:rPr>
          <w:rFonts w:ascii="Times New Roman" w:hAnsi="Times New Roman"/>
          <w:sz w:val="28"/>
          <w:szCs w:val="28"/>
          <w:lang w:val="uk-UA" w:eastAsia="uk-UA"/>
        </w:rPr>
        <w:t xml:space="preserve"> І.Ю., </w:t>
      </w:r>
      <w:r>
        <w:rPr>
          <w:rFonts w:ascii="Times New Roman" w:hAnsi="Times New Roman"/>
          <w:sz w:val="28"/>
          <w:szCs w:val="28"/>
          <w:lang w:val="uk-UA" w:eastAsia="ar-SA"/>
        </w:rPr>
        <w:t>яке має незадовільний стан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 xml:space="preserve"> (аварійне, сухостійне)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1F7C" w:rsidRDefault="00811049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провести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0E5153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E5153">
        <w:rPr>
          <w:rFonts w:ascii="Times New Roman" w:hAnsi="Times New Roman"/>
          <w:sz w:val="28"/>
          <w:szCs w:val="28"/>
          <w:lang w:val="uk-UA" w:eastAsia="ar-SA"/>
        </w:rPr>
        <w:t>груша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0E5153"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0E5153">
        <w:rPr>
          <w:rFonts w:ascii="Times New Roman" w:hAnsi="Times New Roman"/>
          <w:color w:val="000000"/>
          <w:sz w:val="28"/>
          <w:szCs w:val="28"/>
          <w:lang w:val="uk-UA" w:eastAsia="uk-UA"/>
        </w:rPr>
        <w:t>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0E5153">
        <w:rPr>
          <w:rFonts w:ascii="Times New Roman" w:hAnsi="Times New Roman"/>
          <w:sz w:val="28"/>
          <w:szCs w:val="28"/>
          <w:lang w:val="uk-UA" w:eastAsia="uk-UA"/>
        </w:rPr>
        <w:t xml:space="preserve">території (суміжній до земельної ділянки № 85б по вул. І. Богуна), яку орендує </w:t>
      </w:r>
      <w:proofErr w:type="spellStart"/>
      <w:r w:rsidR="000E5153">
        <w:rPr>
          <w:rFonts w:ascii="Times New Roman" w:hAnsi="Times New Roman"/>
          <w:sz w:val="28"/>
          <w:szCs w:val="28"/>
          <w:lang w:val="uk-UA" w:eastAsia="uk-UA"/>
        </w:rPr>
        <w:t>Червінський</w:t>
      </w:r>
      <w:proofErr w:type="spellEnd"/>
      <w:r w:rsidR="000E5153">
        <w:rPr>
          <w:rFonts w:ascii="Times New Roman" w:hAnsi="Times New Roman"/>
          <w:sz w:val="28"/>
          <w:szCs w:val="28"/>
          <w:lang w:val="uk-UA" w:eastAsia="uk-UA"/>
        </w:rPr>
        <w:t xml:space="preserve"> І.Ю.</w:t>
      </w:r>
      <w:r w:rsidR="004C1F7C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0E5153" w:rsidRDefault="000E5153" w:rsidP="000E515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одного дерева породи слива,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знаходиться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території (суміжній до земельної ділянки № 85б по вул. І. Богуна), яку орендує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Червінський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І.Ю.;</w:t>
      </w:r>
    </w:p>
    <w:p w:rsidR="000E5153" w:rsidRDefault="000E5153" w:rsidP="000E515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одного дерева породи яблуня,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знаходиться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території (суміжній до земельної ділянки № 85б по вул. І. Богуна), яку орендує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Червінський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І.Ю.;</w:t>
      </w:r>
    </w:p>
    <w:p w:rsidR="000E5153" w:rsidRDefault="000E5153" w:rsidP="000E515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домоволодіння по вул.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Вугринівська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 123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</w:t>
      </w:r>
      <w:r w:rsidR="00E7749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(аварійн</w:t>
      </w:r>
      <w:r w:rsidR="00E7749B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E7749B">
        <w:rPr>
          <w:rFonts w:ascii="Times New Roman" w:hAnsi="Times New Roman"/>
          <w:sz w:val="28"/>
          <w:szCs w:val="28"/>
          <w:lang w:val="uk-UA"/>
        </w:rPr>
        <w:t>.</w:t>
      </w:r>
    </w:p>
    <w:p w:rsidR="000E5153" w:rsidRDefault="000E5153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83A9A" w:rsidRDefault="001B15E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Надавачу послуги з озеленення територій та утримання зелених насаджень деревину від зрізаних дерев, зазначених в пункті 1.1 цього рішення, передати </w:t>
      </w:r>
      <w:r w:rsidR="00683A9A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="00683A9A"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 w:rsidR="00683A9A">
        <w:rPr>
          <w:rFonts w:ascii="Times New Roman" w:hAnsi="Times New Roman"/>
          <w:sz w:val="28"/>
          <w:szCs w:val="28"/>
          <w:lang w:val="uk-UA"/>
        </w:rPr>
        <w:t>»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для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оприбуткува</w:t>
      </w:r>
      <w:r>
        <w:rPr>
          <w:rFonts w:ascii="Times New Roman" w:hAnsi="Times New Roman"/>
          <w:sz w:val="28"/>
          <w:szCs w:val="28"/>
          <w:lang w:val="uk-UA" w:eastAsia="ar-SA"/>
        </w:rPr>
        <w:t>ння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 а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22D9F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22D9F">
        <w:rPr>
          <w:rFonts w:ascii="Times New Roman" w:hAnsi="Times New Roman"/>
          <w:b/>
          <w:sz w:val="28"/>
          <w:szCs w:val="28"/>
        </w:rPr>
        <w:t>В.о</w:t>
      </w:r>
      <w:proofErr w:type="spellEnd"/>
      <w:r w:rsidR="00D22D9F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D22D9F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D22D9F">
        <w:rPr>
          <w:rFonts w:ascii="Times New Roman" w:hAnsi="Times New Roman"/>
          <w:b/>
          <w:sz w:val="28"/>
          <w:szCs w:val="28"/>
        </w:rPr>
        <w:t>и,</w:t>
      </w:r>
    </w:p>
    <w:p w:rsidR="00385554" w:rsidRDefault="00D22D9F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секретар міської ради</w:t>
      </w:r>
      <w:r w:rsidR="0038555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</w:t>
      </w:r>
      <w:r w:rsidR="003855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="00385554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Крепкий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B34BD9" w:rsidRDefault="004C580E" w:rsidP="00B34BD9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B34BD9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0E5153"/>
    <w:rsid w:val="00103298"/>
    <w:rsid w:val="001103C5"/>
    <w:rsid w:val="001120B8"/>
    <w:rsid w:val="00164B2D"/>
    <w:rsid w:val="001B15EA"/>
    <w:rsid w:val="001B62C3"/>
    <w:rsid w:val="00233A1C"/>
    <w:rsid w:val="002A61A2"/>
    <w:rsid w:val="002B7FF3"/>
    <w:rsid w:val="002F029A"/>
    <w:rsid w:val="002F0EB9"/>
    <w:rsid w:val="00305A71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1F7C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3A9A"/>
    <w:rsid w:val="006A31B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34BD9"/>
    <w:rsid w:val="00B43717"/>
    <w:rsid w:val="00B45C3C"/>
    <w:rsid w:val="00B56250"/>
    <w:rsid w:val="00B61A57"/>
    <w:rsid w:val="00BD1D34"/>
    <w:rsid w:val="00BE293B"/>
    <w:rsid w:val="00C010E7"/>
    <w:rsid w:val="00C01388"/>
    <w:rsid w:val="00C22D98"/>
    <w:rsid w:val="00C355C4"/>
    <w:rsid w:val="00C673EA"/>
    <w:rsid w:val="00CA0AE3"/>
    <w:rsid w:val="00CA76D4"/>
    <w:rsid w:val="00CE11AF"/>
    <w:rsid w:val="00CE1F44"/>
    <w:rsid w:val="00D11DF1"/>
    <w:rsid w:val="00D22D9F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7749B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2020-02-06T08:22:00Z</cp:lastPrinted>
  <dcterms:created xsi:type="dcterms:W3CDTF">2019-12-26T13:51:00Z</dcterms:created>
  <dcterms:modified xsi:type="dcterms:W3CDTF">2020-02-10T09:05:00Z</dcterms:modified>
</cp:coreProperties>
</file>