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39" w:rsidRDefault="00664239" w:rsidP="00664239">
      <w:pPr>
        <w:rPr>
          <w:b/>
          <w:noProof/>
          <w:sz w:val="28"/>
          <w:szCs w:val="28"/>
        </w:rPr>
      </w:pPr>
    </w:p>
    <w:p w:rsidR="00664239" w:rsidRPr="002A74C9" w:rsidRDefault="00664239" w:rsidP="00664239">
      <w:pPr>
        <w:rPr>
          <w:b/>
          <w:noProof/>
          <w:sz w:val="28"/>
          <w:szCs w:val="28"/>
        </w:rPr>
      </w:pPr>
      <w:r w:rsidRPr="002A74C9">
        <w:rPr>
          <w:sz w:val="28"/>
          <w:szCs w:val="28"/>
        </w:rPr>
        <w:t xml:space="preserve">         </w:t>
      </w:r>
      <w:r w:rsidR="00CC464D">
        <w:rPr>
          <w:noProof/>
          <w:sz w:val="28"/>
          <w:szCs w:val="28"/>
          <w:lang w:val="ru-RU"/>
        </w:rPr>
        <w:drawing>
          <wp:inline distT="0" distB="0" distL="0" distR="0" wp14:anchorId="601126D3" wp14:editId="0D0B607F">
            <wp:extent cx="56515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4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</w:t>
      </w:r>
      <w:r w:rsidR="00CC46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CC464D">
        <w:rPr>
          <w:b/>
          <w:noProof/>
          <w:sz w:val="28"/>
          <w:szCs w:val="28"/>
          <w:lang w:val="ru-RU"/>
        </w:rPr>
        <w:drawing>
          <wp:inline distT="0" distB="0" distL="0" distR="0" wp14:anchorId="15298C44" wp14:editId="75F6BCE1">
            <wp:extent cx="406400" cy="4762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 w:rsidRPr="002A74C9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A74C9">
        <w:rPr>
          <w:sz w:val="28"/>
          <w:szCs w:val="28"/>
        </w:rPr>
        <w:tab/>
      </w:r>
      <w:r w:rsidRPr="002A74C9">
        <w:rPr>
          <w:sz w:val="28"/>
          <w:szCs w:val="28"/>
        </w:rPr>
        <w:tab/>
      </w:r>
      <w:r w:rsidRPr="002A74C9">
        <w:rPr>
          <w:sz w:val="28"/>
          <w:szCs w:val="28"/>
        </w:rPr>
        <w:tab/>
      </w:r>
      <w:r w:rsidRPr="002A74C9">
        <w:rPr>
          <w:sz w:val="28"/>
          <w:szCs w:val="28"/>
        </w:rPr>
        <w:tab/>
      </w:r>
      <w:r w:rsidRPr="002A74C9">
        <w:rPr>
          <w:sz w:val="28"/>
          <w:szCs w:val="28"/>
        </w:rPr>
        <w:tab/>
      </w:r>
      <w:r w:rsidRPr="002A74C9">
        <w:rPr>
          <w:sz w:val="28"/>
          <w:szCs w:val="28"/>
        </w:rPr>
        <w:tab/>
      </w:r>
      <w:r w:rsidRPr="002A74C9">
        <w:rPr>
          <w:sz w:val="28"/>
          <w:szCs w:val="28"/>
        </w:rPr>
        <w:tab/>
        <w:t xml:space="preserve">                                           </w:t>
      </w:r>
    </w:p>
    <w:p w:rsidR="00664239" w:rsidRPr="002A74C9" w:rsidRDefault="00664239" w:rsidP="00664239">
      <w:pPr>
        <w:jc w:val="center"/>
        <w:rPr>
          <w:b/>
          <w:sz w:val="28"/>
          <w:szCs w:val="28"/>
        </w:rPr>
      </w:pPr>
      <w:r w:rsidRPr="002A74C9">
        <w:rPr>
          <w:b/>
          <w:sz w:val="28"/>
          <w:szCs w:val="28"/>
        </w:rPr>
        <w:t>У К Р А Ї Н А</w:t>
      </w:r>
    </w:p>
    <w:p w:rsidR="00664239" w:rsidRPr="002A74C9" w:rsidRDefault="00664239" w:rsidP="00664239">
      <w:pPr>
        <w:tabs>
          <w:tab w:val="left" w:pos="1860"/>
        </w:tabs>
        <w:jc w:val="center"/>
        <w:rPr>
          <w:b/>
          <w:bCs/>
          <w:sz w:val="28"/>
          <w:szCs w:val="28"/>
        </w:rPr>
      </w:pPr>
      <w:r w:rsidRPr="002A74C9">
        <w:rPr>
          <w:b/>
          <w:bCs/>
          <w:sz w:val="28"/>
          <w:szCs w:val="28"/>
        </w:rPr>
        <w:t>м. Хмільник  Вінницької  області</w:t>
      </w:r>
    </w:p>
    <w:p w:rsidR="00664239" w:rsidRPr="002A74C9" w:rsidRDefault="00664239" w:rsidP="00664239">
      <w:pPr>
        <w:keepNext/>
        <w:tabs>
          <w:tab w:val="left" w:pos="2520"/>
          <w:tab w:val="left" w:pos="3040"/>
        </w:tabs>
        <w:jc w:val="center"/>
        <w:outlineLvl w:val="1"/>
        <w:rPr>
          <w:b/>
          <w:bCs/>
          <w:sz w:val="28"/>
          <w:szCs w:val="28"/>
        </w:rPr>
      </w:pPr>
      <w:r w:rsidRPr="002A74C9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2A74C9">
        <w:rPr>
          <w:b/>
          <w:bCs/>
          <w:sz w:val="28"/>
          <w:szCs w:val="28"/>
        </w:rPr>
        <w:t>Н</w:t>
      </w:r>
      <w:proofErr w:type="spellEnd"/>
      <w:r w:rsidRPr="002A74C9">
        <w:rPr>
          <w:b/>
          <w:bCs/>
          <w:sz w:val="28"/>
          <w:szCs w:val="28"/>
        </w:rPr>
        <w:t xml:space="preserve"> Я</w:t>
      </w:r>
    </w:p>
    <w:p w:rsidR="00664239" w:rsidRPr="002A74C9" w:rsidRDefault="00664239" w:rsidP="00664239">
      <w:pPr>
        <w:keepNext/>
        <w:tabs>
          <w:tab w:val="left" w:pos="1720"/>
        </w:tabs>
        <w:jc w:val="center"/>
        <w:outlineLvl w:val="0"/>
        <w:rPr>
          <w:b/>
          <w:bCs/>
          <w:sz w:val="28"/>
          <w:szCs w:val="28"/>
        </w:rPr>
      </w:pPr>
      <w:r w:rsidRPr="002A74C9">
        <w:rPr>
          <w:b/>
          <w:bCs/>
          <w:sz w:val="28"/>
          <w:szCs w:val="28"/>
        </w:rPr>
        <w:t xml:space="preserve"> М І С Ь К О Г О    Г О Л О В И</w:t>
      </w:r>
    </w:p>
    <w:p w:rsidR="00664239" w:rsidRPr="002A74C9" w:rsidRDefault="00832B55" w:rsidP="006642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«17</w:t>
      </w:r>
      <w:r w:rsidR="00664239" w:rsidRPr="002A74C9">
        <w:rPr>
          <w:b/>
          <w:sz w:val="28"/>
          <w:szCs w:val="28"/>
          <w:u w:val="single"/>
        </w:rPr>
        <w:t>» лютого_2020 року</w:t>
      </w:r>
      <w:r w:rsidR="00664239" w:rsidRPr="002A74C9">
        <w:rPr>
          <w:b/>
          <w:sz w:val="28"/>
          <w:szCs w:val="28"/>
        </w:rPr>
        <w:t xml:space="preserve">                                                   </w:t>
      </w:r>
      <w:r w:rsidR="00CC464D">
        <w:rPr>
          <w:b/>
          <w:sz w:val="28"/>
          <w:szCs w:val="28"/>
        </w:rPr>
        <w:t xml:space="preserve">        </w:t>
      </w:r>
      <w:r w:rsidR="00664239">
        <w:rPr>
          <w:b/>
          <w:sz w:val="28"/>
          <w:szCs w:val="28"/>
        </w:rPr>
        <w:t xml:space="preserve">   </w:t>
      </w:r>
      <w:r w:rsidR="00664239" w:rsidRPr="002A74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№ 61</w:t>
      </w:r>
      <w:bookmarkStart w:id="0" w:name="_GoBack"/>
      <w:bookmarkEnd w:id="0"/>
      <w:r w:rsidR="00664239" w:rsidRPr="002A74C9">
        <w:rPr>
          <w:b/>
          <w:sz w:val="28"/>
          <w:szCs w:val="28"/>
          <w:u w:val="single"/>
        </w:rPr>
        <w:t>- р</w:t>
      </w:r>
    </w:p>
    <w:p w:rsidR="00664239" w:rsidRPr="002A74C9" w:rsidRDefault="00664239" w:rsidP="00664239">
      <w:pPr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                   </w:t>
      </w:r>
    </w:p>
    <w:p w:rsidR="00664239" w:rsidRDefault="00664239" w:rsidP="00664239">
      <w:r w:rsidRPr="00EB72F0">
        <w:rPr>
          <w:b/>
        </w:rPr>
        <w:t xml:space="preserve">     </w:t>
      </w:r>
      <w:r w:rsidRPr="00EB72F0">
        <w:t>Про створення робочої групи з вивчення питання щодо внесення</w:t>
      </w:r>
    </w:p>
    <w:p w:rsidR="00664239" w:rsidRDefault="00664239" w:rsidP="00664239">
      <w:r w:rsidRPr="00EB72F0">
        <w:t xml:space="preserve"> змін та доповнень до списку жертв Голодомору 1932-33рр. та списку </w:t>
      </w:r>
    </w:p>
    <w:p w:rsidR="00664239" w:rsidRDefault="00664239" w:rsidP="00664239">
      <w:r w:rsidRPr="00EB72F0">
        <w:t xml:space="preserve">жертв політичних репресій 1920-50 рр. по  м. Хмільнику, населених </w:t>
      </w:r>
    </w:p>
    <w:p w:rsidR="00664239" w:rsidRDefault="00664239" w:rsidP="00664239">
      <w:r w:rsidRPr="00EB72F0">
        <w:t xml:space="preserve">пунктах Хмільницького й </w:t>
      </w:r>
      <w:r>
        <w:t xml:space="preserve">Уланівського районів з метою </w:t>
      </w:r>
      <w:r w:rsidRPr="00EB72F0">
        <w:t>вшанування</w:t>
      </w:r>
    </w:p>
    <w:p w:rsidR="00664239" w:rsidRPr="00EB72F0" w:rsidRDefault="00664239" w:rsidP="00664239">
      <w:r w:rsidRPr="00EB72F0">
        <w:t xml:space="preserve"> на пам</w:t>
      </w:r>
      <w:r>
        <w:rPr>
          <w:sz w:val="28"/>
          <w:szCs w:val="28"/>
        </w:rPr>
        <w:t>’</w:t>
      </w:r>
      <w:r w:rsidRPr="00EB72F0">
        <w:t>ятному знаку в сквері по вулиці Некрасова м. Хмільника.</w:t>
      </w:r>
    </w:p>
    <w:p w:rsidR="00664239" w:rsidRPr="002A74C9" w:rsidRDefault="00664239" w:rsidP="00664239">
      <w:pPr>
        <w:rPr>
          <w:b/>
          <w:noProof/>
          <w:sz w:val="28"/>
          <w:szCs w:val="28"/>
        </w:rPr>
      </w:pPr>
    </w:p>
    <w:p w:rsidR="00664239" w:rsidRPr="002A74C9" w:rsidRDefault="00664239" w:rsidP="00664239">
      <w:pPr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 xml:space="preserve">      </w:t>
      </w:r>
      <w:r w:rsidRPr="002A74C9">
        <w:rPr>
          <w:color w:val="000000"/>
          <w:spacing w:val="-2"/>
          <w:sz w:val="28"/>
          <w:szCs w:val="28"/>
        </w:rPr>
        <w:t>З метою</w:t>
      </w:r>
      <w:r w:rsidRPr="002A74C9">
        <w:rPr>
          <w:sz w:val="28"/>
          <w:szCs w:val="28"/>
        </w:rPr>
        <w:t xml:space="preserve"> вивчення питання про внесення змін та доповнень до списку жертв Голодомору 1932-33рр. та списку жертв політичних репресій 1920-50 рр. по  м. Хмільнику, населених пунктах Хмільницького й Уланівського районів щодо вшанування на пам</w:t>
      </w:r>
      <w:r>
        <w:rPr>
          <w:sz w:val="28"/>
          <w:szCs w:val="28"/>
        </w:rPr>
        <w:t>’</w:t>
      </w:r>
      <w:r w:rsidRPr="002A74C9">
        <w:rPr>
          <w:sz w:val="28"/>
          <w:szCs w:val="28"/>
        </w:rPr>
        <w:t>ятному знаку в сквері по вулиці Некрасова м. Хмільника, що знаходиться на стадії реконструкції, керуючись</w:t>
      </w:r>
      <w:r w:rsidRPr="002A74C9">
        <w:rPr>
          <w:color w:val="000000"/>
          <w:spacing w:val="1"/>
          <w:sz w:val="28"/>
          <w:szCs w:val="28"/>
        </w:rPr>
        <w:t xml:space="preserve"> ст.42 й ст.59  </w:t>
      </w:r>
      <w:r w:rsidRPr="002A74C9">
        <w:rPr>
          <w:color w:val="000000"/>
          <w:spacing w:val="9"/>
          <w:sz w:val="28"/>
          <w:szCs w:val="28"/>
        </w:rPr>
        <w:t>Закону України «Про місцеве самоврядування в Україні»:</w:t>
      </w:r>
    </w:p>
    <w:p w:rsidR="00664239" w:rsidRPr="002A74C9" w:rsidRDefault="00664239" w:rsidP="00664239">
      <w:pPr>
        <w:numPr>
          <w:ilvl w:val="0"/>
          <w:numId w:val="1"/>
        </w:numPr>
        <w:jc w:val="both"/>
        <w:rPr>
          <w:sz w:val="28"/>
          <w:szCs w:val="28"/>
        </w:rPr>
      </w:pPr>
      <w:r w:rsidRPr="002A74C9">
        <w:rPr>
          <w:sz w:val="28"/>
          <w:szCs w:val="28"/>
        </w:rPr>
        <w:t>Створити робочу групу в складі: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sz w:val="28"/>
          <w:szCs w:val="28"/>
          <w:u w:val="single"/>
        </w:rPr>
        <w:t>голова</w:t>
      </w:r>
      <w:r w:rsidRPr="002A74C9">
        <w:rPr>
          <w:b/>
          <w:sz w:val="28"/>
          <w:szCs w:val="28"/>
        </w:rPr>
        <w:t xml:space="preserve"> </w:t>
      </w:r>
      <w:r w:rsidRPr="002A74C9">
        <w:rPr>
          <w:sz w:val="28"/>
          <w:szCs w:val="28"/>
          <w:u w:val="single"/>
        </w:rPr>
        <w:t>робочої групи</w:t>
      </w:r>
      <w:r w:rsidRPr="002A74C9">
        <w:rPr>
          <w:b/>
          <w:sz w:val="28"/>
          <w:szCs w:val="28"/>
        </w:rPr>
        <w:t xml:space="preserve"> - Сташко А. В.</w:t>
      </w:r>
      <w:r w:rsidRPr="002A74C9">
        <w:rPr>
          <w:sz w:val="28"/>
          <w:szCs w:val="28"/>
        </w:rPr>
        <w:t xml:space="preserve">, заступник міського голови з питань діяльності виконавчих органів міської ради;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sz w:val="28"/>
          <w:szCs w:val="28"/>
          <w:u w:val="single"/>
        </w:rPr>
        <w:t>секретар робочої групи</w:t>
      </w:r>
      <w:r w:rsidRPr="002A74C9">
        <w:rPr>
          <w:sz w:val="28"/>
          <w:szCs w:val="28"/>
        </w:rPr>
        <w:t xml:space="preserve"> -</w:t>
      </w:r>
      <w:r w:rsidRPr="002A74C9">
        <w:rPr>
          <w:b/>
          <w:sz w:val="28"/>
          <w:szCs w:val="28"/>
        </w:rPr>
        <w:t xml:space="preserve"> Пацанівська Н. М.</w:t>
      </w:r>
      <w:r w:rsidRPr="002A74C9">
        <w:rPr>
          <w:sz w:val="28"/>
          <w:szCs w:val="28"/>
        </w:rPr>
        <w:t xml:space="preserve">, в.о. директора КЗ «Історичний музей м. Хмільник»; </w:t>
      </w:r>
    </w:p>
    <w:p w:rsidR="00664239" w:rsidRDefault="00664239" w:rsidP="00664239">
      <w:pPr>
        <w:ind w:left="825"/>
        <w:jc w:val="both"/>
        <w:rPr>
          <w:b/>
          <w:sz w:val="28"/>
          <w:szCs w:val="28"/>
        </w:rPr>
      </w:pPr>
      <w:r w:rsidRPr="002A74C9">
        <w:rPr>
          <w:sz w:val="28"/>
          <w:szCs w:val="28"/>
          <w:u w:val="single"/>
        </w:rPr>
        <w:t>члени робочої групи</w:t>
      </w:r>
      <w:r w:rsidRPr="002A74C9">
        <w:rPr>
          <w:b/>
          <w:sz w:val="28"/>
          <w:szCs w:val="28"/>
        </w:rPr>
        <w:t>:</w:t>
      </w:r>
    </w:p>
    <w:p w:rsidR="0066423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Сташок І.Г</w:t>
      </w:r>
      <w:r w:rsidRPr="002A74C9">
        <w:rPr>
          <w:sz w:val="28"/>
          <w:szCs w:val="28"/>
        </w:rPr>
        <w:t xml:space="preserve">., начальник управління ЖКГ та КВ міської ради;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Загниборода М.М.</w:t>
      </w:r>
      <w:r w:rsidRPr="002A74C9">
        <w:rPr>
          <w:sz w:val="28"/>
          <w:szCs w:val="28"/>
        </w:rPr>
        <w:t xml:space="preserve">, начальник управління містобудування та архітектури  міської ради - головний архітектор міста;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Поліщущенко</w:t>
      </w:r>
      <w:r w:rsidRPr="002A74C9">
        <w:rPr>
          <w:sz w:val="28"/>
          <w:szCs w:val="28"/>
        </w:rPr>
        <w:t xml:space="preserve">  </w:t>
      </w:r>
      <w:r w:rsidRPr="002A74C9">
        <w:rPr>
          <w:b/>
          <w:sz w:val="28"/>
          <w:szCs w:val="28"/>
        </w:rPr>
        <w:t>Р.М.,</w:t>
      </w:r>
      <w:r w:rsidRPr="002A74C9">
        <w:rPr>
          <w:sz w:val="28"/>
          <w:szCs w:val="28"/>
        </w:rPr>
        <w:t xml:space="preserve"> начальник архівного відділу міської ради;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Кальянова Н.В</w:t>
      </w:r>
      <w:r>
        <w:rPr>
          <w:sz w:val="28"/>
          <w:szCs w:val="28"/>
        </w:rPr>
        <w:t xml:space="preserve">., </w:t>
      </w:r>
      <w:r w:rsidRPr="002A74C9">
        <w:rPr>
          <w:sz w:val="28"/>
          <w:szCs w:val="28"/>
        </w:rPr>
        <w:t xml:space="preserve">староста Соколівського старостинського округу Хмільницької міської ОТГ;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Матяш О.М</w:t>
      </w:r>
      <w:r w:rsidRPr="002A74C9">
        <w:rPr>
          <w:sz w:val="28"/>
          <w:szCs w:val="28"/>
        </w:rPr>
        <w:t xml:space="preserve">., архітектор КП «АПМ» (за згодою);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Мельничук В.І</w:t>
      </w:r>
      <w:r w:rsidRPr="002A74C9">
        <w:rPr>
          <w:sz w:val="28"/>
          <w:szCs w:val="28"/>
        </w:rPr>
        <w:t xml:space="preserve">., громадський діяч (за згодою);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Гальчевський В.В.,</w:t>
      </w:r>
      <w:r w:rsidRPr="002A74C9">
        <w:rPr>
          <w:sz w:val="28"/>
          <w:szCs w:val="28"/>
        </w:rPr>
        <w:t xml:space="preserve"> історик, пенсіонер (за згодою);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Михалиця О.А.,</w:t>
      </w:r>
      <w:r w:rsidRPr="002A74C9">
        <w:rPr>
          <w:sz w:val="28"/>
          <w:szCs w:val="28"/>
        </w:rPr>
        <w:t xml:space="preserve"> краєзнавець (за згодою);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Леванчук В.В.,</w:t>
      </w:r>
      <w:r w:rsidRPr="002A74C9">
        <w:rPr>
          <w:sz w:val="28"/>
          <w:szCs w:val="28"/>
        </w:rPr>
        <w:t xml:space="preserve"> краєзнавець, священник (за згодою);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Губанова Н.Г.,</w:t>
      </w:r>
      <w:r w:rsidRPr="002A74C9">
        <w:rPr>
          <w:sz w:val="28"/>
          <w:szCs w:val="28"/>
        </w:rPr>
        <w:t xml:space="preserve"> бухгалтер спілки ветеранів м.Хмільника (за згодою);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Біляєва М.М.</w:t>
      </w:r>
      <w:r w:rsidRPr="002A74C9">
        <w:rPr>
          <w:sz w:val="28"/>
          <w:szCs w:val="28"/>
        </w:rPr>
        <w:t xml:space="preserve">, методист управління освіти міської ради; 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Топоровська В.В.,</w:t>
      </w:r>
      <w:r w:rsidRPr="002A74C9">
        <w:rPr>
          <w:sz w:val="28"/>
          <w:szCs w:val="28"/>
        </w:rPr>
        <w:t xml:space="preserve"> вчитель історії ЗОСШ-4 (за згодою); </w:t>
      </w:r>
    </w:p>
    <w:p w:rsidR="00664239" w:rsidRDefault="00664239" w:rsidP="00664239">
      <w:pPr>
        <w:ind w:left="825"/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Дорош М.Н.,</w:t>
      </w:r>
      <w:r w:rsidRPr="002A74C9">
        <w:rPr>
          <w:sz w:val="28"/>
          <w:szCs w:val="28"/>
        </w:rPr>
        <w:t xml:space="preserve"> краєзнавець, історик, директор Воронівецької ЗОСШ Хмільницького району </w:t>
      </w:r>
      <w:r>
        <w:rPr>
          <w:sz w:val="28"/>
          <w:szCs w:val="28"/>
        </w:rPr>
        <w:t>(за згодою);</w:t>
      </w:r>
    </w:p>
    <w:p w:rsidR="00664239" w:rsidRDefault="00664239" w:rsidP="00CC464D">
      <w:pPr>
        <w:ind w:left="82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Маринич М.В., </w:t>
      </w:r>
      <w:r>
        <w:rPr>
          <w:sz w:val="28"/>
          <w:szCs w:val="28"/>
        </w:rPr>
        <w:t>краєзнавець, вчитель історії В.</w:t>
      </w:r>
      <w:r w:rsidRPr="00CC56AC">
        <w:rPr>
          <w:sz w:val="28"/>
          <w:szCs w:val="28"/>
        </w:rPr>
        <w:t>Митницької ЗОСШ Хмільницького району</w:t>
      </w:r>
      <w:r>
        <w:rPr>
          <w:sz w:val="28"/>
          <w:szCs w:val="28"/>
        </w:rPr>
        <w:t xml:space="preserve"> </w:t>
      </w:r>
      <w:r w:rsidRPr="002A74C9">
        <w:rPr>
          <w:sz w:val="28"/>
          <w:szCs w:val="28"/>
        </w:rPr>
        <w:t>(за згодою)</w:t>
      </w:r>
      <w:r w:rsidR="00CC464D">
        <w:rPr>
          <w:sz w:val="28"/>
          <w:szCs w:val="28"/>
        </w:rPr>
        <w:t>.</w:t>
      </w:r>
    </w:p>
    <w:p w:rsidR="00664239" w:rsidRPr="002A74C9" w:rsidRDefault="00664239" w:rsidP="00664239">
      <w:pPr>
        <w:ind w:left="825"/>
        <w:jc w:val="both"/>
        <w:rPr>
          <w:sz w:val="28"/>
          <w:szCs w:val="28"/>
        </w:rPr>
      </w:pPr>
    </w:p>
    <w:p w:rsidR="00664239" w:rsidRPr="002A74C9" w:rsidRDefault="00664239" w:rsidP="00664239">
      <w:pPr>
        <w:numPr>
          <w:ilvl w:val="0"/>
          <w:numId w:val="1"/>
        </w:numPr>
        <w:jc w:val="both"/>
        <w:rPr>
          <w:sz w:val="28"/>
          <w:szCs w:val="28"/>
        </w:rPr>
      </w:pPr>
      <w:r w:rsidRPr="002A74C9">
        <w:rPr>
          <w:sz w:val="28"/>
          <w:szCs w:val="28"/>
        </w:rPr>
        <w:t xml:space="preserve">Робочій групі провести засідання 19.02.2020р. о 15-00. Про результати роботи робочій групі скласти відповідний протокол. </w:t>
      </w:r>
    </w:p>
    <w:p w:rsidR="00664239" w:rsidRPr="002A74C9" w:rsidRDefault="00664239" w:rsidP="00664239">
      <w:pPr>
        <w:numPr>
          <w:ilvl w:val="0"/>
          <w:numId w:val="1"/>
        </w:numPr>
        <w:jc w:val="both"/>
        <w:rPr>
          <w:sz w:val="28"/>
          <w:szCs w:val="28"/>
        </w:rPr>
      </w:pPr>
      <w:r w:rsidRPr="002A74C9">
        <w:rPr>
          <w:sz w:val="28"/>
          <w:szCs w:val="28"/>
        </w:rPr>
        <w:t>Замовнику ПКД реконструкції меморіального скверу з встановленням пам</w:t>
      </w:r>
      <w:r>
        <w:rPr>
          <w:sz w:val="28"/>
          <w:szCs w:val="28"/>
        </w:rPr>
        <w:t>’</w:t>
      </w:r>
      <w:r w:rsidRPr="002A74C9">
        <w:rPr>
          <w:sz w:val="28"/>
          <w:szCs w:val="28"/>
        </w:rPr>
        <w:t>ятного знаку – Управлінню ЖКГ та КВ міської ради (Сташок І.Г.), розробнику ПКД – КП «АПМ» (</w:t>
      </w:r>
      <w:r>
        <w:rPr>
          <w:sz w:val="28"/>
          <w:szCs w:val="28"/>
        </w:rPr>
        <w:t xml:space="preserve">Неймет </w:t>
      </w:r>
      <w:r w:rsidRPr="002A74C9">
        <w:rPr>
          <w:sz w:val="28"/>
          <w:szCs w:val="28"/>
        </w:rPr>
        <w:t>В.І.), виконавцю виробничих робіт ТОВ «Енергетична компанія» (Бучко В.В.) при реалізації об</w:t>
      </w:r>
      <w:r>
        <w:rPr>
          <w:sz w:val="28"/>
          <w:szCs w:val="28"/>
        </w:rPr>
        <w:t>’</w:t>
      </w:r>
      <w:r w:rsidRPr="002A74C9">
        <w:rPr>
          <w:sz w:val="28"/>
          <w:szCs w:val="28"/>
        </w:rPr>
        <w:t xml:space="preserve">єкту реконструкції врахувати </w:t>
      </w:r>
      <w:r>
        <w:rPr>
          <w:sz w:val="28"/>
          <w:szCs w:val="28"/>
        </w:rPr>
        <w:t xml:space="preserve">згідно до протоколу </w:t>
      </w:r>
      <w:r w:rsidRPr="002A74C9">
        <w:rPr>
          <w:sz w:val="28"/>
          <w:szCs w:val="28"/>
        </w:rPr>
        <w:t>зміни й доповнення до списку жертв Голодомору 1932-33рр. та списку жертв політи</w:t>
      </w:r>
      <w:r>
        <w:rPr>
          <w:sz w:val="28"/>
          <w:szCs w:val="28"/>
        </w:rPr>
        <w:t>чних репресій 1920-50 рр. по м.</w:t>
      </w:r>
      <w:r w:rsidRPr="002A74C9">
        <w:rPr>
          <w:sz w:val="28"/>
          <w:szCs w:val="28"/>
        </w:rPr>
        <w:t xml:space="preserve">Хмільнику, населених пунктах Хмільницького й Уланівського районів. </w:t>
      </w:r>
    </w:p>
    <w:p w:rsidR="00664239" w:rsidRPr="002A74C9" w:rsidRDefault="00664239" w:rsidP="00664239">
      <w:pPr>
        <w:numPr>
          <w:ilvl w:val="0"/>
          <w:numId w:val="1"/>
        </w:numPr>
        <w:rPr>
          <w:sz w:val="28"/>
          <w:szCs w:val="28"/>
        </w:rPr>
      </w:pPr>
      <w:r w:rsidRPr="002A74C9">
        <w:rPr>
          <w:sz w:val="28"/>
          <w:szCs w:val="28"/>
        </w:rPr>
        <w:t xml:space="preserve">Контроль за виконанням даного розпорядження покласти на </w:t>
      </w:r>
      <w:r w:rsidRPr="002A74C9">
        <w:rPr>
          <w:b/>
          <w:sz w:val="28"/>
          <w:szCs w:val="28"/>
        </w:rPr>
        <w:t>Сташка А. В.,</w:t>
      </w:r>
      <w:r w:rsidRPr="002A74C9">
        <w:rPr>
          <w:sz w:val="28"/>
          <w:szCs w:val="28"/>
        </w:rPr>
        <w:t xml:space="preserve"> заступника міського голови з питань діяльності виконавчих органів </w:t>
      </w:r>
      <w:r>
        <w:rPr>
          <w:sz w:val="28"/>
          <w:szCs w:val="28"/>
        </w:rPr>
        <w:t>міської р</w:t>
      </w:r>
      <w:r w:rsidRPr="002A74C9">
        <w:rPr>
          <w:sz w:val="28"/>
          <w:szCs w:val="28"/>
        </w:rPr>
        <w:t>ади.</w:t>
      </w:r>
    </w:p>
    <w:p w:rsidR="00664239" w:rsidRPr="002A74C9" w:rsidRDefault="00664239" w:rsidP="00664239">
      <w:pPr>
        <w:rPr>
          <w:sz w:val="28"/>
          <w:szCs w:val="28"/>
        </w:rPr>
      </w:pPr>
    </w:p>
    <w:p w:rsidR="00664239" w:rsidRPr="002A74C9" w:rsidRDefault="00664239" w:rsidP="00664239">
      <w:pPr>
        <w:rPr>
          <w:sz w:val="28"/>
          <w:szCs w:val="28"/>
        </w:rPr>
      </w:pPr>
    </w:p>
    <w:p w:rsidR="00664239" w:rsidRDefault="00664239" w:rsidP="00664239">
      <w:pPr>
        <w:tabs>
          <w:tab w:val="left" w:pos="7155"/>
        </w:tabs>
        <w:rPr>
          <w:sz w:val="28"/>
          <w:szCs w:val="28"/>
        </w:rPr>
      </w:pPr>
      <w:r w:rsidRPr="002A74C9">
        <w:rPr>
          <w:sz w:val="28"/>
          <w:szCs w:val="28"/>
        </w:rPr>
        <w:t xml:space="preserve"> </w:t>
      </w:r>
    </w:p>
    <w:p w:rsidR="00664239" w:rsidRDefault="00664239" w:rsidP="00664239">
      <w:pPr>
        <w:tabs>
          <w:tab w:val="left" w:pos="7155"/>
        </w:tabs>
        <w:rPr>
          <w:sz w:val="28"/>
          <w:szCs w:val="28"/>
        </w:rPr>
      </w:pPr>
    </w:p>
    <w:p w:rsidR="00664239" w:rsidRPr="002A74C9" w:rsidRDefault="00664239" w:rsidP="00664239">
      <w:pPr>
        <w:tabs>
          <w:tab w:val="left" w:pos="7155"/>
        </w:tabs>
        <w:rPr>
          <w:b/>
          <w:sz w:val="28"/>
          <w:szCs w:val="28"/>
        </w:rPr>
      </w:pPr>
      <w:r w:rsidRPr="002A74C9">
        <w:rPr>
          <w:sz w:val="28"/>
          <w:szCs w:val="28"/>
        </w:rPr>
        <w:t xml:space="preserve">                                  </w:t>
      </w:r>
      <w:r w:rsidRPr="002A74C9">
        <w:rPr>
          <w:b/>
          <w:sz w:val="28"/>
          <w:szCs w:val="28"/>
        </w:rPr>
        <w:t>Міський голова                                           С.Б.Редчик</w:t>
      </w:r>
    </w:p>
    <w:p w:rsidR="00664239" w:rsidRPr="002A74C9" w:rsidRDefault="00664239" w:rsidP="00664239">
      <w:pPr>
        <w:tabs>
          <w:tab w:val="left" w:pos="7155"/>
        </w:tabs>
        <w:rPr>
          <w:b/>
          <w:sz w:val="28"/>
          <w:szCs w:val="28"/>
        </w:rPr>
      </w:pPr>
      <w:r w:rsidRPr="002A74C9">
        <w:rPr>
          <w:b/>
          <w:sz w:val="28"/>
          <w:szCs w:val="28"/>
        </w:rPr>
        <w:t xml:space="preserve">                                  </w:t>
      </w:r>
    </w:p>
    <w:p w:rsidR="00664239" w:rsidRPr="002A74C9" w:rsidRDefault="00664239" w:rsidP="00664239">
      <w:pPr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</w:t>
      </w:r>
    </w:p>
    <w:p w:rsidR="00664239" w:rsidRDefault="00664239" w:rsidP="00664239">
      <w:pPr>
        <w:rPr>
          <w:b/>
          <w:sz w:val="28"/>
          <w:szCs w:val="28"/>
        </w:rPr>
      </w:pPr>
      <w:r w:rsidRPr="002A74C9">
        <w:rPr>
          <w:b/>
          <w:sz w:val="28"/>
          <w:szCs w:val="28"/>
        </w:rPr>
        <w:t xml:space="preserve">  </w:t>
      </w:r>
    </w:p>
    <w:p w:rsidR="00664239" w:rsidRDefault="00664239" w:rsidP="00664239">
      <w:pPr>
        <w:rPr>
          <w:b/>
          <w:sz w:val="28"/>
          <w:szCs w:val="28"/>
        </w:rPr>
      </w:pPr>
    </w:p>
    <w:p w:rsidR="00664239" w:rsidRDefault="00664239" w:rsidP="00664239">
      <w:pPr>
        <w:rPr>
          <w:b/>
          <w:sz w:val="28"/>
          <w:szCs w:val="28"/>
        </w:rPr>
      </w:pPr>
    </w:p>
    <w:p w:rsidR="00664239" w:rsidRPr="002A74C9" w:rsidRDefault="00664239" w:rsidP="00664239">
      <w:pPr>
        <w:rPr>
          <w:b/>
          <w:sz w:val="28"/>
          <w:szCs w:val="28"/>
        </w:rPr>
      </w:pPr>
      <w:r w:rsidRPr="002A74C9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</w:t>
      </w:r>
      <w:r w:rsidRPr="002A74C9">
        <w:rPr>
          <w:b/>
          <w:sz w:val="28"/>
          <w:szCs w:val="28"/>
        </w:rPr>
        <w:t xml:space="preserve"> </w:t>
      </w:r>
      <w:r w:rsidRPr="002A74C9">
        <w:rPr>
          <w:sz w:val="28"/>
          <w:szCs w:val="28"/>
        </w:rPr>
        <w:t>Маташ С.П.</w:t>
      </w:r>
    </w:p>
    <w:p w:rsidR="00664239" w:rsidRPr="002A74C9" w:rsidRDefault="00664239" w:rsidP="00664239">
      <w:pPr>
        <w:jc w:val="both"/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                               </w:t>
      </w:r>
    </w:p>
    <w:p w:rsidR="00664239" w:rsidRPr="002A74C9" w:rsidRDefault="00664239" w:rsidP="00664239">
      <w:pPr>
        <w:jc w:val="both"/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Pr="002A74C9">
        <w:rPr>
          <w:sz w:val="28"/>
          <w:szCs w:val="28"/>
        </w:rPr>
        <w:t>Сташко А. В.</w:t>
      </w:r>
    </w:p>
    <w:p w:rsidR="00664239" w:rsidRPr="002A74C9" w:rsidRDefault="00664239" w:rsidP="00664239">
      <w:pPr>
        <w:jc w:val="both"/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                               </w:t>
      </w:r>
    </w:p>
    <w:p w:rsidR="00664239" w:rsidRPr="002A74C9" w:rsidRDefault="00664239" w:rsidP="00664239">
      <w:pPr>
        <w:jc w:val="both"/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2A74C9">
        <w:rPr>
          <w:sz w:val="28"/>
          <w:szCs w:val="28"/>
        </w:rPr>
        <w:t>Буликова Н.А.</w:t>
      </w:r>
    </w:p>
    <w:p w:rsidR="00664239" w:rsidRPr="002A74C9" w:rsidRDefault="00664239" w:rsidP="00664239">
      <w:pPr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                               </w:t>
      </w:r>
    </w:p>
    <w:p w:rsidR="00664239" w:rsidRPr="002A74C9" w:rsidRDefault="00664239" w:rsidP="00664239">
      <w:pPr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r w:rsidRPr="002A74C9">
        <w:rPr>
          <w:sz w:val="28"/>
          <w:szCs w:val="28"/>
        </w:rPr>
        <w:t>Загниборода М.М.</w:t>
      </w:r>
    </w:p>
    <w:p w:rsidR="00664239" w:rsidRPr="00BC15B8" w:rsidRDefault="00664239" w:rsidP="00664239">
      <w:pPr>
        <w:rPr>
          <w:noProof/>
        </w:rPr>
      </w:pPr>
      <w:r w:rsidRPr="00B441CD">
        <w:rPr>
          <w:noProof/>
        </w:rPr>
        <w:t xml:space="preserve">                                              </w:t>
      </w:r>
      <w:r>
        <w:rPr>
          <w:noProof/>
        </w:rPr>
        <w:t xml:space="preserve">       </w:t>
      </w:r>
    </w:p>
    <w:p w:rsidR="00664239" w:rsidRDefault="00664239" w:rsidP="0066423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</w:t>
      </w:r>
      <w:r w:rsidRPr="002A74C9">
        <w:rPr>
          <w:sz w:val="28"/>
          <w:szCs w:val="28"/>
        </w:rPr>
        <w:t>Сташ</w:t>
      </w:r>
      <w:r>
        <w:rPr>
          <w:sz w:val="28"/>
          <w:szCs w:val="28"/>
        </w:rPr>
        <w:t>ок І. Г</w:t>
      </w:r>
      <w:r w:rsidRPr="002A74C9">
        <w:rPr>
          <w:sz w:val="28"/>
          <w:szCs w:val="28"/>
        </w:rPr>
        <w:t>.</w:t>
      </w:r>
    </w:p>
    <w:p w:rsidR="00664239" w:rsidRDefault="00664239" w:rsidP="00664239">
      <w:pPr>
        <w:rPr>
          <w:b/>
          <w:noProof/>
          <w:sz w:val="28"/>
          <w:szCs w:val="28"/>
        </w:rPr>
      </w:pPr>
    </w:p>
    <w:p w:rsidR="00664239" w:rsidRDefault="00664239" w:rsidP="00664239">
      <w:pPr>
        <w:rPr>
          <w:b/>
          <w:noProof/>
          <w:sz w:val="28"/>
          <w:szCs w:val="28"/>
        </w:rPr>
      </w:pPr>
    </w:p>
    <w:p w:rsidR="00664239" w:rsidRDefault="00664239" w:rsidP="00664239">
      <w:pPr>
        <w:rPr>
          <w:b/>
          <w:noProof/>
          <w:sz w:val="28"/>
          <w:szCs w:val="28"/>
        </w:rPr>
      </w:pPr>
    </w:p>
    <w:p w:rsidR="00664239" w:rsidRDefault="00664239" w:rsidP="00664239">
      <w:pPr>
        <w:rPr>
          <w:b/>
          <w:noProof/>
          <w:sz w:val="28"/>
          <w:szCs w:val="28"/>
        </w:rPr>
      </w:pPr>
    </w:p>
    <w:p w:rsidR="00664239" w:rsidRDefault="00664239" w:rsidP="00664239">
      <w:pPr>
        <w:rPr>
          <w:b/>
          <w:noProof/>
          <w:sz w:val="28"/>
          <w:szCs w:val="28"/>
        </w:rPr>
      </w:pPr>
    </w:p>
    <w:p w:rsidR="00664239" w:rsidRDefault="00664239" w:rsidP="00664239">
      <w:pPr>
        <w:rPr>
          <w:b/>
          <w:noProof/>
          <w:sz w:val="28"/>
          <w:szCs w:val="28"/>
        </w:rPr>
      </w:pPr>
    </w:p>
    <w:p w:rsidR="00664239" w:rsidRDefault="00664239" w:rsidP="00664239">
      <w:pPr>
        <w:rPr>
          <w:b/>
          <w:noProof/>
          <w:sz w:val="28"/>
          <w:szCs w:val="28"/>
        </w:rPr>
      </w:pPr>
    </w:p>
    <w:p w:rsidR="00664239" w:rsidRDefault="00664239" w:rsidP="00664239">
      <w:pPr>
        <w:rPr>
          <w:b/>
          <w:noProof/>
          <w:sz w:val="28"/>
          <w:szCs w:val="28"/>
        </w:rPr>
      </w:pPr>
    </w:p>
    <w:p w:rsidR="00C30E5C" w:rsidRDefault="00C30E5C"/>
    <w:sectPr w:rsidR="00C30E5C" w:rsidSect="00C3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200"/>
    <w:multiLevelType w:val="hybridMultilevel"/>
    <w:tmpl w:val="20A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239"/>
    <w:rsid w:val="00664239"/>
    <w:rsid w:val="00832B55"/>
    <w:rsid w:val="00C30E5C"/>
    <w:rsid w:val="00C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23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Company>Home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2020-02-19T14:34:00Z</dcterms:created>
  <dcterms:modified xsi:type="dcterms:W3CDTF">2020-02-20T13:52:00Z</dcterms:modified>
</cp:coreProperties>
</file>