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4D" w:rsidRDefault="00E4714D" w:rsidP="00E4714D">
      <w:pPr>
        <w:rPr>
          <w:noProof/>
          <w:lang w:val="uk-UA"/>
        </w:rPr>
      </w:pPr>
    </w:p>
    <w:p w:rsidR="00E4714D" w:rsidRDefault="00E4714D" w:rsidP="00E4714D">
      <w:pPr>
        <w:rPr>
          <w:noProof/>
          <w:lang w:val="uk-UA"/>
        </w:rPr>
      </w:pPr>
    </w:p>
    <w:p w:rsidR="00E4714D" w:rsidRPr="000A6736" w:rsidRDefault="00E4714D" w:rsidP="00E4714D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E4714D" w:rsidRDefault="00E4714D" w:rsidP="00E4714D">
      <w:pPr>
        <w:pStyle w:val="1"/>
        <w:jc w:val="left"/>
        <w:rPr>
          <w:lang w:val="uk-UA"/>
        </w:rPr>
      </w:pPr>
    </w:p>
    <w:p w:rsidR="00E4714D" w:rsidRDefault="00E4714D" w:rsidP="00E4714D">
      <w:pPr>
        <w:pStyle w:val="1"/>
        <w:jc w:val="left"/>
        <w:rPr>
          <w:lang w:val="uk-UA"/>
        </w:rPr>
      </w:pPr>
    </w:p>
    <w:p w:rsidR="00E4714D" w:rsidRPr="00E4714D" w:rsidRDefault="00E4714D" w:rsidP="00E4714D">
      <w:pPr>
        <w:rPr>
          <w:sz w:val="28"/>
          <w:szCs w:val="28"/>
          <w:lang w:val="uk-UA"/>
        </w:rPr>
      </w:pPr>
      <w:r w:rsidRPr="00E4714D">
        <w:rPr>
          <w:sz w:val="28"/>
          <w:szCs w:val="28"/>
          <w:lang w:val="uk-UA"/>
        </w:rPr>
        <w:t xml:space="preserve">від    </w:t>
      </w:r>
      <w:r w:rsidR="0063587E">
        <w:rPr>
          <w:sz w:val="28"/>
          <w:szCs w:val="28"/>
          <w:lang w:val="uk-UA"/>
        </w:rPr>
        <w:t xml:space="preserve">24 березня </w:t>
      </w:r>
      <w:r w:rsidRPr="00E4714D">
        <w:rPr>
          <w:sz w:val="28"/>
          <w:szCs w:val="28"/>
          <w:lang w:val="uk-UA"/>
        </w:rPr>
        <w:t xml:space="preserve"> 2020 р.                                        </w:t>
      </w:r>
      <w:r w:rsidR="00677D6F">
        <w:rPr>
          <w:sz w:val="28"/>
          <w:szCs w:val="28"/>
          <w:lang w:val="uk-UA"/>
        </w:rPr>
        <w:t xml:space="preserve">                      </w:t>
      </w:r>
      <w:r w:rsidRPr="00E4714D">
        <w:rPr>
          <w:sz w:val="28"/>
          <w:szCs w:val="28"/>
          <w:lang w:val="uk-UA"/>
        </w:rPr>
        <w:t xml:space="preserve">          №</w:t>
      </w:r>
      <w:r w:rsidR="00677D6F">
        <w:rPr>
          <w:sz w:val="28"/>
          <w:szCs w:val="28"/>
          <w:lang w:val="uk-UA"/>
        </w:rPr>
        <w:t>109</w:t>
      </w:r>
      <w:r w:rsidRPr="00E4714D">
        <w:rPr>
          <w:sz w:val="28"/>
          <w:szCs w:val="28"/>
          <w:lang w:val="uk-UA"/>
        </w:rPr>
        <w:t xml:space="preserve"> </w:t>
      </w:r>
    </w:p>
    <w:p w:rsidR="00B25BB1" w:rsidRDefault="00B25BB1" w:rsidP="00B25BB1">
      <w:pPr>
        <w:rPr>
          <w:lang w:val="uk-UA"/>
        </w:rPr>
      </w:pPr>
      <w:r w:rsidRPr="00677D6F">
        <w:rPr>
          <w:lang w:val="uk-UA"/>
        </w:rPr>
        <w:t xml:space="preserve">          </w:t>
      </w:r>
    </w:p>
    <w:p w:rsidR="00B25BB1" w:rsidRPr="00C715B8" w:rsidRDefault="00B25BB1" w:rsidP="00B25BB1">
      <w:pPr>
        <w:pStyle w:val="a3"/>
        <w:jc w:val="both"/>
        <w:rPr>
          <w:szCs w:val="28"/>
        </w:rPr>
      </w:pPr>
      <w:r w:rsidRPr="00C715B8">
        <w:rPr>
          <w:szCs w:val="28"/>
        </w:rPr>
        <w:t>Про затвердже</w:t>
      </w:r>
      <w:r w:rsidR="007A2DF5">
        <w:rPr>
          <w:szCs w:val="28"/>
        </w:rPr>
        <w:t>ння Порядку</w:t>
      </w:r>
      <w:r w:rsidRPr="00C715B8">
        <w:rPr>
          <w:szCs w:val="28"/>
        </w:rPr>
        <w:t xml:space="preserve"> фінансування</w:t>
      </w:r>
    </w:p>
    <w:p w:rsidR="007A2DF5" w:rsidRDefault="007A2DF5" w:rsidP="00B25BB1">
      <w:pPr>
        <w:pStyle w:val="a3"/>
        <w:jc w:val="both"/>
        <w:rPr>
          <w:szCs w:val="28"/>
        </w:rPr>
      </w:pPr>
      <w:r>
        <w:rPr>
          <w:szCs w:val="28"/>
        </w:rPr>
        <w:t>видатків</w:t>
      </w:r>
      <w:r w:rsidR="00E4714D">
        <w:rPr>
          <w:szCs w:val="28"/>
        </w:rPr>
        <w:t xml:space="preserve"> </w:t>
      </w:r>
      <w:r w:rsidR="00B25BB1">
        <w:rPr>
          <w:szCs w:val="28"/>
        </w:rPr>
        <w:t xml:space="preserve"> </w:t>
      </w:r>
      <w:r w:rsidR="00B25BB1" w:rsidRPr="00C715B8">
        <w:rPr>
          <w:szCs w:val="28"/>
        </w:rPr>
        <w:t>бюджету</w:t>
      </w:r>
      <w:r>
        <w:rPr>
          <w:szCs w:val="28"/>
        </w:rPr>
        <w:t xml:space="preserve"> Хмільницької міської </w:t>
      </w:r>
    </w:p>
    <w:p w:rsidR="00B25BB1" w:rsidRPr="00C715B8" w:rsidRDefault="007A2DF5" w:rsidP="00B25BB1">
      <w:pPr>
        <w:pStyle w:val="a3"/>
        <w:jc w:val="both"/>
        <w:rPr>
          <w:szCs w:val="28"/>
        </w:rPr>
      </w:pPr>
      <w:r>
        <w:rPr>
          <w:szCs w:val="28"/>
        </w:rPr>
        <w:t>об’єднаної територіальної громади</w:t>
      </w:r>
    </w:p>
    <w:p w:rsidR="00B25BB1" w:rsidRPr="00C715B8" w:rsidRDefault="00B25BB1" w:rsidP="00B25BB1">
      <w:pPr>
        <w:pStyle w:val="a3"/>
        <w:rPr>
          <w:szCs w:val="28"/>
        </w:rPr>
      </w:pPr>
    </w:p>
    <w:p w:rsidR="00B25BB1" w:rsidRPr="00C715B8" w:rsidRDefault="00B25BB1" w:rsidP="00B25BB1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            Відповідно до</w:t>
      </w:r>
      <w:r>
        <w:rPr>
          <w:sz w:val="28"/>
          <w:szCs w:val="28"/>
          <w:lang w:val="uk-UA"/>
        </w:rPr>
        <w:t xml:space="preserve"> Бюджетного кодексу України, </w:t>
      </w:r>
      <w:r w:rsidRPr="00C715B8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Міністерства фінансів </w:t>
      </w:r>
      <w:r w:rsidRPr="00C715B8">
        <w:rPr>
          <w:sz w:val="28"/>
          <w:szCs w:val="28"/>
          <w:lang w:val="uk-UA"/>
        </w:rPr>
        <w:t xml:space="preserve"> України від </w:t>
      </w:r>
      <w:r>
        <w:rPr>
          <w:sz w:val="28"/>
          <w:szCs w:val="28"/>
          <w:lang w:val="uk-UA"/>
        </w:rPr>
        <w:t>23</w:t>
      </w:r>
      <w:r w:rsidRPr="00C715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08.201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</w:t>
      </w:r>
      <w:r w:rsidRPr="00C71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</w:t>
      </w:r>
      <w:r>
        <w:rPr>
          <w:sz w:val="28"/>
          <w:szCs w:val="28"/>
          <w:lang w:val="uk-UA"/>
        </w:rPr>
        <w:t>вих бюджетів»</w:t>
      </w:r>
      <w:r w:rsidRPr="00C715B8">
        <w:rPr>
          <w:sz w:val="28"/>
          <w:szCs w:val="28"/>
          <w:lang w:val="uk-UA"/>
        </w:rPr>
        <w:t xml:space="preserve"> (зі змінами та доповненнями), 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09</w:t>
      </w:r>
      <w:r w:rsidRPr="00C715B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 xml:space="preserve">2 року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1881</w:t>
      </w:r>
      <w:r w:rsidRPr="00C715B8">
        <w:rPr>
          <w:sz w:val="28"/>
          <w:szCs w:val="28"/>
          <w:lang w:val="uk-UA"/>
        </w:rPr>
        <w:t>, з метою організації своєчасного фінансування головних розпорядників, розпорядників та одержувачів коштів бюджету</w:t>
      </w:r>
      <w:r w:rsidR="007A2DF5">
        <w:rPr>
          <w:sz w:val="28"/>
          <w:szCs w:val="28"/>
          <w:lang w:val="uk-UA"/>
        </w:rPr>
        <w:t xml:space="preserve"> Хмільницької міської об’єднаної територіальної громади (далі –   міського бюджету)</w:t>
      </w:r>
      <w:r w:rsidRPr="00C715B8">
        <w:rPr>
          <w:sz w:val="28"/>
          <w:szCs w:val="28"/>
          <w:lang w:val="uk-UA"/>
        </w:rPr>
        <w:t>, посилення контролю за ефективним та раціональним використанням коштів міського бюджету, керуючись ст. 28</w:t>
      </w:r>
      <w:r w:rsidR="00E4714D">
        <w:rPr>
          <w:sz w:val="28"/>
          <w:szCs w:val="28"/>
          <w:lang w:val="uk-UA"/>
        </w:rPr>
        <w:t>, 59</w:t>
      </w:r>
      <w:r w:rsidRPr="00C715B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C715B8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E4714D">
        <w:rPr>
          <w:sz w:val="28"/>
          <w:szCs w:val="28"/>
          <w:lang w:val="uk-UA"/>
        </w:rPr>
        <w:t xml:space="preserve"> (зі змінами)</w:t>
      </w:r>
      <w:r w:rsidRPr="00C715B8">
        <w:rPr>
          <w:sz w:val="28"/>
          <w:szCs w:val="28"/>
          <w:lang w:val="uk-UA"/>
        </w:rPr>
        <w:t>,</w:t>
      </w:r>
      <w:r w:rsidR="00E4714D">
        <w:rPr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 виконком міської ради</w:t>
      </w:r>
    </w:p>
    <w:p w:rsidR="00B25BB1" w:rsidRPr="00C715B8" w:rsidRDefault="00B25BB1" w:rsidP="00B25BB1">
      <w:pPr>
        <w:jc w:val="both"/>
        <w:rPr>
          <w:sz w:val="28"/>
          <w:szCs w:val="28"/>
          <w:lang w:val="uk-UA"/>
        </w:rPr>
      </w:pPr>
    </w:p>
    <w:p w:rsidR="00B25BB1" w:rsidRPr="00C715B8" w:rsidRDefault="00B25BB1" w:rsidP="00B25BB1">
      <w:pPr>
        <w:ind w:left="40"/>
        <w:jc w:val="center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>В И Р І Ш И В:</w:t>
      </w:r>
    </w:p>
    <w:p w:rsidR="00B25BB1" w:rsidRPr="00C715B8" w:rsidRDefault="00B25BB1" w:rsidP="00B25BB1">
      <w:pPr>
        <w:ind w:left="40"/>
        <w:jc w:val="center"/>
        <w:rPr>
          <w:sz w:val="28"/>
          <w:szCs w:val="28"/>
          <w:lang w:val="uk-UA"/>
        </w:rPr>
      </w:pPr>
    </w:p>
    <w:p w:rsidR="00B25BB1" w:rsidRPr="007A2DF5" w:rsidRDefault="00B25BB1" w:rsidP="007A2DF5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A2DF5">
        <w:rPr>
          <w:sz w:val="28"/>
          <w:szCs w:val="28"/>
          <w:lang w:val="uk-UA"/>
        </w:rPr>
        <w:t xml:space="preserve">Затвердити  Порядок фінансування </w:t>
      </w:r>
      <w:r w:rsidR="007A2DF5" w:rsidRPr="007A2DF5">
        <w:rPr>
          <w:sz w:val="28"/>
          <w:szCs w:val="28"/>
          <w:lang w:val="uk-UA"/>
        </w:rPr>
        <w:t xml:space="preserve">видатків </w:t>
      </w:r>
      <w:r w:rsidR="00E4714D" w:rsidRPr="007A2DF5">
        <w:rPr>
          <w:sz w:val="28"/>
          <w:szCs w:val="28"/>
          <w:lang w:val="uk-UA"/>
        </w:rPr>
        <w:t xml:space="preserve"> бюджету</w:t>
      </w:r>
      <w:r w:rsidR="007A2DF5" w:rsidRPr="007A2DF5">
        <w:rPr>
          <w:sz w:val="28"/>
          <w:szCs w:val="28"/>
          <w:lang w:val="uk-UA"/>
        </w:rPr>
        <w:t xml:space="preserve"> Хмільницької  міської об’єднаної територіальної громади</w:t>
      </w:r>
      <w:r w:rsidR="00E4714D" w:rsidRPr="007A2DF5">
        <w:rPr>
          <w:sz w:val="28"/>
          <w:szCs w:val="28"/>
          <w:lang w:val="uk-UA"/>
        </w:rPr>
        <w:t xml:space="preserve"> </w:t>
      </w:r>
      <w:r w:rsidRPr="007A2DF5">
        <w:rPr>
          <w:sz w:val="28"/>
          <w:szCs w:val="28"/>
          <w:lang w:val="uk-UA"/>
        </w:rPr>
        <w:t>згідно додатку № 1.</w:t>
      </w:r>
    </w:p>
    <w:p w:rsidR="00B25BB1" w:rsidRDefault="00A963C6" w:rsidP="00B25BB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25BB1" w:rsidRPr="009E2646">
        <w:rPr>
          <w:b/>
          <w:sz w:val="28"/>
          <w:szCs w:val="28"/>
          <w:lang w:val="uk-UA"/>
        </w:rPr>
        <w:t>2.</w:t>
      </w:r>
      <w:r w:rsidR="00B25BB1">
        <w:rPr>
          <w:sz w:val="28"/>
          <w:szCs w:val="28"/>
          <w:lang w:val="uk-UA"/>
        </w:rPr>
        <w:t xml:space="preserve"> </w:t>
      </w:r>
      <w:r w:rsidR="007A2DF5">
        <w:rPr>
          <w:sz w:val="28"/>
          <w:szCs w:val="28"/>
          <w:lang w:val="uk-UA"/>
        </w:rPr>
        <w:t xml:space="preserve"> </w:t>
      </w:r>
      <w:r w:rsidR="00B25BB1" w:rsidRPr="00C715B8">
        <w:rPr>
          <w:sz w:val="28"/>
          <w:szCs w:val="28"/>
          <w:lang w:val="uk-UA"/>
        </w:rPr>
        <w:t xml:space="preserve">Головним розпорядникам, розпорядникам та одержувачам коштів міського бюджету, визначених рішенням </w:t>
      </w:r>
      <w:r w:rsidR="007A2DF5">
        <w:rPr>
          <w:sz w:val="28"/>
          <w:szCs w:val="28"/>
          <w:lang w:val="uk-UA"/>
        </w:rPr>
        <w:t xml:space="preserve"> Хмільницької </w:t>
      </w:r>
      <w:r w:rsidR="00B25BB1" w:rsidRPr="00C715B8">
        <w:rPr>
          <w:sz w:val="28"/>
          <w:szCs w:val="28"/>
          <w:lang w:val="uk-UA"/>
        </w:rPr>
        <w:t>міської ради про бюджет Хмільни</w:t>
      </w:r>
      <w:r w:rsidR="00E4714D">
        <w:rPr>
          <w:sz w:val="28"/>
          <w:szCs w:val="28"/>
          <w:lang w:val="uk-UA"/>
        </w:rPr>
        <w:t>цької міської об’єднаної територіальної громади</w:t>
      </w:r>
      <w:r w:rsidR="00B25BB1" w:rsidRPr="00C715B8">
        <w:rPr>
          <w:sz w:val="28"/>
          <w:szCs w:val="28"/>
          <w:lang w:val="uk-UA"/>
        </w:rPr>
        <w:t xml:space="preserve"> неухи</w:t>
      </w:r>
      <w:r>
        <w:rPr>
          <w:sz w:val="28"/>
          <w:szCs w:val="28"/>
          <w:lang w:val="uk-UA"/>
        </w:rPr>
        <w:t>льно дотримуватись вимог Порядк</w:t>
      </w:r>
      <w:r w:rsidR="007A2DF5">
        <w:rPr>
          <w:sz w:val="28"/>
          <w:szCs w:val="28"/>
          <w:lang w:val="uk-UA"/>
        </w:rPr>
        <w:t>у</w:t>
      </w:r>
      <w:r w:rsidR="007A2DF5" w:rsidRPr="007A2DF5">
        <w:rPr>
          <w:sz w:val="28"/>
          <w:szCs w:val="28"/>
          <w:lang w:val="uk-UA"/>
        </w:rPr>
        <w:t xml:space="preserve"> фінансування видатків  бюджету Хмільницької  міської об’єднаної територіальної громади</w:t>
      </w:r>
      <w:r w:rsidR="00B25BB1" w:rsidRPr="00C715B8">
        <w:rPr>
          <w:sz w:val="28"/>
          <w:szCs w:val="28"/>
          <w:lang w:val="uk-UA"/>
        </w:rPr>
        <w:t>, затверджен</w:t>
      </w:r>
      <w:r w:rsidR="007A2DF5">
        <w:rPr>
          <w:sz w:val="28"/>
          <w:szCs w:val="28"/>
          <w:lang w:val="uk-UA"/>
        </w:rPr>
        <w:t>ого</w:t>
      </w:r>
      <w:r w:rsidR="00B25BB1" w:rsidRPr="00C715B8">
        <w:rPr>
          <w:sz w:val="28"/>
          <w:szCs w:val="28"/>
          <w:lang w:val="uk-UA"/>
        </w:rPr>
        <w:t xml:space="preserve"> цим рішенням.</w:t>
      </w:r>
    </w:p>
    <w:p w:rsidR="00B25BB1" w:rsidRDefault="00B25BB1" w:rsidP="00A963C6">
      <w:pPr>
        <w:ind w:firstLine="708"/>
        <w:jc w:val="both"/>
        <w:rPr>
          <w:sz w:val="28"/>
          <w:szCs w:val="28"/>
          <w:lang w:val="uk-UA"/>
        </w:rPr>
      </w:pPr>
      <w:r w:rsidRPr="009E264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Визнати таким, що втратило чинність рішення виконавчого комітету міської ради від </w:t>
      </w:r>
      <w:r w:rsidR="00E4714D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="00E4714D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201</w:t>
      </w:r>
      <w:r w:rsidR="00E4714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1</w:t>
      </w:r>
      <w:r w:rsidR="00E4714D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 xml:space="preserve"> «Про затвердження </w:t>
      </w:r>
      <w:r w:rsidR="00E4714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орядк</w:t>
      </w:r>
      <w:r w:rsidR="00E4714D">
        <w:rPr>
          <w:sz w:val="28"/>
          <w:szCs w:val="28"/>
          <w:lang w:val="uk-UA"/>
        </w:rPr>
        <w:t>ів</w:t>
      </w:r>
      <w:r w:rsidRPr="00C44BCC">
        <w:rPr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фінансування </w:t>
      </w:r>
      <w:r w:rsidR="00E4714D">
        <w:rPr>
          <w:sz w:val="28"/>
          <w:szCs w:val="28"/>
          <w:lang w:val="uk-UA"/>
        </w:rPr>
        <w:t>видатків міського бюджету</w:t>
      </w:r>
      <w:r>
        <w:rPr>
          <w:sz w:val="28"/>
          <w:szCs w:val="28"/>
          <w:lang w:val="uk-UA"/>
        </w:rPr>
        <w:t>».</w:t>
      </w:r>
    </w:p>
    <w:p w:rsidR="00FE6A89" w:rsidRPr="00FE6A89" w:rsidRDefault="00FE6A89" w:rsidP="00A963C6">
      <w:pPr>
        <w:ind w:firstLine="708"/>
        <w:jc w:val="both"/>
        <w:rPr>
          <w:sz w:val="28"/>
          <w:szCs w:val="28"/>
          <w:lang w:val="uk-UA"/>
        </w:rPr>
      </w:pPr>
      <w:r w:rsidRPr="00FE6A89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Pr="00FE6A89">
        <w:rPr>
          <w:sz w:val="28"/>
          <w:szCs w:val="28"/>
          <w:lang w:val="uk-UA"/>
        </w:rPr>
        <w:t xml:space="preserve">Архівному відділу </w:t>
      </w:r>
      <w:r>
        <w:rPr>
          <w:sz w:val="28"/>
          <w:szCs w:val="28"/>
          <w:lang w:val="uk-UA"/>
        </w:rPr>
        <w:t xml:space="preserve">міської ради у документах постійного зберігання зазначити факт та підстави  втрати чинності рішення, зазначеного у п.3 цього рішення. </w:t>
      </w:r>
    </w:p>
    <w:p w:rsidR="00B25BB1" w:rsidRPr="00C715B8" w:rsidRDefault="00FE6A89" w:rsidP="00A963C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B25BB1" w:rsidRPr="009E2646">
        <w:rPr>
          <w:b/>
          <w:sz w:val="28"/>
          <w:szCs w:val="28"/>
        </w:rPr>
        <w:t>.</w:t>
      </w:r>
      <w:r w:rsidR="00B25BB1" w:rsidRPr="00C715B8">
        <w:rPr>
          <w:sz w:val="28"/>
          <w:szCs w:val="28"/>
        </w:rPr>
        <w:t xml:space="preserve"> Контроль </w:t>
      </w:r>
      <w:r w:rsidR="00B25BB1" w:rsidRPr="00C715B8">
        <w:rPr>
          <w:sz w:val="28"/>
          <w:szCs w:val="28"/>
          <w:lang w:val="uk-UA"/>
        </w:rPr>
        <w:t>за виконанням цього рішення покласти на  начальника фінансового управління</w:t>
      </w:r>
      <w:proofErr w:type="gramStart"/>
      <w:r w:rsidR="00A963C6">
        <w:rPr>
          <w:sz w:val="28"/>
          <w:szCs w:val="28"/>
          <w:lang w:val="uk-UA"/>
        </w:rPr>
        <w:t xml:space="preserve"> Х</w:t>
      </w:r>
      <w:proofErr w:type="gramEnd"/>
      <w:r w:rsidR="00A963C6">
        <w:rPr>
          <w:sz w:val="28"/>
          <w:szCs w:val="28"/>
          <w:lang w:val="uk-UA"/>
        </w:rPr>
        <w:t xml:space="preserve">мільницької </w:t>
      </w:r>
      <w:r w:rsidR="00B25BB1" w:rsidRPr="00C715B8">
        <w:rPr>
          <w:sz w:val="28"/>
          <w:szCs w:val="28"/>
          <w:lang w:val="uk-UA"/>
        </w:rPr>
        <w:t xml:space="preserve"> міської ради </w:t>
      </w:r>
      <w:r w:rsidR="00B25BB1">
        <w:rPr>
          <w:sz w:val="28"/>
          <w:szCs w:val="28"/>
          <w:lang w:val="uk-UA"/>
        </w:rPr>
        <w:t>Тищенко Т.П.</w:t>
      </w:r>
    </w:p>
    <w:p w:rsidR="00B25BB1" w:rsidRPr="00C715B8" w:rsidRDefault="00B25BB1" w:rsidP="00B25BB1">
      <w:pPr>
        <w:tabs>
          <w:tab w:val="left" w:pos="1695"/>
        </w:tabs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ab/>
      </w:r>
    </w:p>
    <w:p w:rsidR="00B25BB1" w:rsidRPr="00C715B8" w:rsidRDefault="00B25BB1" w:rsidP="00B25BB1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B25BB1" w:rsidRPr="00C715B8" w:rsidRDefault="00B25BB1" w:rsidP="00B25BB1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Міський голова </w:t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="00A963C6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C715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Б</w:t>
      </w:r>
      <w:r w:rsidRPr="00C715B8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B25BB1" w:rsidRDefault="00B25BB1" w:rsidP="00B25BB1">
      <w:pPr>
        <w:ind w:firstLine="708"/>
        <w:jc w:val="both"/>
        <w:rPr>
          <w:sz w:val="28"/>
          <w:szCs w:val="28"/>
          <w:lang w:val="uk-UA"/>
        </w:rPr>
      </w:pPr>
    </w:p>
    <w:p w:rsidR="00B25BB1" w:rsidRPr="0086759F" w:rsidRDefault="00B25BB1" w:rsidP="00D27988">
      <w:pPr>
        <w:ind w:firstLine="708"/>
        <w:rPr>
          <w:sz w:val="24"/>
          <w:szCs w:val="24"/>
          <w:lang w:val="uk-UA"/>
        </w:rPr>
      </w:pPr>
      <w:r w:rsidRPr="0086759F">
        <w:rPr>
          <w:sz w:val="24"/>
          <w:szCs w:val="24"/>
          <w:lang w:val="uk-UA"/>
        </w:rPr>
        <w:lastRenderedPageBreak/>
        <w:t xml:space="preserve">                                                                                </w:t>
      </w:r>
      <w:r>
        <w:rPr>
          <w:sz w:val="24"/>
          <w:szCs w:val="24"/>
          <w:lang w:val="uk-UA"/>
        </w:rPr>
        <w:t xml:space="preserve">    </w:t>
      </w:r>
      <w:r w:rsidR="00D27988">
        <w:rPr>
          <w:sz w:val="24"/>
          <w:szCs w:val="24"/>
          <w:lang w:val="uk-UA"/>
        </w:rPr>
        <w:t xml:space="preserve">   </w:t>
      </w:r>
      <w:r w:rsidRPr="0086759F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№1</w:t>
      </w:r>
    </w:p>
    <w:p w:rsidR="00B25BB1" w:rsidRPr="0086759F" w:rsidRDefault="00B25BB1" w:rsidP="00B25BB1">
      <w:pPr>
        <w:ind w:left="5984"/>
        <w:rPr>
          <w:sz w:val="24"/>
          <w:szCs w:val="24"/>
          <w:lang w:val="uk-UA"/>
        </w:rPr>
      </w:pPr>
      <w:r w:rsidRPr="0086759F">
        <w:rPr>
          <w:sz w:val="24"/>
          <w:szCs w:val="24"/>
          <w:lang w:val="uk-UA"/>
        </w:rPr>
        <w:t>до рішення виконкому</w:t>
      </w:r>
    </w:p>
    <w:p w:rsidR="00B25BB1" w:rsidRPr="0086759F" w:rsidRDefault="00B25BB1" w:rsidP="00B25BB1">
      <w:pPr>
        <w:ind w:left="5984"/>
        <w:rPr>
          <w:sz w:val="24"/>
          <w:szCs w:val="24"/>
          <w:lang w:val="uk-UA"/>
        </w:rPr>
      </w:pPr>
      <w:r w:rsidRPr="0086759F">
        <w:rPr>
          <w:sz w:val="24"/>
          <w:szCs w:val="24"/>
          <w:lang w:val="uk-UA"/>
        </w:rPr>
        <w:t>міської ради</w:t>
      </w:r>
    </w:p>
    <w:p w:rsidR="00B25BB1" w:rsidRPr="0086759F" w:rsidRDefault="00B25BB1" w:rsidP="00B25BB1">
      <w:pPr>
        <w:ind w:left="5984"/>
        <w:rPr>
          <w:sz w:val="24"/>
          <w:szCs w:val="24"/>
          <w:lang w:val="uk-UA"/>
        </w:rPr>
      </w:pPr>
      <w:r w:rsidRPr="0086759F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 xml:space="preserve"> </w:t>
      </w:r>
      <w:r w:rsidR="00E4714D">
        <w:rPr>
          <w:sz w:val="24"/>
          <w:szCs w:val="24"/>
          <w:lang w:val="uk-UA"/>
        </w:rPr>
        <w:t xml:space="preserve"> </w:t>
      </w:r>
      <w:r w:rsidR="0063587E">
        <w:rPr>
          <w:sz w:val="24"/>
          <w:szCs w:val="24"/>
          <w:lang w:val="uk-UA"/>
        </w:rPr>
        <w:t xml:space="preserve">24 березня </w:t>
      </w:r>
      <w:r w:rsidR="00E4714D">
        <w:rPr>
          <w:sz w:val="24"/>
          <w:szCs w:val="24"/>
          <w:lang w:val="uk-UA"/>
        </w:rPr>
        <w:t>2020</w:t>
      </w:r>
      <w:r w:rsidRPr="0086759F">
        <w:rPr>
          <w:sz w:val="24"/>
          <w:szCs w:val="24"/>
          <w:lang w:val="uk-UA"/>
        </w:rPr>
        <w:t xml:space="preserve"> року № </w:t>
      </w:r>
      <w:r w:rsidR="00677D6F">
        <w:rPr>
          <w:sz w:val="24"/>
          <w:szCs w:val="24"/>
          <w:lang w:val="uk-UA"/>
        </w:rPr>
        <w:t>109</w:t>
      </w:r>
      <w:bookmarkStart w:id="0" w:name="_GoBack"/>
      <w:bookmarkEnd w:id="0"/>
      <w:r w:rsidRPr="0086759F">
        <w:rPr>
          <w:sz w:val="24"/>
          <w:szCs w:val="24"/>
          <w:lang w:val="uk-UA"/>
        </w:rPr>
        <w:t xml:space="preserve"> </w:t>
      </w:r>
    </w:p>
    <w:p w:rsidR="00B25BB1" w:rsidRPr="006E08F5" w:rsidRDefault="00B25BB1" w:rsidP="00B25B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О Р Я Д О К</w:t>
      </w:r>
    </w:p>
    <w:p w:rsidR="007A2DF5" w:rsidRDefault="00B25BB1" w:rsidP="007A2DF5">
      <w:pPr>
        <w:pStyle w:val="a3"/>
        <w:rPr>
          <w:szCs w:val="28"/>
        </w:rPr>
      </w:pPr>
      <w:r w:rsidRPr="006E08F5">
        <w:rPr>
          <w:szCs w:val="28"/>
        </w:rPr>
        <w:t xml:space="preserve">фінансування </w:t>
      </w:r>
      <w:r>
        <w:rPr>
          <w:szCs w:val="28"/>
        </w:rPr>
        <w:t xml:space="preserve"> </w:t>
      </w:r>
      <w:r w:rsidR="007A2DF5">
        <w:rPr>
          <w:szCs w:val="28"/>
        </w:rPr>
        <w:t xml:space="preserve">видатків  </w:t>
      </w:r>
      <w:r w:rsidR="007A2DF5" w:rsidRPr="00C715B8">
        <w:rPr>
          <w:szCs w:val="28"/>
        </w:rPr>
        <w:t>бюджету</w:t>
      </w:r>
      <w:r w:rsidR="007A2DF5">
        <w:rPr>
          <w:szCs w:val="28"/>
        </w:rPr>
        <w:t xml:space="preserve"> Хмільницької міської</w:t>
      </w:r>
    </w:p>
    <w:p w:rsidR="007A2DF5" w:rsidRPr="00C715B8" w:rsidRDefault="007A2DF5" w:rsidP="007A2DF5">
      <w:pPr>
        <w:pStyle w:val="a3"/>
        <w:rPr>
          <w:szCs w:val="28"/>
        </w:rPr>
      </w:pPr>
      <w:r>
        <w:rPr>
          <w:szCs w:val="28"/>
        </w:rPr>
        <w:t>об’єднаної територіальної громади</w:t>
      </w:r>
    </w:p>
    <w:p w:rsidR="00B25BB1" w:rsidRDefault="00B25BB1" w:rsidP="00B25BB1">
      <w:pPr>
        <w:jc w:val="center"/>
        <w:rPr>
          <w:b/>
          <w:sz w:val="28"/>
          <w:szCs w:val="28"/>
          <w:lang w:val="uk-UA"/>
        </w:rPr>
      </w:pPr>
    </w:p>
    <w:p w:rsidR="00B25BB1" w:rsidRDefault="00B25BB1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</w:t>
      </w:r>
      <w:r w:rsidRPr="00F122C4">
        <w:rPr>
          <w:sz w:val="28"/>
          <w:szCs w:val="28"/>
          <w:lang w:val="uk-UA"/>
        </w:rPr>
        <w:t xml:space="preserve">фінансування </w:t>
      </w:r>
      <w:r w:rsidR="005C7316">
        <w:rPr>
          <w:sz w:val="28"/>
          <w:szCs w:val="28"/>
          <w:lang w:val="uk-UA"/>
        </w:rPr>
        <w:t xml:space="preserve"> видатків </w:t>
      </w:r>
      <w:r w:rsidRPr="00F122C4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5C7316">
        <w:rPr>
          <w:sz w:val="28"/>
          <w:szCs w:val="28"/>
          <w:lang w:val="uk-UA"/>
        </w:rPr>
        <w:t xml:space="preserve">Хмільницької міської об’єднаної територіальної громади  </w:t>
      </w:r>
      <w:r>
        <w:rPr>
          <w:sz w:val="28"/>
          <w:szCs w:val="28"/>
          <w:lang w:val="uk-UA"/>
        </w:rPr>
        <w:t>(далі - Порядок) розроблено відповідно до вимог Бюджетного кодексу України,</w:t>
      </w:r>
      <w:r w:rsidR="005C7316">
        <w:rPr>
          <w:sz w:val="28"/>
          <w:szCs w:val="28"/>
          <w:lang w:val="uk-UA"/>
        </w:rPr>
        <w:t xml:space="preserve"> постанов  Кабінету Міністрів України від 15 грудня 2010 року № 1132 «Про затвердження Порядку перерахування міжбюджетних трансфертів », від 14 січня 2015 року № 6 «Деякі питання надання освітньої субвенції з державного бюджету місцевим бюджетам» (зі змінами),від 23 січня 2015 року № 11 «</w:t>
      </w:r>
      <w:r w:rsidR="0036289B">
        <w:rPr>
          <w:sz w:val="28"/>
          <w:szCs w:val="28"/>
          <w:lang w:val="uk-UA"/>
        </w:rPr>
        <w:t xml:space="preserve">Деякі </w:t>
      </w:r>
      <w:r w:rsidR="005C7316">
        <w:rPr>
          <w:sz w:val="28"/>
          <w:szCs w:val="28"/>
          <w:lang w:val="uk-UA"/>
        </w:rPr>
        <w:t xml:space="preserve"> питання надання медичної субвенції з державного бюджету місцевим бюджетам»(зі змінами),  </w:t>
      </w:r>
      <w:r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>наказу</w:t>
      </w:r>
      <w:r w:rsidRPr="00C71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фінансів </w:t>
      </w:r>
      <w:r w:rsidRPr="00C715B8">
        <w:rPr>
          <w:sz w:val="28"/>
          <w:szCs w:val="28"/>
          <w:lang w:val="uk-UA"/>
        </w:rPr>
        <w:t xml:space="preserve">України від </w:t>
      </w:r>
      <w:r>
        <w:rPr>
          <w:sz w:val="28"/>
          <w:szCs w:val="28"/>
          <w:lang w:val="uk-UA"/>
        </w:rPr>
        <w:t>23</w:t>
      </w:r>
      <w:r w:rsidR="00F72E24"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uk-UA"/>
        </w:rPr>
        <w:t>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</w:t>
      </w:r>
      <w:r w:rsidRPr="00C71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місцевих бюджетів</w:t>
      </w:r>
      <w:r>
        <w:rPr>
          <w:sz w:val="28"/>
          <w:szCs w:val="28"/>
          <w:lang w:val="uk-UA"/>
        </w:rPr>
        <w:t>»</w:t>
      </w:r>
      <w:r w:rsidRPr="00C715B8">
        <w:rPr>
          <w:sz w:val="28"/>
          <w:szCs w:val="28"/>
          <w:lang w:val="uk-UA"/>
        </w:rPr>
        <w:t xml:space="preserve"> (зі змінами та доповненнями), 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</w:t>
      </w:r>
      <w:r w:rsidR="00F72E24">
        <w:rPr>
          <w:sz w:val="28"/>
          <w:szCs w:val="28"/>
          <w:lang w:val="uk-UA"/>
        </w:rPr>
        <w:t xml:space="preserve"> вересня </w:t>
      </w:r>
      <w:r w:rsidRPr="00C715B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 року</w:t>
      </w:r>
      <w:r w:rsidR="00F72E24">
        <w:rPr>
          <w:sz w:val="28"/>
          <w:szCs w:val="28"/>
          <w:lang w:val="uk-UA"/>
        </w:rPr>
        <w:t xml:space="preserve"> за </w:t>
      </w:r>
      <w:r w:rsidRPr="00C715B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1881 та</w:t>
      </w:r>
      <w:r w:rsidR="00F72E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інших актів чинного законодавства</w:t>
      </w:r>
      <w:r w:rsidR="0036289B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.</w:t>
      </w:r>
    </w:p>
    <w:p w:rsidR="00B25BB1" w:rsidRPr="00C75742" w:rsidRDefault="00B25BB1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порядок визначає механізм поточного фінансування головних розпорядників, розпорядників та одержувачів коштів міського бюджету за рахунок коштів загального та спеціального фондів міського бюджету в межах затверджених бюджетних асигнувань та відповідно до помісячного розпису видатків міського бюджету.</w:t>
      </w:r>
    </w:p>
    <w:p w:rsidR="00B25BB1" w:rsidRPr="00C75742" w:rsidRDefault="00B25BB1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Метою прийняття цього Порядку є </w:t>
      </w:r>
      <w:r w:rsidRPr="00F52C0A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я</w:t>
      </w:r>
      <w:r w:rsidRPr="00F52C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 щодо здійснення </w:t>
      </w:r>
      <w:r w:rsidRPr="00F52C0A">
        <w:rPr>
          <w:sz w:val="28"/>
          <w:szCs w:val="28"/>
          <w:lang w:val="uk-UA"/>
        </w:rPr>
        <w:t>своєчасного фінансування головних розпорядників, розпорядни</w:t>
      </w:r>
      <w:r>
        <w:rPr>
          <w:sz w:val="28"/>
          <w:szCs w:val="28"/>
          <w:lang w:val="uk-UA"/>
        </w:rPr>
        <w:t>ків та одержувачів коштів міськ</w:t>
      </w:r>
      <w:r w:rsidRPr="00F52C0A">
        <w:rPr>
          <w:sz w:val="28"/>
          <w:szCs w:val="28"/>
          <w:lang w:val="uk-UA"/>
        </w:rPr>
        <w:t>ого бюджету, а також посилення контролю за ефективним та раціонал</w:t>
      </w:r>
      <w:r>
        <w:rPr>
          <w:sz w:val="28"/>
          <w:szCs w:val="28"/>
          <w:lang w:val="uk-UA"/>
        </w:rPr>
        <w:t>ьним використанням коштів міськ</w:t>
      </w:r>
      <w:r w:rsidRPr="00F52C0A">
        <w:rPr>
          <w:sz w:val="28"/>
          <w:szCs w:val="28"/>
          <w:lang w:val="uk-UA"/>
        </w:rPr>
        <w:t>ого бюджету</w:t>
      </w:r>
      <w:r>
        <w:rPr>
          <w:sz w:val="28"/>
          <w:szCs w:val="28"/>
          <w:lang w:val="uk-UA"/>
        </w:rPr>
        <w:t>, недопущення необґрунтованих та довготривалих залишків коштів на їх рахунках</w:t>
      </w:r>
      <w:r w:rsidRPr="001918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недопущення виникнення простроченої заборгованості.</w:t>
      </w:r>
    </w:p>
    <w:p w:rsidR="00B25BB1" w:rsidRPr="00C75742" w:rsidRDefault="00B25BB1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Дія цього Порядку поширюється на головних розпорядників коштів міського бюджету, визначених рішенням сесії міської ради  про бюджет Хмільни</w:t>
      </w:r>
      <w:r w:rsidR="00F72E24">
        <w:rPr>
          <w:sz w:val="28"/>
          <w:szCs w:val="28"/>
          <w:lang w:val="uk-UA"/>
        </w:rPr>
        <w:t xml:space="preserve">цької міської об’єднаної територіальної громади </w:t>
      </w:r>
      <w:r>
        <w:rPr>
          <w:sz w:val="28"/>
          <w:szCs w:val="28"/>
          <w:lang w:val="uk-UA"/>
        </w:rPr>
        <w:t xml:space="preserve"> на відповідний рік, а також на підвідомчих їм розпорядників та одержувачів коштів, які входять до складу їх мережі та фінансуються за рахунок коштів міського бюджету.</w:t>
      </w:r>
    </w:p>
    <w:p w:rsidR="00B25BB1" w:rsidRPr="00C75742" w:rsidRDefault="00B25BB1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Фінансування головних розпорядників коштів міського бюджету здійснюється фінансовим управлінням</w:t>
      </w:r>
      <w:r w:rsidR="00F72E24">
        <w:rPr>
          <w:sz w:val="28"/>
          <w:szCs w:val="28"/>
          <w:lang w:val="uk-UA"/>
        </w:rPr>
        <w:t xml:space="preserve"> Хмільницької </w:t>
      </w:r>
      <w:r>
        <w:rPr>
          <w:sz w:val="28"/>
          <w:szCs w:val="28"/>
          <w:lang w:val="uk-UA"/>
        </w:rPr>
        <w:t xml:space="preserve"> міської ради щомісячно протягом відповідного бюджетного року, в межах передбачених в</w:t>
      </w:r>
      <w:r w:rsidR="00F72E24">
        <w:rPr>
          <w:sz w:val="28"/>
          <w:szCs w:val="28"/>
          <w:lang w:val="uk-UA"/>
        </w:rPr>
        <w:t xml:space="preserve"> міському </w:t>
      </w:r>
      <w:r>
        <w:rPr>
          <w:sz w:val="28"/>
          <w:szCs w:val="28"/>
          <w:lang w:val="uk-UA"/>
        </w:rPr>
        <w:t xml:space="preserve"> бюджеті місячних </w:t>
      </w:r>
      <w:r w:rsidR="00F72E24">
        <w:rPr>
          <w:sz w:val="28"/>
          <w:szCs w:val="28"/>
          <w:lang w:val="uk-UA"/>
        </w:rPr>
        <w:t>бюджетних призначень</w:t>
      </w:r>
      <w:r>
        <w:rPr>
          <w:sz w:val="28"/>
          <w:szCs w:val="28"/>
          <w:lang w:val="uk-UA"/>
        </w:rPr>
        <w:t xml:space="preserve"> із врахуванням </w:t>
      </w:r>
      <w:proofErr w:type="spellStart"/>
      <w:r w:rsidRPr="00594548">
        <w:rPr>
          <w:sz w:val="28"/>
          <w:szCs w:val="28"/>
          <w:lang w:val="uk-UA"/>
        </w:rPr>
        <w:t>недофінансованих</w:t>
      </w:r>
      <w:proofErr w:type="spellEnd"/>
      <w:r w:rsidR="00F72E24">
        <w:rPr>
          <w:sz w:val="28"/>
          <w:szCs w:val="28"/>
          <w:lang w:val="uk-UA"/>
        </w:rPr>
        <w:t xml:space="preserve"> (перехідних)</w:t>
      </w:r>
      <w:r>
        <w:rPr>
          <w:sz w:val="28"/>
          <w:szCs w:val="28"/>
          <w:lang w:val="uk-UA"/>
        </w:rPr>
        <w:t xml:space="preserve"> залишків </w:t>
      </w:r>
      <w:r w:rsidR="00F72E24">
        <w:rPr>
          <w:sz w:val="28"/>
          <w:szCs w:val="28"/>
          <w:lang w:val="uk-UA"/>
        </w:rPr>
        <w:t>бюджетних призначень</w:t>
      </w:r>
      <w:r>
        <w:rPr>
          <w:sz w:val="28"/>
          <w:szCs w:val="28"/>
          <w:lang w:val="uk-UA"/>
        </w:rPr>
        <w:t xml:space="preserve"> у попередні місяці та виключно у разі наявності зареєстрованих фінансових зобов’язань</w:t>
      </w:r>
      <w:r w:rsidR="00F72E24">
        <w:rPr>
          <w:sz w:val="28"/>
          <w:szCs w:val="28"/>
          <w:lang w:val="uk-UA"/>
        </w:rPr>
        <w:t xml:space="preserve"> (крім оплати праці з нарахуваннями, міжбюджетних трансфертів та капітальних видатків)</w:t>
      </w:r>
      <w:r>
        <w:rPr>
          <w:sz w:val="28"/>
          <w:szCs w:val="28"/>
          <w:lang w:val="uk-UA"/>
        </w:rPr>
        <w:t xml:space="preserve"> в</w:t>
      </w:r>
      <w:r w:rsidRPr="003435C9"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>органах державної казначейської служби</w:t>
      </w:r>
      <w:r w:rsidR="0036289B">
        <w:rPr>
          <w:sz w:val="28"/>
          <w:szCs w:val="28"/>
          <w:lang w:val="uk-UA"/>
        </w:rPr>
        <w:t xml:space="preserve"> України</w:t>
      </w:r>
      <w:r w:rsidR="00F72E24">
        <w:rPr>
          <w:sz w:val="28"/>
          <w:szCs w:val="28"/>
          <w:lang w:val="uk-UA"/>
        </w:rPr>
        <w:t>.</w:t>
      </w:r>
    </w:p>
    <w:p w:rsidR="00C67CF1" w:rsidRDefault="00B25BB1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сновне </w:t>
      </w:r>
      <w:r w:rsidR="00F72E24">
        <w:rPr>
          <w:sz w:val="28"/>
          <w:szCs w:val="28"/>
          <w:lang w:val="uk-UA"/>
        </w:rPr>
        <w:t xml:space="preserve">щомісячне </w:t>
      </w:r>
      <w:r>
        <w:rPr>
          <w:sz w:val="28"/>
          <w:szCs w:val="28"/>
          <w:lang w:val="uk-UA"/>
        </w:rPr>
        <w:t xml:space="preserve">фінансування </w:t>
      </w:r>
      <w:r w:rsidR="00F72E24">
        <w:rPr>
          <w:sz w:val="28"/>
          <w:szCs w:val="28"/>
          <w:lang w:val="uk-UA"/>
        </w:rPr>
        <w:t xml:space="preserve">здійснюється фінансовим управлінням Хмільницької міської ради </w:t>
      </w:r>
      <w:r>
        <w:rPr>
          <w:sz w:val="28"/>
          <w:szCs w:val="28"/>
          <w:lang w:val="uk-UA"/>
        </w:rPr>
        <w:t xml:space="preserve"> п’ят</w:t>
      </w:r>
      <w:r w:rsidR="00F72E24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>раз</w:t>
      </w:r>
      <w:r w:rsidR="00F72E2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F72E24">
        <w:rPr>
          <w:sz w:val="28"/>
          <w:szCs w:val="28"/>
          <w:lang w:val="uk-UA"/>
        </w:rPr>
        <w:t xml:space="preserve"> на місяць: перше </w:t>
      </w:r>
      <w:r>
        <w:rPr>
          <w:sz w:val="28"/>
          <w:szCs w:val="28"/>
          <w:lang w:val="uk-UA"/>
        </w:rPr>
        <w:t xml:space="preserve"> – 2</w:t>
      </w:r>
      <w:r w:rsidR="00F72E24">
        <w:rPr>
          <w:sz w:val="28"/>
          <w:szCs w:val="28"/>
          <w:lang w:val="uk-UA"/>
        </w:rPr>
        <w:t>-4 числа</w:t>
      </w:r>
      <w:r>
        <w:rPr>
          <w:sz w:val="28"/>
          <w:szCs w:val="28"/>
          <w:lang w:val="uk-UA"/>
        </w:rPr>
        <w:t>,</w:t>
      </w:r>
      <w:r w:rsidR="00F72E24">
        <w:rPr>
          <w:sz w:val="28"/>
          <w:szCs w:val="28"/>
          <w:lang w:val="uk-UA"/>
        </w:rPr>
        <w:t xml:space="preserve"> друге – 12-14 числа, третє</w:t>
      </w:r>
      <w:r>
        <w:rPr>
          <w:sz w:val="28"/>
          <w:szCs w:val="28"/>
          <w:lang w:val="uk-UA"/>
        </w:rPr>
        <w:t xml:space="preserve"> </w:t>
      </w:r>
      <w:r w:rsidR="00C67CF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18</w:t>
      </w:r>
      <w:r w:rsidR="00C67CF1">
        <w:rPr>
          <w:sz w:val="28"/>
          <w:szCs w:val="28"/>
          <w:lang w:val="uk-UA"/>
        </w:rPr>
        <w:t>-19 числа</w:t>
      </w:r>
      <w:r>
        <w:rPr>
          <w:sz w:val="28"/>
          <w:szCs w:val="28"/>
          <w:lang w:val="uk-UA"/>
        </w:rPr>
        <w:t xml:space="preserve">, </w:t>
      </w:r>
      <w:r w:rsidR="00C67CF1">
        <w:rPr>
          <w:sz w:val="28"/>
          <w:szCs w:val="28"/>
          <w:lang w:val="uk-UA"/>
        </w:rPr>
        <w:t xml:space="preserve">четверте – </w:t>
      </w:r>
      <w:r>
        <w:rPr>
          <w:sz w:val="28"/>
          <w:szCs w:val="28"/>
          <w:lang w:val="uk-UA"/>
        </w:rPr>
        <w:t>2</w:t>
      </w:r>
      <w:r w:rsidR="00C67CF1">
        <w:rPr>
          <w:sz w:val="28"/>
          <w:szCs w:val="28"/>
          <w:lang w:val="uk-UA"/>
        </w:rPr>
        <w:t>1-23 числа, п’яте –</w:t>
      </w:r>
      <w:r>
        <w:rPr>
          <w:sz w:val="28"/>
          <w:szCs w:val="28"/>
          <w:lang w:val="uk-UA"/>
        </w:rPr>
        <w:t xml:space="preserve"> 27</w:t>
      </w:r>
      <w:r w:rsidR="00C67CF1">
        <w:rPr>
          <w:sz w:val="28"/>
          <w:szCs w:val="28"/>
          <w:lang w:val="uk-UA"/>
        </w:rPr>
        <w:t>-29</w:t>
      </w:r>
      <w:r>
        <w:rPr>
          <w:sz w:val="28"/>
          <w:szCs w:val="28"/>
          <w:lang w:val="uk-UA"/>
        </w:rPr>
        <w:t xml:space="preserve"> числа місяця, а у разі припадання цих дат на вихідні або святкові дні – на наступний робочий день, </w:t>
      </w:r>
      <w:r w:rsidR="00C67CF1">
        <w:rPr>
          <w:sz w:val="28"/>
          <w:szCs w:val="28"/>
          <w:lang w:val="uk-UA"/>
        </w:rPr>
        <w:t>відповідно до поданої</w:t>
      </w:r>
      <w:r>
        <w:rPr>
          <w:sz w:val="28"/>
          <w:szCs w:val="28"/>
          <w:lang w:val="uk-UA"/>
        </w:rPr>
        <w:t xml:space="preserve"> головними розпорядниками коштів, розпорядниками коштів </w:t>
      </w:r>
      <w:r>
        <w:rPr>
          <w:sz w:val="28"/>
          <w:szCs w:val="28"/>
          <w:lang w:val="uk-UA"/>
        </w:rPr>
        <w:lastRenderedPageBreak/>
        <w:t>нижчого рівня міського бюджету заявк</w:t>
      </w:r>
      <w:r w:rsidR="00C67CF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фінансування </w:t>
      </w:r>
      <w:r w:rsidR="00C67CF1">
        <w:rPr>
          <w:sz w:val="28"/>
          <w:szCs w:val="28"/>
          <w:lang w:val="uk-UA"/>
        </w:rPr>
        <w:t xml:space="preserve">із зазначенням необхідних обсягів фінансування у розрізі кодів програмної класифікації видатків та кредитування місцевого бюджету(КПКВКМБ) і кодів економічної класифікації </w:t>
      </w:r>
      <w:r w:rsidR="0079070C">
        <w:rPr>
          <w:sz w:val="28"/>
          <w:szCs w:val="28"/>
          <w:lang w:val="uk-UA"/>
        </w:rPr>
        <w:t>в</w:t>
      </w:r>
      <w:r w:rsidR="00C67CF1">
        <w:rPr>
          <w:sz w:val="28"/>
          <w:szCs w:val="28"/>
          <w:lang w:val="uk-UA"/>
        </w:rPr>
        <w:t>идатків(КЕКВ) з обґрунтуванням нагальної необхідності здійснення такого фінансування, яка подається до фінансового управління Хмільницької міської ради</w:t>
      </w:r>
      <w:r>
        <w:rPr>
          <w:sz w:val="28"/>
          <w:szCs w:val="28"/>
          <w:lang w:val="uk-UA"/>
        </w:rPr>
        <w:t xml:space="preserve">, але не в останній робочий день місяця. </w:t>
      </w:r>
    </w:p>
    <w:p w:rsidR="00B25BB1" w:rsidRDefault="00B25BB1" w:rsidP="00C67CF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окремих випадках допускається позачергове фінансування, в тому числі і у разі недостатності коштів на котловому рахунку міського бюджету на дату останнього фінансування, відповідно до поданих заявок головними розпорядниками коштів</w:t>
      </w:r>
      <w:r w:rsidRPr="00AF4E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розпорядниками коштів нижчого рівня міського  бюджету з обґрунтуванням нагальної необхідності здійснення такого фінансування.</w:t>
      </w:r>
    </w:p>
    <w:p w:rsidR="0079070C" w:rsidRPr="00C75742" w:rsidRDefault="0079070C" w:rsidP="00790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25BB1" w:rsidRPr="008A084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 </w:t>
      </w:r>
      <w:r w:rsidR="00B25BB1" w:rsidRPr="00343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Фінансування капітальних видатків здійснюється фінансовим управлінням Хмільницької міської ради у режимі основного та позачергового фінансування, відповідно до поданих заявок головними розпорядниками коштів міського бюджету у розрізі розпорядників нижчого рівня, кодів програмної класифікації видатків та кредитування місцевого бюджету(КПКВКМБ) і кодів економічної класифікації видатків(КЕКВ) з обґрунтуванням необхідності здійснення такого фінансування.</w:t>
      </w:r>
    </w:p>
    <w:p w:rsidR="00B25BB1" w:rsidRDefault="00B25BB1" w:rsidP="00B25BB1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 xml:space="preserve">          8.</w:t>
      </w:r>
      <w:r>
        <w:rPr>
          <w:sz w:val="28"/>
          <w:szCs w:val="28"/>
          <w:lang w:val="uk-UA"/>
        </w:rPr>
        <w:t xml:space="preserve"> Головні розпорядники, розпорядники та одержувачі коштів міського бюджету здійснюють реєстрацію бюджетних зобов’язань в </w:t>
      </w:r>
      <w:r w:rsidR="0079070C">
        <w:rPr>
          <w:sz w:val="28"/>
          <w:szCs w:val="28"/>
          <w:lang w:val="uk-UA"/>
        </w:rPr>
        <w:t xml:space="preserve">органах </w:t>
      </w:r>
      <w:r>
        <w:rPr>
          <w:sz w:val="28"/>
          <w:szCs w:val="28"/>
          <w:lang w:val="uk-UA"/>
        </w:rPr>
        <w:t xml:space="preserve"> Державної  казначейської служби </w:t>
      </w:r>
      <w:r w:rsidR="0079070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п’ять разів на місяць, орієнтуючись на дати здійснення основного фінансування, визначені у пункті </w:t>
      </w:r>
      <w:r w:rsidRPr="0079070C">
        <w:rPr>
          <w:b/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цього Порядку з врахуванням граничних термінів реєстрації фінансових зобов’язань</w:t>
      </w:r>
      <w:r w:rsidR="0079070C">
        <w:rPr>
          <w:sz w:val="28"/>
          <w:szCs w:val="28"/>
          <w:lang w:val="uk-UA"/>
        </w:rPr>
        <w:t>, визначених чинним законодавством</w:t>
      </w:r>
      <w:r w:rsidR="0036289B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. </w:t>
      </w:r>
    </w:p>
    <w:p w:rsidR="0079070C" w:rsidRPr="0079070C" w:rsidRDefault="00B25BB1" w:rsidP="00D279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="0079070C">
        <w:rPr>
          <w:sz w:val="28"/>
          <w:szCs w:val="28"/>
          <w:lang w:val="uk-UA"/>
        </w:rPr>
        <w:t xml:space="preserve">У процесі реєстрації фінансових </w:t>
      </w:r>
      <w:r w:rsidR="0079070C" w:rsidRPr="0079070C">
        <w:rPr>
          <w:color w:val="000000"/>
          <w:sz w:val="28"/>
          <w:szCs w:val="28"/>
          <w:lang w:val="uk-UA"/>
        </w:rPr>
        <w:t xml:space="preserve"> зобов’язань в органах Державної казначейської служби України, при поданні заявок на фінансування видатків та при підготовці розпоряджень на фінансування у терміни основного </w:t>
      </w:r>
      <w:r w:rsidR="0079070C">
        <w:rPr>
          <w:color w:val="000000"/>
          <w:sz w:val="28"/>
          <w:szCs w:val="28"/>
          <w:lang w:val="uk-UA"/>
        </w:rPr>
        <w:t>п’яти</w:t>
      </w:r>
      <w:r w:rsidR="0079070C" w:rsidRPr="0079070C">
        <w:rPr>
          <w:color w:val="000000"/>
          <w:sz w:val="28"/>
          <w:szCs w:val="28"/>
          <w:lang w:val="uk-UA"/>
        </w:rPr>
        <w:t xml:space="preserve">разового фінансування, визначені пунктом </w:t>
      </w:r>
      <w:r w:rsidR="0079070C">
        <w:rPr>
          <w:color w:val="000000"/>
          <w:sz w:val="28"/>
          <w:szCs w:val="28"/>
          <w:lang w:val="uk-UA"/>
        </w:rPr>
        <w:t>6</w:t>
      </w:r>
      <w:r w:rsidR="0079070C" w:rsidRPr="0079070C">
        <w:rPr>
          <w:color w:val="000000"/>
          <w:sz w:val="28"/>
          <w:szCs w:val="28"/>
          <w:lang w:val="uk-UA"/>
        </w:rPr>
        <w:t xml:space="preserve"> Порядку, фінанс</w:t>
      </w:r>
      <w:r w:rsidR="0079070C">
        <w:rPr>
          <w:color w:val="000000"/>
          <w:sz w:val="28"/>
          <w:szCs w:val="28"/>
          <w:lang w:val="uk-UA"/>
        </w:rPr>
        <w:t>ове управління Хмільницької міської ради</w:t>
      </w:r>
      <w:r w:rsidR="0079070C" w:rsidRPr="0079070C">
        <w:rPr>
          <w:color w:val="000000"/>
          <w:sz w:val="28"/>
          <w:szCs w:val="28"/>
          <w:lang w:val="uk-UA"/>
        </w:rPr>
        <w:t xml:space="preserve">, головні розпорядники коштів </w:t>
      </w:r>
      <w:r w:rsidR="0079070C">
        <w:rPr>
          <w:color w:val="000000"/>
          <w:sz w:val="28"/>
          <w:szCs w:val="28"/>
          <w:lang w:val="uk-UA"/>
        </w:rPr>
        <w:t>міського</w:t>
      </w:r>
      <w:r w:rsidR="0079070C" w:rsidRPr="0079070C">
        <w:rPr>
          <w:color w:val="000000"/>
          <w:sz w:val="28"/>
          <w:szCs w:val="28"/>
          <w:lang w:val="uk-UA"/>
        </w:rPr>
        <w:t xml:space="preserve"> бюджету, розпорядники та одержувачі коштів враховують пріоритетну черговість фінансування видатків, а саме: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i/>
          <w:color w:val="000000"/>
          <w:sz w:val="28"/>
          <w:szCs w:val="28"/>
        </w:rPr>
        <w:t xml:space="preserve">перша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оплата </w:t>
      </w:r>
      <w:proofErr w:type="spellStart"/>
      <w:r w:rsidRPr="0079070C">
        <w:rPr>
          <w:color w:val="000000"/>
          <w:sz w:val="28"/>
          <w:szCs w:val="28"/>
        </w:rPr>
        <w:t>праці</w:t>
      </w:r>
      <w:proofErr w:type="spellEnd"/>
      <w:r w:rsidRPr="0079070C">
        <w:rPr>
          <w:color w:val="000000"/>
          <w:sz w:val="28"/>
          <w:szCs w:val="28"/>
        </w:rPr>
        <w:t xml:space="preserve"> з </w:t>
      </w:r>
      <w:proofErr w:type="spellStart"/>
      <w:r w:rsidRPr="0079070C">
        <w:rPr>
          <w:color w:val="000000"/>
          <w:sz w:val="28"/>
          <w:szCs w:val="28"/>
        </w:rPr>
        <w:t>відповідними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нарахуваннями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i/>
          <w:color w:val="000000"/>
          <w:sz w:val="28"/>
          <w:szCs w:val="28"/>
        </w:rPr>
        <w:t xml:space="preserve">друга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енергоносії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комунальні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послуги</w:t>
      </w:r>
      <w:proofErr w:type="spellEnd"/>
      <w:r w:rsidRPr="0079070C">
        <w:rPr>
          <w:color w:val="000000"/>
          <w:sz w:val="28"/>
          <w:szCs w:val="28"/>
        </w:rPr>
        <w:t xml:space="preserve">,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захищені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i/>
          <w:color w:val="000000"/>
          <w:sz w:val="28"/>
          <w:szCs w:val="28"/>
        </w:rPr>
        <w:t>третя</w:t>
      </w:r>
      <w:proofErr w:type="spellEnd"/>
      <w:r w:rsidRPr="00D2798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невідкладні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першочергові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i/>
          <w:color w:val="000000"/>
          <w:sz w:val="28"/>
          <w:szCs w:val="28"/>
        </w:rPr>
        <w:t>четверта</w:t>
      </w:r>
      <w:proofErr w:type="spellEnd"/>
      <w:r w:rsidRPr="00D2798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D27988" w:rsidRDefault="0079070C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D27988">
        <w:rPr>
          <w:b/>
          <w:i/>
          <w:color w:val="000000"/>
          <w:sz w:val="28"/>
          <w:szCs w:val="28"/>
          <w:lang w:val="uk-UA"/>
        </w:rPr>
        <w:t>п’ята черга</w:t>
      </w:r>
      <w:r w:rsidRPr="00D27988">
        <w:rPr>
          <w:color w:val="000000"/>
          <w:sz w:val="28"/>
          <w:szCs w:val="28"/>
          <w:lang w:val="uk-UA"/>
        </w:rPr>
        <w:t xml:space="preserve"> – капітальні видатки (у разі наявності достатніх підстав для їх фінансування – закінчення закупівель, підписання актів виконаних робіт тощо).</w:t>
      </w:r>
    </w:p>
    <w:p w:rsidR="0079070C" w:rsidRPr="00243004" w:rsidRDefault="0079070C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243004">
        <w:rPr>
          <w:color w:val="000000"/>
          <w:sz w:val="28"/>
          <w:szCs w:val="28"/>
          <w:lang w:val="uk-UA"/>
        </w:rPr>
        <w:t>У разі виникнення обставин щодо необхідності невідкладного фінансування поточних та капітальних видатків, як у режимі основного, так і позачергового фінансування, пріоритетну черговість фінансування може бути змінено за рішенням фінанс</w:t>
      </w:r>
      <w:r w:rsidR="00243004">
        <w:rPr>
          <w:color w:val="000000"/>
          <w:sz w:val="28"/>
          <w:szCs w:val="28"/>
          <w:lang w:val="uk-UA"/>
        </w:rPr>
        <w:t>ового управління Хмільницької міської ради</w:t>
      </w:r>
      <w:r w:rsidRPr="00243004">
        <w:rPr>
          <w:color w:val="000000"/>
          <w:sz w:val="28"/>
          <w:szCs w:val="28"/>
          <w:lang w:val="uk-UA"/>
        </w:rPr>
        <w:t xml:space="preserve"> за умови відповідного обґрунтування головного розпорядника коштів </w:t>
      </w:r>
      <w:r w:rsidR="00243004">
        <w:rPr>
          <w:color w:val="000000"/>
          <w:sz w:val="28"/>
          <w:szCs w:val="28"/>
          <w:lang w:val="uk-UA"/>
        </w:rPr>
        <w:t>міського</w:t>
      </w:r>
      <w:r w:rsidRPr="00243004">
        <w:rPr>
          <w:color w:val="000000"/>
          <w:sz w:val="28"/>
          <w:szCs w:val="28"/>
          <w:lang w:val="uk-UA"/>
        </w:rPr>
        <w:t xml:space="preserve"> бюджету.</w:t>
      </w:r>
    </w:p>
    <w:p w:rsidR="00B25BB1" w:rsidRDefault="0079070C" w:rsidP="00B25BB1">
      <w:pPr>
        <w:ind w:firstLine="705"/>
        <w:jc w:val="both"/>
        <w:rPr>
          <w:sz w:val="28"/>
          <w:szCs w:val="28"/>
          <w:lang w:val="uk-UA"/>
        </w:rPr>
      </w:pPr>
      <w:r w:rsidRPr="0079070C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="00B25BB1">
        <w:rPr>
          <w:sz w:val="28"/>
          <w:szCs w:val="28"/>
          <w:lang w:val="uk-UA"/>
        </w:rPr>
        <w:t xml:space="preserve">Фінансове управління </w:t>
      </w:r>
      <w:r w:rsidR="00243004">
        <w:rPr>
          <w:sz w:val="28"/>
          <w:szCs w:val="28"/>
          <w:lang w:val="uk-UA"/>
        </w:rPr>
        <w:t xml:space="preserve">Хмільницької </w:t>
      </w:r>
      <w:r w:rsidR="00B25BB1">
        <w:rPr>
          <w:sz w:val="28"/>
          <w:szCs w:val="28"/>
          <w:lang w:val="uk-UA"/>
        </w:rPr>
        <w:t xml:space="preserve">міської ради готує розпорядження про виділення коштів загального фонду міського бюджету в межах наявних </w:t>
      </w:r>
      <w:r w:rsidR="00243004">
        <w:rPr>
          <w:sz w:val="28"/>
          <w:szCs w:val="28"/>
          <w:lang w:val="uk-UA"/>
        </w:rPr>
        <w:t xml:space="preserve">бюджетних призначень </w:t>
      </w:r>
      <w:r w:rsidR="00B25BB1">
        <w:rPr>
          <w:sz w:val="28"/>
          <w:szCs w:val="28"/>
          <w:lang w:val="uk-UA"/>
        </w:rPr>
        <w:t xml:space="preserve">у терміни, визначені пунктом </w:t>
      </w:r>
      <w:r w:rsidR="00243004" w:rsidRPr="00243004">
        <w:rPr>
          <w:b/>
          <w:sz w:val="28"/>
          <w:szCs w:val="28"/>
          <w:lang w:val="uk-UA"/>
        </w:rPr>
        <w:t>6</w:t>
      </w:r>
      <w:r w:rsidR="00B25BB1">
        <w:rPr>
          <w:sz w:val="28"/>
          <w:szCs w:val="28"/>
          <w:lang w:val="uk-UA"/>
        </w:rPr>
        <w:t xml:space="preserve"> цього Порядку, виключно по тих видатках, по яких  зареєстровані бюджетні зобов’язання в </w:t>
      </w:r>
      <w:r w:rsidR="00243004">
        <w:rPr>
          <w:sz w:val="28"/>
          <w:szCs w:val="28"/>
          <w:lang w:val="uk-UA"/>
        </w:rPr>
        <w:t xml:space="preserve">органах </w:t>
      </w:r>
      <w:r w:rsidR="00B25BB1">
        <w:rPr>
          <w:sz w:val="28"/>
          <w:szCs w:val="28"/>
          <w:lang w:val="uk-UA"/>
        </w:rPr>
        <w:t xml:space="preserve"> Державної казначейської служби </w:t>
      </w:r>
      <w:r w:rsidR="00243004">
        <w:rPr>
          <w:sz w:val="28"/>
          <w:szCs w:val="28"/>
          <w:lang w:val="uk-UA"/>
        </w:rPr>
        <w:t>України (крім оплати праці з нарахуваннями, міжбюджетних трансфертів)</w:t>
      </w:r>
      <w:r w:rsidR="00B25BB1">
        <w:rPr>
          <w:sz w:val="28"/>
          <w:szCs w:val="28"/>
          <w:lang w:val="uk-UA"/>
        </w:rPr>
        <w:t>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1</w:t>
      </w:r>
      <w:r w:rsidR="00243004">
        <w:rPr>
          <w:b/>
          <w:sz w:val="28"/>
          <w:szCs w:val="28"/>
          <w:lang w:val="uk-UA"/>
        </w:rPr>
        <w:t>1</w:t>
      </w:r>
      <w:r w:rsidRPr="008A084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Розпорядження про виділення коштів спеціального фонду (бюджету розвитку) міського бюджету на капітальні видатки готується відповідно до заявок </w:t>
      </w:r>
      <w:r>
        <w:rPr>
          <w:sz w:val="28"/>
          <w:szCs w:val="28"/>
          <w:lang w:val="uk-UA"/>
        </w:rPr>
        <w:lastRenderedPageBreak/>
        <w:t xml:space="preserve">головних розпорядників коштів міського бюджету. Реєстрація фінансових зобов’язань </w:t>
      </w:r>
      <w:r w:rsidR="0024300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видатків капітального характеру здійснюється відповідно до профінансованих сум згідно розпоряджень про виділення коштів спеціального фонду (бюджету розвитку) міського бюджету. </w:t>
      </w:r>
    </w:p>
    <w:p w:rsidR="008F786F" w:rsidRDefault="00243004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B25BB1" w:rsidRPr="008A0843">
        <w:rPr>
          <w:b/>
          <w:sz w:val="28"/>
          <w:szCs w:val="28"/>
          <w:lang w:val="uk-UA"/>
        </w:rPr>
        <w:t>.</w:t>
      </w:r>
      <w:r w:rsidR="00B25BB1">
        <w:rPr>
          <w:sz w:val="28"/>
          <w:szCs w:val="28"/>
          <w:lang w:val="uk-UA"/>
        </w:rPr>
        <w:t xml:space="preserve"> Відповідальність за своєчасність та </w:t>
      </w:r>
      <w:r>
        <w:rPr>
          <w:sz w:val="28"/>
          <w:szCs w:val="28"/>
          <w:lang w:val="uk-UA"/>
        </w:rPr>
        <w:t xml:space="preserve">пріоритетність черговості реєстрації  </w:t>
      </w:r>
      <w:r w:rsidR="00B25BB1">
        <w:rPr>
          <w:sz w:val="28"/>
          <w:szCs w:val="28"/>
          <w:lang w:val="uk-UA"/>
        </w:rPr>
        <w:t xml:space="preserve">фінансових зобов’язань </w:t>
      </w:r>
      <w:r>
        <w:rPr>
          <w:sz w:val="28"/>
          <w:szCs w:val="28"/>
          <w:lang w:val="uk-UA"/>
        </w:rPr>
        <w:t xml:space="preserve">в органах Державної казначейської служби України, поданих заявок на фінансування до фінансового управління Хмільницької міської ради, забезпечення розподілу коштів між   </w:t>
      </w:r>
      <w:r w:rsidR="008F786F">
        <w:rPr>
          <w:sz w:val="28"/>
          <w:szCs w:val="28"/>
          <w:lang w:val="uk-UA"/>
        </w:rPr>
        <w:t xml:space="preserve">розпорядниками коштів нижчого рівня </w:t>
      </w:r>
      <w:r w:rsidR="00B25BB1">
        <w:rPr>
          <w:sz w:val="28"/>
          <w:szCs w:val="28"/>
          <w:lang w:val="uk-UA"/>
        </w:rPr>
        <w:t xml:space="preserve"> та одержувачами коштів міського бюджету </w:t>
      </w:r>
      <w:r w:rsidR="008F786F">
        <w:rPr>
          <w:sz w:val="28"/>
          <w:szCs w:val="28"/>
          <w:lang w:val="uk-UA"/>
        </w:rPr>
        <w:t xml:space="preserve">і </w:t>
      </w:r>
      <w:r w:rsidR="00B25BB1">
        <w:rPr>
          <w:sz w:val="28"/>
          <w:szCs w:val="28"/>
          <w:lang w:val="uk-UA"/>
        </w:rPr>
        <w:t>по</w:t>
      </w:r>
      <w:r w:rsidR="008F786F">
        <w:rPr>
          <w:sz w:val="28"/>
          <w:szCs w:val="28"/>
          <w:lang w:val="uk-UA"/>
        </w:rPr>
        <w:t>дання його органам Державної казначейської служби України, а також за дотримання при цьому нормативно-правових актів з питань публічних закупівель, покладається на головного розпорядника коштів міського бюджету.</w:t>
      </w:r>
    </w:p>
    <w:p w:rsidR="00E90FB9" w:rsidRDefault="00B25BB1" w:rsidP="00B25BB1">
      <w:pPr>
        <w:ind w:firstLine="705"/>
        <w:jc w:val="both"/>
        <w:rPr>
          <w:sz w:val="28"/>
          <w:szCs w:val="28"/>
          <w:lang w:val="uk-UA"/>
        </w:rPr>
      </w:pPr>
      <w:r w:rsidRPr="008F786F">
        <w:rPr>
          <w:b/>
          <w:sz w:val="28"/>
          <w:szCs w:val="28"/>
          <w:lang w:val="uk-UA"/>
        </w:rPr>
        <w:t xml:space="preserve"> </w:t>
      </w:r>
      <w:r w:rsidR="008F786F" w:rsidRPr="008F786F">
        <w:rPr>
          <w:b/>
          <w:sz w:val="28"/>
          <w:szCs w:val="28"/>
          <w:lang w:val="uk-UA"/>
        </w:rPr>
        <w:t>13.</w:t>
      </w:r>
      <w:r w:rsidR="008F786F">
        <w:rPr>
          <w:sz w:val="28"/>
          <w:szCs w:val="28"/>
          <w:lang w:val="uk-UA"/>
        </w:rPr>
        <w:t xml:space="preserve"> Фінансове управління </w:t>
      </w:r>
      <w:r w:rsidR="00E90FB9">
        <w:rPr>
          <w:sz w:val="28"/>
          <w:szCs w:val="28"/>
          <w:lang w:val="uk-UA"/>
        </w:rPr>
        <w:t>Хмільницької міської ради може  відмовити головному розпоряднику коштів міського бюджету в основному поточному та /або позачерговому фінансуванні (припинити фінансування) у разі порушення бюджетного законодавства та цього Порядку.</w:t>
      </w:r>
    </w:p>
    <w:p w:rsidR="008F786F" w:rsidRDefault="00E90FB9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Відмова у фінансуванні  (припинення фінансування) оформляється листом на адресу головного розпорядника коштів міського бюджету з наведенням відповідного обґрунтування та з пропозиціями щодо вжиття заходів щодо усунення порушень та недоліків.</w:t>
      </w:r>
    </w:p>
    <w:p w:rsidR="00E90FB9" w:rsidRDefault="00E90FB9" w:rsidP="00B25BB1">
      <w:pPr>
        <w:ind w:firstLine="705"/>
        <w:jc w:val="both"/>
        <w:rPr>
          <w:sz w:val="28"/>
          <w:szCs w:val="28"/>
          <w:lang w:val="uk-UA"/>
        </w:rPr>
      </w:pPr>
      <w:r w:rsidRPr="00E90FB9">
        <w:rPr>
          <w:b/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Фінансове управління Хмільницької міської ради за наявністю відповідного рішення Хмільницької міської ради з наступного дня після проведення основного щомісячного фінансування, відповідно термінів, визначених пунктом 6 цього Порядку, має повне право розміщувати тимчасово вільні кошти   міського бюджету (загального та спеціального фонду) на вкладних (депозитних) рахунках в установах банку – переможця конкурсного відбору на таке розміщення із додержанням статті 16 Бюджетного кодексу України.</w:t>
      </w:r>
    </w:p>
    <w:p w:rsidR="006F3125" w:rsidRDefault="006F3125" w:rsidP="00B25BB1">
      <w:pPr>
        <w:ind w:firstLine="705"/>
        <w:jc w:val="both"/>
        <w:rPr>
          <w:sz w:val="28"/>
          <w:szCs w:val="28"/>
          <w:lang w:val="uk-UA"/>
        </w:rPr>
      </w:pPr>
      <w:r w:rsidRPr="006F3125">
        <w:rPr>
          <w:b/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 Фінансове управління Хмільницької міської </w:t>
      </w:r>
      <w:r w:rsidR="00D27988">
        <w:rPr>
          <w:sz w:val="28"/>
          <w:szCs w:val="28"/>
          <w:lang w:val="uk-UA"/>
        </w:rPr>
        <w:t xml:space="preserve">ради враховує прогнозну потребу в коштах на ймовірне позапланове фінансування головних розпорядників коштів міського бюджету у разі виникнення невідкладної потреби та виходячи з цього, резервує відповідний залишок коштів на котловому рахунку загального фонду міського бюджету  у визначеному (розрахунковому) обсязі, але не менше, ніж 1,0 </w:t>
      </w:r>
      <w:proofErr w:type="spellStart"/>
      <w:r w:rsidR="00D27988">
        <w:rPr>
          <w:sz w:val="28"/>
          <w:szCs w:val="28"/>
          <w:lang w:val="uk-UA"/>
        </w:rPr>
        <w:t>млн</w:t>
      </w:r>
      <w:proofErr w:type="spellEnd"/>
      <w:r w:rsidR="00D27988">
        <w:rPr>
          <w:sz w:val="28"/>
          <w:szCs w:val="28"/>
          <w:lang w:val="uk-UA"/>
        </w:rPr>
        <w:t xml:space="preserve"> грн.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1</w:t>
      </w:r>
      <w:r w:rsidR="00D27988">
        <w:rPr>
          <w:b/>
          <w:sz w:val="28"/>
          <w:szCs w:val="28"/>
          <w:lang w:val="uk-UA"/>
        </w:rPr>
        <w:t>6</w:t>
      </w:r>
      <w:r w:rsidRPr="008A084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Пропозиції щодо внесення змін в поточному та наступному місяцях до кошторисів, помісячних розписів та планів використання коштів підвідомчих розпорядників та одержувачів коштів подаються, як правило, </w:t>
      </w:r>
      <w:r w:rsidRPr="00C75742">
        <w:rPr>
          <w:sz w:val="28"/>
          <w:szCs w:val="28"/>
          <w:lang w:val="uk-UA"/>
        </w:rPr>
        <w:t>головними розпорядниками коштів</w:t>
      </w:r>
      <w:r w:rsidR="00D27988">
        <w:rPr>
          <w:sz w:val="28"/>
          <w:szCs w:val="28"/>
          <w:lang w:val="uk-UA"/>
        </w:rPr>
        <w:t xml:space="preserve"> міського бюджету </w:t>
      </w:r>
      <w:r w:rsidRPr="00C75742">
        <w:rPr>
          <w:sz w:val="28"/>
          <w:szCs w:val="28"/>
          <w:lang w:val="uk-UA"/>
        </w:rPr>
        <w:t xml:space="preserve"> фінансовому управлінню </w:t>
      </w:r>
      <w:r w:rsidR="00D27988">
        <w:rPr>
          <w:sz w:val="28"/>
          <w:szCs w:val="28"/>
          <w:lang w:val="uk-UA"/>
        </w:rPr>
        <w:t xml:space="preserve">Хмільницької </w:t>
      </w:r>
      <w:r w:rsidRPr="00C75742">
        <w:rPr>
          <w:sz w:val="28"/>
          <w:szCs w:val="28"/>
          <w:lang w:val="uk-UA"/>
        </w:rPr>
        <w:t>міської ради не частіше одного разу на місяць, а саме 1</w:t>
      </w:r>
      <w:r>
        <w:rPr>
          <w:sz w:val="28"/>
          <w:szCs w:val="28"/>
          <w:lang w:val="uk-UA"/>
        </w:rPr>
        <w:t>5</w:t>
      </w:r>
      <w:r w:rsidRPr="00C75742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0</w:t>
      </w:r>
      <w:r w:rsidRPr="00C75742">
        <w:rPr>
          <w:sz w:val="28"/>
          <w:szCs w:val="28"/>
          <w:lang w:val="uk-UA"/>
        </w:rPr>
        <w:t xml:space="preserve"> числа місяця,</w:t>
      </w:r>
      <w:r>
        <w:rPr>
          <w:sz w:val="28"/>
          <w:szCs w:val="28"/>
          <w:lang w:val="uk-UA"/>
        </w:rPr>
        <w:t xml:space="preserve"> в якому вносяться названі зміни.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 пропозиції подаються разом із супровідним листом, у якому наводиться детальне обґрунтування запропонованих змін</w:t>
      </w:r>
      <w:r w:rsidR="00D27988">
        <w:rPr>
          <w:sz w:val="28"/>
          <w:szCs w:val="28"/>
          <w:lang w:val="uk-UA"/>
        </w:rPr>
        <w:t xml:space="preserve"> в розрізі відповідних кодів програмної класифікації видатків та кредитування місцевого бюджету(КПКВКМБ) і кодів економічної класифікації видатків(КЕКВ)</w:t>
      </w:r>
      <w:r>
        <w:rPr>
          <w:sz w:val="28"/>
          <w:szCs w:val="28"/>
          <w:lang w:val="uk-UA"/>
        </w:rPr>
        <w:t xml:space="preserve"> з обов’язковим наданням копій звернень підвідомчих розпорядників та одержувачів коштів. </w:t>
      </w:r>
    </w:p>
    <w:p w:rsidR="00B25BB1" w:rsidRDefault="00B25BB1" w:rsidP="00B25BB1">
      <w:pPr>
        <w:tabs>
          <w:tab w:val="left" w:pos="1065"/>
        </w:tabs>
        <w:rPr>
          <w:sz w:val="28"/>
          <w:szCs w:val="28"/>
          <w:lang w:val="uk-UA"/>
        </w:rPr>
      </w:pPr>
    </w:p>
    <w:p w:rsidR="00FE6A89" w:rsidRDefault="00D27988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243004" w:rsidRPr="00FE6A89" w:rsidRDefault="00FE6A89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</w:t>
      </w:r>
      <w:r w:rsidR="00D27988">
        <w:rPr>
          <w:sz w:val="28"/>
          <w:szCs w:val="28"/>
          <w:lang w:val="uk-UA"/>
        </w:rPr>
        <w:t xml:space="preserve"> </w:t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  <w:t>С.</w:t>
      </w:r>
      <w:r w:rsidR="00D27988">
        <w:rPr>
          <w:sz w:val="28"/>
          <w:szCs w:val="28"/>
          <w:lang w:val="uk-UA"/>
        </w:rPr>
        <w:t>П</w:t>
      </w:r>
      <w:r w:rsidR="00B25BB1">
        <w:rPr>
          <w:sz w:val="28"/>
          <w:szCs w:val="28"/>
          <w:lang w:val="uk-UA"/>
        </w:rPr>
        <w:t>.</w:t>
      </w:r>
      <w:proofErr w:type="spellStart"/>
      <w:r w:rsidR="00D27988">
        <w:rPr>
          <w:sz w:val="28"/>
          <w:szCs w:val="28"/>
          <w:lang w:val="uk-UA"/>
        </w:rPr>
        <w:t>Маташ</w:t>
      </w:r>
      <w:proofErr w:type="spellEnd"/>
    </w:p>
    <w:sectPr w:rsidR="00243004" w:rsidRPr="00FE6A89" w:rsidSect="00441319">
      <w:endnotePr>
        <w:numFmt w:val="decimal"/>
      </w:endnotePr>
      <w:pgSz w:w="11906" w:h="16838"/>
      <w:pgMar w:top="567" w:right="567" w:bottom="56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9B6"/>
    <w:multiLevelType w:val="multilevel"/>
    <w:tmpl w:val="28CA219A"/>
    <w:lvl w:ilvl="0">
      <w:start w:val="1"/>
      <w:numFmt w:val="decimal"/>
      <w:lvlText w:val="%1."/>
      <w:lvlJc w:val="left"/>
      <w:pPr>
        <w:ind w:left="1873" w:hanging="11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1B583D65"/>
    <w:multiLevelType w:val="multilevel"/>
    <w:tmpl w:val="E59C2D4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BF93CC8"/>
    <w:multiLevelType w:val="multilevel"/>
    <w:tmpl w:val="61F42D9A"/>
    <w:lvl w:ilvl="0">
      <w:start w:val="1"/>
      <w:numFmt w:val="decimal"/>
      <w:lvlText w:val="%1."/>
      <w:lvlJc w:val="left"/>
      <w:pPr>
        <w:ind w:left="1873" w:hanging="11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38916124"/>
    <w:multiLevelType w:val="hybridMultilevel"/>
    <w:tmpl w:val="CDACE970"/>
    <w:lvl w:ilvl="0" w:tplc="146279E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B25BB1"/>
    <w:rsid w:val="00243004"/>
    <w:rsid w:val="0036289B"/>
    <w:rsid w:val="00554B76"/>
    <w:rsid w:val="005741FE"/>
    <w:rsid w:val="005C7316"/>
    <w:rsid w:val="0063587E"/>
    <w:rsid w:val="00677D6F"/>
    <w:rsid w:val="006F3125"/>
    <w:rsid w:val="00715709"/>
    <w:rsid w:val="0079070C"/>
    <w:rsid w:val="007A2DF5"/>
    <w:rsid w:val="008F786F"/>
    <w:rsid w:val="00A963C6"/>
    <w:rsid w:val="00B25BB1"/>
    <w:rsid w:val="00BF0E6C"/>
    <w:rsid w:val="00C1456E"/>
    <w:rsid w:val="00C67CF1"/>
    <w:rsid w:val="00CE5147"/>
    <w:rsid w:val="00D27988"/>
    <w:rsid w:val="00DC1864"/>
    <w:rsid w:val="00E4714D"/>
    <w:rsid w:val="00E90FB9"/>
    <w:rsid w:val="00EE06AC"/>
    <w:rsid w:val="00F72E24"/>
    <w:rsid w:val="00FB7077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25B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25B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B25BB1"/>
    <w:pPr>
      <w:widowControl/>
      <w:jc w:val="center"/>
    </w:pPr>
    <w:rPr>
      <w:b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25BB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B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next w:val="a"/>
    <w:rsid w:val="00E4714D"/>
    <w:pPr>
      <w:widowControl/>
      <w:jc w:val="center"/>
    </w:pPr>
    <w:rPr>
      <w:sz w:val="28"/>
      <w:lang w:val="en-US"/>
    </w:rPr>
  </w:style>
  <w:style w:type="paragraph" w:styleId="a7">
    <w:name w:val="List Paragraph"/>
    <w:basedOn w:val="a"/>
    <w:uiPriority w:val="34"/>
    <w:qFormat/>
    <w:rsid w:val="00A963C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9070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FB27-87EF-4115-8AC4-7BFD464F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Пользователь Windows</cp:lastModifiedBy>
  <cp:revision>3</cp:revision>
  <dcterms:created xsi:type="dcterms:W3CDTF">2020-03-25T15:44:00Z</dcterms:created>
  <dcterms:modified xsi:type="dcterms:W3CDTF">2020-03-26T13:06:00Z</dcterms:modified>
</cp:coreProperties>
</file>