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EC" w:rsidRDefault="005D78EC" w:rsidP="005D78EC">
      <w:pPr>
        <w:pStyle w:val="a3"/>
        <w:spacing w:before="0" w:beforeAutospacing="0" w:after="150" w:afterAutospacing="0"/>
        <w:ind w:left="1416" w:firstLine="708"/>
        <w:jc w:val="center"/>
        <w:rPr>
          <w:color w:val="000000"/>
          <w:sz w:val="28"/>
          <w:szCs w:val="28"/>
        </w:rPr>
      </w:pPr>
      <w:r w:rsidRPr="004F7781">
        <w:rPr>
          <w:b/>
          <w:color w:val="FF0000"/>
          <w:sz w:val="28"/>
          <w:szCs w:val="28"/>
        </w:rPr>
        <w:t>ПЕРЕЛІК ЛІКУВАЛЬНИХ УСТАНОВ</w:t>
      </w:r>
      <w:r w:rsidRPr="00324D48">
        <w:rPr>
          <w:color w:val="000000"/>
          <w:sz w:val="28"/>
          <w:szCs w:val="28"/>
        </w:rPr>
        <w:t xml:space="preserve">, де за наявності хворих на </w:t>
      </w:r>
      <w:proofErr w:type="spellStart"/>
      <w:r w:rsidRPr="00324D48">
        <w:rPr>
          <w:color w:val="000000"/>
          <w:sz w:val="28"/>
          <w:szCs w:val="28"/>
        </w:rPr>
        <w:t>коронавірус</w:t>
      </w:r>
      <w:proofErr w:type="spellEnd"/>
      <w:r w:rsidRPr="00324D48">
        <w:rPr>
          <w:color w:val="000000"/>
          <w:sz w:val="28"/>
          <w:szCs w:val="28"/>
        </w:rPr>
        <w:t>,  будуть надавати медичну допомогу</w:t>
      </w:r>
    </w:p>
    <w:tbl>
      <w:tblPr>
        <w:tblW w:w="14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813"/>
        <w:gridCol w:w="3250"/>
        <w:gridCol w:w="1729"/>
        <w:gridCol w:w="1527"/>
        <w:gridCol w:w="1424"/>
        <w:gridCol w:w="2117"/>
      </w:tblGrid>
      <w:tr w:rsidR="005D78EC" w:rsidRPr="00324D48" w:rsidTr="007539EB"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rStyle w:val="a4"/>
                <w:color w:val="000000"/>
                <w:sz w:val="28"/>
                <w:szCs w:val="28"/>
              </w:rPr>
              <w:t>№ п/</w:t>
            </w:r>
            <w:proofErr w:type="spellStart"/>
            <w:r w:rsidRPr="00324D48">
              <w:rPr>
                <w:rStyle w:val="a4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rStyle w:val="a4"/>
                <w:color w:val="000000"/>
                <w:sz w:val="28"/>
                <w:szCs w:val="28"/>
              </w:rPr>
              <w:t>Назва закладу охорони здоров'я вторинного рівня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rStyle w:val="a4"/>
                <w:color w:val="000000"/>
                <w:sz w:val="28"/>
                <w:szCs w:val="28"/>
              </w:rPr>
              <w:t>Адреса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rStyle w:val="a4"/>
                <w:color w:val="000000"/>
                <w:sz w:val="28"/>
                <w:szCs w:val="28"/>
              </w:rPr>
              <w:t>Прізвище головного лікаря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rStyle w:val="a4"/>
                <w:color w:val="000000"/>
                <w:sz w:val="28"/>
                <w:szCs w:val="28"/>
              </w:rPr>
              <w:t>     Ізольовані  палати</w:t>
            </w:r>
          </w:p>
        </w:tc>
      </w:tr>
      <w:tr w:rsidR="005D78EC" w:rsidRPr="00324D48" w:rsidTr="007539E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8EC" w:rsidRPr="00324D48" w:rsidRDefault="005D78EC" w:rsidP="007539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8EC" w:rsidRPr="00324D48" w:rsidRDefault="005D78EC" w:rsidP="007539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8EC" w:rsidRPr="00324D48" w:rsidRDefault="005D78EC" w:rsidP="007539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8EC" w:rsidRPr="00324D48" w:rsidRDefault="005D78EC" w:rsidP="007539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rStyle w:val="a4"/>
                <w:color w:val="000000"/>
                <w:sz w:val="28"/>
                <w:szCs w:val="28"/>
              </w:rPr>
              <w:t>Боксовані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rStyle w:val="a4"/>
                <w:color w:val="000000"/>
                <w:sz w:val="28"/>
                <w:szCs w:val="28"/>
              </w:rPr>
              <w:t>полубокси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rStyle w:val="a4"/>
                <w:color w:val="000000"/>
                <w:sz w:val="28"/>
                <w:szCs w:val="28"/>
              </w:rPr>
              <w:t>Кількість ліжок в цих палатах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"Вінницька міська клінічна лікарня №1"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21029,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м.Вінниця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вул.Хмельницьке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шосе,96, (0432) 51-12-31,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5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vin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_mkl1@ukr.net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Ліваковський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Костянтин Сергійович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25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 Барська центральна районна лікарня"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 Барської районної ради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23000 Вінницька обл., Барський р - н., м. Бар, вул. Каштанова, № 34, (04341) 2-25-45,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6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barlikarny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a@ukr.net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Костенко Олександр Сергійович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Бершадська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окружна лікарня інтенсивного лікування"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24400, Вінницька область, 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м.Бершадь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, вул.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Будкевича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,2,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(04352) 2-43-92,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7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ber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shad_olil@ukr.net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Брикуля</w:t>
            </w:r>
            <w:proofErr w:type="spellEnd"/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Лілія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Іванівна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"Вінницька центральна районна клінічна лікарня" Вінницької районної ради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21029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м.Вінниця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 Хмельницьке шосе,92,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 (0432) 51-12-88,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8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vinrtmo65@i.ua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Кривов'яз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Олександр Леонідович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"Гайсинська центральна районна лікарня Гайсинської районної ради"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23700 Вінницька обл., м. Гайсин,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вул.В’ячеслава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Чорновола,1,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(04334) 2-50-59,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9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ga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ysin_crl@i.ua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Кохан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Ігор Васильович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"Жмеринська центральна районна лікарня" Жмеринської районної ради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23100 м. Жмеринка,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 вул. Київська 288,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(04332) 2-15-15,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10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zhcr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l@i.ua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Боровський Ростислав Васильович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підприємство  "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Калинівська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Калинівської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22400,  Вінницька область,  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м.Калинівка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вул.Чкалова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 6, (04333) 2-12-32,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hyperlink r:id="rId11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kalinzrl@ukr.net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Головащенко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Владислав Сергійович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Крижопільська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окружна лікарня інтенсивного лікування"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24600 Вінницька обл.,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Крижопільський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смт.Крижопіль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вул.Данила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Нечая,10,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(04340) 2-25-83,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12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kry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zhopol_olil@i.ua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Рузяк</w:t>
            </w:r>
            <w:proofErr w:type="spellEnd"/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 Валерій Іванович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Липовецька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Липовецької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районної ради Вінницької області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22500, Вінницька область,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Липовецький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 м.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Липовець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 вул. Пирогова 9,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(04358) 2-12-67,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13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li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p_crl@i.ua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Дмитрук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Олександр Михайлович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Літинська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Літинської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22300 Вінницька обл.,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смт.Літин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 вул.Пирогов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а,17,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(04347) 2-12-51,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hyperlink r:id="rId14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litin-crl@i.ua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Кобель</w:t>
            </w:r>
            <w:proofErr w:type="spellEnd"/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Сергій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Ульянович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"Могилів-Подільська окружна лікарня інтенсивного лікування" Могилів-Подільської міської ради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24000,  м. Могилів-Подільський,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вул.Полтавська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89/2,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 (04337) 6-53-25,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hyperlink r:id="rId15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knp-mogpod-olil@ukr.net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Немирівська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центральна районна лікарня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Немирівської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районної ради"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22800 Вінницька область, м. Немирів, вул.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Євдокименко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 21,(04331) 2-27-48,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16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cr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l_nem@ukr.net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Ткачук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Павло Васильович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Томашпільська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центральна районна лікарня"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24200, Вінницька обл.,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Томашпільський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смт.Томашпіль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Ігоря Гаврилюка, 133,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(04348) 2-17-75,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hyperlink r:id="rId17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tm_crl@ukr.net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Краківська Олена Миколаївна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"Тростянецька центральна районна лікарня"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24200, Вінницька обл., Тростянецький район,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смт.Тростянець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Мічуріна, 60, (04343) 2-22-49,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18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tcrl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2@ukr.net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Гіленко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Анатолій Вікторович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"Тульчинська центральна районна лікарня"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23600, Вінницька обл.,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м.Тульчин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вул. Леонтовича,128,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(04335) 2-28-57,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hyperlink r:id="rId19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tulchin_crl@i.ua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Лисиця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Віталій Петрович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  "Хмільницька центральна районна лікарня" Хмільницької районної ради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22000 Вінницька обл.,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м.Хмільник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вул.Монастирська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 71,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(04338) 2-33-40,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hyperlink r:id="rId20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hm-crl@i.ua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Залецький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Василь Анатолійович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Шаргородська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Шаргородської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районної ради Вінницької області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23500, Вінницька обл.,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Шаргородський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м.Шаргород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вул.Пархоменко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 9 , (04344) 2-16-81,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21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sh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ar_crl@ukr.net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Чорний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Віталій Васильович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Ямпільська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Ямпільської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24500, Вінницька обл.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Ямпільський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   р-н,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м.Ямпіль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 вул. Пирогова, 1, (04336) 2-10-52,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22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yamp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_likar@ukr.net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В.о.Шеремет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Олег</w:t>
            </w:r>
          </w:p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підприємство "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Ладижинська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міська лікарня"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Ладижинської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24321, Вінницька обл., 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м.Ладижин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вул.Ентузіастів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 24, (04343) 6-11-92,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23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ladm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l@i.ua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Клименко Віталій Миколайович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 "Вінницька обласна дитяча клінічна лікарня Вінницької обласної Ради"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21029,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м.Вінниця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 вул. Хмельницьке шосе,108, (0432) 55-20-07,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24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vin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_odkl@ukr.net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Паненко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20+30=50</w:t>
            </w:r>
          </w:p>
        </w:tc>
      </w:tr>
      <w:tr w:rsidR="005D78EC" w:rsidRPr="00324D48" w:rsidTr="007539E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Комунальне некомерційне підприємство"Вінницька обласна клінічна дитяча інфекційна лікарня Вінницької обласної Ради"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 xml:space="preserve">21032 Вінницька обл.,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м.Вінниця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вул.Київська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>,68, (0432) 66-62-80,</w:t>
            </w:r>
            <w:proofErr w:type="spellStart"/>
            <w:r w:rsidRPr="00324D48">
              <w:rPr>
                <w:color w:val="000000"/>
                <w:sz w:val="28"/>
                <w:szCs w:val="28"/>
              </w:rPr>
              <w:t> </w:t>
            </w:r>
            <w:hyperlink r:id="rId25" w:history="1">
              <w:r w:rsidRPr="00324D48">
                <w:rPr>
                  <w:rStyle w:val="a5"/>
                  <w:color w:val="113E64"/>
                  <w:sz w:val="28"/>
                  <w:szCs w:val="28"/>
                </w:rPr>
                <w:t>vocdi</w:t>
              </w:r>
              <w:proofErr w:type="spellEnd"/>
              <w:r w:rsidRPr="00324D48">
                <w:rPr>
                  <w:rStyle w:val="a5"/>
                  <w:color w:val="113E64"/>
                  <w:sz w:val="28"/>
                  <w:szCs w:val="28"/>
                </w:rPr>
                <w:t>l@ukr.net</w:t>
              </w:r>
            </w:hyperlink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24D48">
              <w:rPr>
                <w:color w:val="000000"/>
                <w:sz w:val="28"/>
                <w:szCs w:val="28"/>
              </w:rPr>
              <w:t>Бровінська</w:t>
            </w:r>
            <w:proofErr w:type="spellEnd"/>
            <w:r w:rsidRPr="00324D48">
              <w:rPr>
                <w:color w:val="000000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78EC" w:rsidRPr="00324D48" w:rsidRDefault="005D78EC" w:rsidP="007539EB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24D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78EC" w:rsidRPr="00324D48" w:rsidRDefault="005D78EC" w:rsidP="007539EB">
            <w:pPr>
              <w:rPr>
                <w:sz w:val="28"/>
                <w:szCs w:val="28"/>
              </w:rPr>
            </w:pPr>
          </w:p>
        </w:tc>
      </w:tr>
    </w:tbl>
    <w:p w:rsidR="005D78EC" w:rsidRPr="00324D48" w:rsidRDefault="005D78EC" w:rsidP="005D78EC">
      <w:pPr>
        <w:rPr>
          <w:sz w:val="28"/>
          <w:szCs w:val="28"/>
        </w:rPr>
      </w:pPr>
    </w:p>
    <w:p w:rsidR="00C308AA" w:rsidRDefault="00C308AA">
      <w:bookmarkStart w:id="0" w:name="_GoBack"/>
      <w:bookmarkEnd w:id="0"/>
    </w:p>
    <w:sectPr w:rsidR="00C308AA" w:rsidSect="004F77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EC"/>
    <w:rsid w:val="005D78EC"/>
    <w:rsid w:val="007859FB"/>
    <w:rsid w:val="008E6E88"/>
    <w:rsid w:val="00B97C62"/>
    <w:rsid w:val="00C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8E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D78EC"/>
    <w:rPr>
      <w:b/>
      <w:bCs/>
    </w:rPr>
  </w:style>
  <w:style w:type="character" w:styleId="a5">
    <w:name w:val="Hyperlink"/>
    <w:uiPriority w:val="99"/>
    <w:unhideWhenUsed/>
    <w:rsid w:val="005D7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8E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D78EC"/>
    <w:rPr>
      <w:b/>
      <w:bCs/>
    </w:rPr>
  </w:style>
  <w:style w:type="character" w:styleId="a5">
    <w:name w:val="Hyperlink"/>
    <w:uiPriority w:val="99"/>
    <w:unhideWhenUsed/>
    <w:rsid w:val="005D7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rtmo65@i.ua" TargetMode="External"/><Relationship Id="rId13" Type="http://schemas.openxmlformats.org/officeDocument/2006/relationships/hyperlink" Target="mailto:lip_crl@i.ua" TargetMode="External"/><Relationship Id="rId18" Type="http://schemas.openxmlformats.org/officeDocument/2006/relationships/hyperlink" Target="mailto:tcrl2@ukr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har_crl@ukr.net" TargetMode="External"/><Relationship Id="rId7" Type="http://schemas.openxmlformats.org/officeDocument/2006/relationships/hyperlink" Target="mailto:bershad_olil@ukr.net" TargetMode="External"/><Relationship Id="rId12" Type="http://schemas.openxmlformats.org/officeDocument/2006/relationships/hyperlink" Target="mailto:kryzhopol_olil@i.ua" TargetMode="External"/><Relationship Id="rId17" Type="http://schemas.openxmlformats.org/officeDocument/2006/relationships/hyperlink" Target="mailto:tm_crl@ukr.net" TargetMode="External"/><Relationship Id="rId25" Type="http://schemas.openxmlformats.org/officeDocument/2006/relationships/hyperlink" Target="mailto:vocdil@ukr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rl_nem@ukr.net" TargetMode="External"/><Relationship Id="rId20" Type="http://schemas.openxmlformats.org/officeDocument/2006/relationships/hyperlink" Target="mailto:hm-crl@i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arlikarnya@ukr.net" TargetMode="External"/><Relationship Id="rId11" Type="http://schemas.openxmlformats.org/officeDocument/2006/relationships/hyperlink" Target="mailto:kalinzrl@ukr.net" TargetMode="External"/><Relationship Id="rId24" Type="http://schemas.openxmlformats.org/officeDocument/2006/relationships/hyperlink" Target="mailto:vin_odkl@ukr.net" TargetMode="External"/><Relationship Id="rId5" Type="http://schemas.openxmlformats.org/officeDocument/2006/relationships/hyperlink" Target="mailto:vin_mkl1@ukr.net" TargetMode="External"/><Relationship Id="rId15" Type="http://schemas.openxmlformats.org/officeDocument/2006/relationships/hyperlink" Target="mailto:knp-mogpod-olil@ukr.net" TargetMode="External"/><Relationship Id="rId23" Type="http://schemas.openxmlformats.org/officeDocument/2006/relationships/hyperlink" Target="mailto:ladml@i.ua" TargetMode="External"/><Relationship Id="rId10" Type="http://schemas.openxmlformats.org/officeDocument/2006/relationships/hyperlink" Target="mailto:zhcrl@i.ua" TargetMode="External"/><Relationship Id="rId19" Type="http://schemas.openxmlformats.org/officeDocument/2006/relationships/hyperlink" Target="mailto:tulchin_crl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ysin_crl@i.ua" TargetMode="External"/><Relationship Id="rId14" Type="http://schemas.openxmlformats.org/officeDocument/2006/relationships/hyperlink" Target="mailto:litin-crl@i.ua" TargetMode="External"/><Relationship Id="rId22" Type="http://schemas.openxmlformats.org/officeDocument/2006/relationships/hyperlink" Target="mailto:yamp_likar@ukr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2020-03-16T06:56:00Z</dcterms:created>
  <dcterms:modified xsi:type="dcterms:W3CDTF">2020-03-16T06:56:00Z</dcterms:modified>
</cp:coreProperties>
</file>