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3C" w:rsidRDefault="004E243C" w:rsidP="004E243C">
      <w:pPr>
        <w:rPr>
          <w:rFonts w:asciiTheme="majorHAnsi" w:hAnsiTheme="majorHAnsi"/>
          <w:color w:val="000000"/>
        </w:rPr>
      </w:pPr>
    </w:p>
    <w:p w:rsidR="004E243C" w:rsidRPr="001C2E09" w:rsidRDefault="004E243C" w:rsidP="004E243C">
      <w:pPr>
        <w:rPr>
          <w:rFonts w:asciiTheme="majorHAnsi" w:hAnsiTheme="majorHAnsi"/>
          <w:bCs/>
        </w:rPr>
      </w:pPr>
      <w:r w:rsidRPr="001C2E09">
        <w:rPr>
          <w:rFonts w:asciiTheme="majorHAnsi" w:hAnsiTheme="majorHAnsi"/>
          <w:noProof/>
          <w:color w:val="000000"/>
          <w:lang w:val="ru-RU"/>
        </w:rPr>
        <w:drawing>
          <wp:inline distT="0" distB="0" distL="0" distR="0">
            <wp:extent cx="568960" cy="68580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1C2E09">
        <w:rPr>
          <w:rFonts w:asciiTheme="majorHAnsi" w:hAnsiTheme="majorHAnsi"/>
          <w:noProof/>
          <w:lang w:val="ru-RU"/>
        </w:rPr>
        <w:drawing>
          <wp:anchor distT="0" distB="0" distL="114300" distR="114300" simplePos="0" relativeHeight="251659264" behindDoc="0" locked="0" layoutInCell="1" allowOverlap="1">
            <wp:simplePos x="0" y="0"/>
            <wp:positionH relativeFrom="column">
              <wp:align>right</wp:align>
            </wp:positionH>
            <wp:positionV relativeFrom="paragraph">
              <wp:posOffset>-6350</wp:posOffset>
            </wp:positionV>
            <wp:extent cx="417195" cy="570865"/>
            <wp:effectExtent l="0" t="0" r="1905" b="635"/>
            <wp:wrapSquare wrapText="left"/>
            <wp:docPr id="6"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1C2E09">
        <w:rPr>
          <w:rFonts w:asciiTheme="majorHAnsi" w:hAnsiTheme="majorHAnsi"/>
          <w:color w:val="000000"/>
        </w:rPr>
        <w:t xml:space="preserve">                                                      </w:t>
      </w:r>
      <w:r>
        <w:rPr>
          <w:rFonts w:asciiTheme="majorHAnsi" w:hAnsiTheme="majorHAnsi"/>
          <w:color w:val="000000"/>
        </w:rPr>
        <w:t xml:space="preserve">             </w:t>
      </w:r>
      <w:r w:rsidRPr="001C2E09">
        <w:rPr>
          <w:rFonts w:asciiTheme="majorHAnsi" w:hAnsiTheme="majorHAnsi"/>
        </w:rPr>
        <w:t>УКРАЇНА</w:t>
      </w:r>
    </w:p>
    <w:p w:rsidR="004E243C" w:rsidRPr="001C2E09" w:rsidRDefault="004E243C" w:rsidP="004E243C">
      <w:pPr>
        <w:jc w:val="center"/>
        <w:rPr>
          <w:rFonts w:asciiTheme="majorHAnsi" w:hAnsiTheme="majorHAnsi"/>
          <w:b/>
          <w:bCs/>
        </w:rPr>
      </w:pPr>
      <w:r w:rsidRPr="001C2E09">
        <w:rPr>
          <w:rFonts w:asciiTheme="majorHAnsi" w:hAnsiTheme="majorHAnsi"/>
          <w:b/>
          <w:bCs/>
        </w:rPr>
        <w:t>ХМІЛЬНИЦЬКА МІСЬКА РАДА</w:t>
      </w:r>
    </w:p>
    <w:p w:rsidR="004E243C" w:rsidRPr="001C2E09" w:rsidRDefault="004E243C" w:rsidP="004E243C">
      <w:pPr>
        <w:jc w:val="center"/>
        <w:rPr>
          <w:rFonts w:asciiTheme="majorHAnsi" w:hAnsiTheme="majorHAnsi"/>
          <w:b/>
          <w:bCs/>
        </w:rPr>
      </w:pPr>
      <w:r w:rsidRPr="001C2E09">
        <w:rPr>
          <w:rFonts w:asciiTheme="majorHAnsi" w:hAnsiTheme="majorHAnsi"/>
          <w:b/>
          <w:bCs/>
        </w:rPr>
        <w:t>Вінницької області</w:t>
      </w:r>
    </w:p>
    <w:p w:rsidR="004E243C" w:rsidRPr="001C2E09" w:rsidRDefault="004E243C" w:rsidP="004E243C">
      <w:pPr>
        <w:jc w:val="center"/>
        <w:rPr>
          <w:rFonts w:asciiTheme="majorHAnsi" w:hAnsiTheme="majorHAnsi"/>
          <w:b/>
          <w:bCs/>
        </w:rPr>
      </w:pPr>
      <w:r w:rsidRPr="001C2E09">
        <w:rPr>
          <w:rFonts w:asciiTheme="majorHAnsi" w:hAnsiTheme="majorHAnsi"/>
          <w:b/>
          <w:bCs/>
        </w:rPr>
        <w:t>ВИКОНАВЧИЙ КОМІТЕТ</w:t>
      </w:r>
    </w:p>
    <w:p w:rsidR="004E243C" w:rsidRPr="001C2E09" w:rsidRDefault="004E243C" w:rsidP="004E243C">
      <w:pPr>
        <w:pStyle w:val="2"/>
        <w:rPr>
          <w:rFonts w:asciiTheme="majorHAnsi" w:hAnsiTheme="majorHAnsi"/>
          <w:b/>
          <w:bCs/>
          <w:sz w:val="24"/>
        </w:rPr>
      </w:pPr>
      <w:r w:rsidRPr="001C2E09">
        <w:rPr>
          <w:rFonts w:asciiTheme="majorHAnsi" w:hAnsiTheme="majorHAnsi"/>
          <w:b/>
          <w:bCs/>
          <w:sz w:val="24"/>
        </w:rPr>
        <w:t xml:space="preserve"> РІШЕННЯ</w:t>
      </w:r>
    </w:p>
    <w:p w:rsidR="004E243C" w:rsidRPr="001C2E09" w:rsidRDefault="004E243C" w:rsidP="004E243C">
      <w:pPr>
        <w:rPr>
          <w:rFonts w:asciiTheme="majorHAnsi" w:hAnsiTheme="majorHAnsi"/>
          <w:lang w:eastAsia="ar-SA"/>
        </w:rPr>
      </w:pPr>
    </w:p>
    <w:p w:rsidR="004E243C" w:rsidRPr="001C2E09" w:rsidRDefault="004E243C" w:rsidP="004E243C">
      <w:pPr>
        <w:jc w:val="center"/>
        <w:rPr>
          <w:rFonts w:asciiTheme="majorHAnsi" w:hAnsiTheme="majorHAnsi"/>
          <w:b/>
          <w:u w:val="single"/>
        </w:rPr>
      </w:pPr>
      <w:r w:rsidRPr="001C2E09">
        <w:rPr>
          <w:rFonts w:asciiTheme="majorHAnsi" w:hAnsiTheme="majorHAnsi"/>
        </w:rPr>
        <w:t>від “</w:t>
      </w:r>
      <w:r w:rsidRPr="001C2E09">
        <w:rPr>
          <w:rFonts w:asciiTheme="majorHAnsi" w:hAnsiTheme="majorHAnsi"/>
          <w:u w:val="single"/>
        </w:rPr>
        <w:t>___</w:t>
      </w:r>
      <w:r w:rsidRPr="001C2E09">
        <w:rPr>
          <w:rFonts w:asciiTheme="majorHAnsi" w:hAnsiTheme="majorHAnsi"/>
        </w:rPr>
        <w:t xml:space="preserve">” </w:t>
      </w:r>
      <w:r>
        <w:rPr>
          <w:rFonts w:asciiTheme="majorHAnsi" w:hAnsiTheme="majorHAnsi"/>
          <w:u w:val="single"/>
        </w:rPr>
        <w:t>_серп</w:t>
      </w:r>
      <w:r w:rsidRPr="001C2E09">
        <w:rPr>
          <w:rFonts w:asciiTheme="majorHAnsi" w:hAnsiTheme="majorHAnsi"/>
          <w:u w:val="single"/>
        </w:rPr>
        <w:t>ня_</w:t>
      </w:r>
      <w:r w:rsidRPr="001C2E09">
        <w:rPr>
          <w:rFonts w:asciiTheme="majorHAnsi" w:hAnsiTheme="majorHAnsi"/>
        </w:rPr>
        <w:t xml:space="preserve"> 2020р.                                                                     №_____</w:t>
      </w:r>
    </w:p>
    <w:p w:rsidR="004E243C" w:rsidRPr="001C2E09" w:rsidRDefault="004E243C" w:rsidP="004E243C">
      <w:pPr>
        <w:ind w:firstLine="1200"/>
        <w:rPr>
          <w:rFonts w:asciiTheme="majorHAnsi" w:hAnsiTheme="majorHAnsi"/>
        </w:rPr>
      </w:pPr>
      <w:r w:rsidRPr="001C2E09">
        <w:rPr>
          <w:rFonts w:asciiTheme="majorHAnsi" w:hAnsiTheme="majorHAnsi"/>
        </w:rPr>
        <w:t xml:space="preserve">      </w:t>
      </w:r>
    </w:p>
    <w:p w:rsidR="004E243C" w:rsidRPr="001C2E09" w:rsidRDefault="004E243C" w:rsidP="004E243C">
      <w:pPr>
        <w:ind w:firstLine="1200"/>
        <w:rPr>
          <w:rFonts w:asciiTheme="majorHAnsi" w:hAnsiTheme="majorHAnsi"/>
        </w:rPr>
      </w:pPr>
    </w:p>
    <w:tbl>
      <w:tblPr>
        <w:tblW w:w="0" w:type="auto"/>
        <w:tblLook w:val="01E0" w:firstRow="1" w:lastRow="1" w:firstColumn="1" w:lastColumn="1" w:noHBand="0" w:noVBand="0"/>
      </w:tblPr>
      <w:tblGrid>
        <w:gridCol w:w="5211"/>
        <w:gridCol w:w="4360"/>
      </w:tblGrid>
      <w:tr w:rsidR="004E243C" w:rsidRPr="001C2E09" w:rsidTr="00054189">
        <w:tc>
          <w:tcPr>
            <w:tcW w:w="5211" w:type="dxa"/>
            <w:hideMark/>
          </w:tcPr>
          <w:p w:rsidR="004E243C" w:rsidRPr="001C2E09" w:rsidRDefault="004E243C" w:rsidP="00054189">
            <w:pPr>
              <w:shd w:val="clear" w:color="auto" w:fill="FFFFFF"/>
              <w:jc w:val="both"/>
              <w:rPr>
                <w:rFonts w:asciiTheme="majorHAnsi" w:hAnsiTheme="majorHAnsi"/>
                <w:color w:val="000000"/>
                <w:lang w:eastAsia="uk-UA"/>
              </w:rPr>
            </w:pPr>
            <w:r w:rsidRPr="001C2E09">
              <w:rPr>
                <w:rFonts w:asciiTheme="majorHAnsi" w:hAnsiTheme="majorHAnsi"/>
                <w:color w:val="000000"/>
                <w:lang w:eastAsia="uk-UA"/>
              </w:rPr>
              <w:t xml:space="preserve">    Про проведення </w:t>
            </w:r>
            <w:r>
              <w:rPr>
                <w:rFonts w:asciiTheme="majorHAnsi" w:hAnsiTheme="majorHAnsi"/>
                <w:color w:val="000000"/>
                <w:lang w:eastAsia="uk-UA"/>
              </w:rPr>
              <w:t xml:space="preserve">архітектурного </w:t>
            </w:r>
            <w:r w:rsidRPr="001C2E09">
              <w:rPr>
                <w:rFonts w:asciiTheme="majorHAnsi" w:hAnsiTheme="majorHAnsi"/>
                <w:color w:val="000000"/>
                <w:lang w:eastAsia="uk-UA"/>
              </w:rPr>
              <w:t xml:space="preserve">відкритого </w:t>
            </w:r>
            <w:r>
              <w:rPr>
                <w:rFonts w:asciiTheme="majorHAnsi" w:hAnsiTheme="majorHAnsi"/>
                <w:color w:val="000000"/>
                <w:lang w:eastAsia="uk-UA"/>
              </w:rPr>
              <w:t xml:space="preserve">Конкурсу </w:t>
            </w:r>
            <w:r w:rsidRPr="001C2E09">
              <w:rPr>
                <w:rFonts w:asciiTheme="majorHAnsi" w:hAnsiTheme="majorHAnsi"/>
                <w:color w:val="000000"/>
                <w:lang w:eastAsia="uk-UA"/>
              </w:rPr>
              <w:t xml:space="preserve">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w:t>
            </w:r>
            <w:r>
              <w:rPr>
                <w:rFonts w:asciiTheme="majorHAnsi" w:hAnsiTheme="majorHAnsi"/>
                <w:color w:val="000000"/>
                <w:lang w:eastAsia="uk-UA"/>
              </w:rPr>
              <w:t xml:space="preserve">ятного знаку хмільничанам-ліквідаторам наслідків аварії на Чорнобильській АЕС для розміщення на території районного Будинку культури </w:t>
            </w:r>
            <w:r>
              <w:rPr>
                <w:rFonts w:asciiTheme="majorHAnsi" w:hAnsiTheme="majorHAnsi"/>
              </w:rPr>
              <w:t>по проспекту Свободи</w:t>
            </w:r>
            <w:r w:rsidRPr="001C2E09">
              <w:rPr>
                <w:rFonts w:asciiTheme="majorHAnsi" w:hAnsiTheme="majorHAnsi"/>
              </w:rPr>
              <w:t xml:space="preserve"> в м.Хмільнику Вінницької області </w:t>
            </w:r>
          </w:p>
          <w:p w:rsidR="004E243C" w:rsidRPr="001C2E09" w:rsidRDefault="004E243C" w:rsidP="00054189">
            <w:pPr>
              <w:shd w:val="clear" w:color="auto" w:fill="FFFFFF"/>
              <w:jc w:val="both"/>
              <w:rPr>
                <w:rFonts w:asciiTheme="majorHAnsi" w:hAnsiTheme="majorHAnsi"/>
              </w:rPr>
            </w:pPr>
          </w:p>
        </w:tc>
        <w:tc>
          <w:tcPr>
            <w:tcW w:w="4360" w:type="dxa"/>
          </w:tcPr>
          <w:p w:rsidR="004E243C" w:rsidRPr="001C2E09" w:rsidRDefault="004E243C" w:rsidP="00054189">
            <w:pPr>
              <w:ind w:firstLine="1418"/>
              <w:jc w:val="both"/>
              <w:rPr>
                <w:rFonts w:asciiTheme="majorHAnsi" w:hAnsiTheme="majorHAnsi"/>
              </w:rPr>
            </w:pPr>
            <w:r w:rsidRPr="001C2E09">
              <w:rPr>
                <w:rFonts w:asciiTheme="majorHAnsi" w:hAnsiTheme="majorHAnsi"/>
              </w:rPr>
              <w:t xml:space="preserve"> </w:t>
            </w:r>
          </w:p>
          <w:p w:rsidR="004E243C" w:rsidRPr="00835341" w:rsidRDefault="004E243C" w:rsidP="00054189">
            <w:pPr>
              <w:pStyle w:val="a3"/>
              <w:spacing w:line="232" w:lineRule="auto"/>
              <w:ind w:right="-6" w:firstLine="680"/>
              <w:rPr>
                <w:rFonts w:asciiTheme="majorHAnsi" w:hAnsiTheme="majorHAnsi"/>
                <w:color w:val="FF0000"/>
                <w:lang w:eastAsia="ru-RU"/>
              </w:rPr>
            </w:pPr>
          </w:p>
        </w:tc>
      </w:tr>
    </w:tbl>
    <w:p w:rsidR="004E243C" w:rsidRDefault="004E243C" w:rsidP="004E243C">
      <w:pPr>
        <w:jc w:val="both"/>
        <w:rPr>
          <w:rFonts w:asciiTheme="majorHAnsi" w:hAnsiTheme="majorHAnsi"/>
        </w:rPr>
      </w:pPr>
      <w:r w:rsidRPr="001C2E09">
        <w:rPr>
          <w:rFonts w:asciiTheme="majorHAnsi" w:hAnsiTheme="majorHAnsi"/>
        </w:rPr>
        <w:t xml:space="preserve">       </w:t>
      </w:r>
      <w:r>
        <w:rPr>
          <w:rFonts w:asciiTheme="majorHAnsi" w:hAnsiTheme="majorHAnsi"/>
        </w:rPr>
        <w:t xml:space="preserve">Врахувавши доручення міського голови від 17.06.2020р. на лист Хмільницької міської організації ветеранів від 16.06.2020р. за №14 щодо вшанування </w:t>
      </w:r>
      <w:r>
        <w:rPr>
          <w:rFonts w:asciiTheme="majorHAnsi" w:hAnsiTheme="majorHAnsi"/>
          <w:color w:val="000000"/>
          <w:lang w:eastAsia="uk-UA"/>
        </w:rPr>
        <w:t>хмільничан-ліквідаторів наслідків аварії на Чорнобильській АЕС</w:t>
      </w:r>
      <w:r>
        <w:rPr>
          <w:rFonts w:asciiTheme="majorHAnsi" w:hAnsiTheme="majorHAnsi"/>
        </w:rPr>
        <w:t xml:space="preserve">, з метою вшанування </w:t>
      </w:r>
      <w:r>
        <w:rPr>
          <w:rFonts w:asciiTheme="majorHAnsi" w:hAnsiTheme="majorHAnsi"/>
          <w:color w:val="000000"/>
          <w:lang w:eastAsia="uk-UA"/>
        </w:rPr>
        <w:t>хмільничан</w:t>
      </w:r>
      <w:r>
        <w:rPr>
          <w:rFonts w:asciiTheme="majorHAnsi" w:hAnsiTheme="majorHAnsi"/>
        </w:rPr>
        <w:t>-ліквідаторів наслідків аварії на Чорнобильській АЕС в 1986 році шляхом встановлення пам</w:t>
      </w:r>
      <w:r w:rsidRPr="001C2E09">
        <w:rPr>
          <w:rFonts w:asciiTheme="majorHAnsi" w:hAnsiTheme="majorHAnsi"/>
          <w:color w:val="000000"/>
          <w:lang w:eastAsia="uk-UA"/>
        </w:rPr>
        <w:t>'</w:t>
      </w:r>
      <w:r>
        <w:rPr>
          <w:rFonts w:asciiTheme="majorHAnsi" w:hAnsiTheme="majorHAnsi"/>
        </w:rPr>
        <w:t>ятного знаку в м.Хмільнику</w:t>
      </w:r>
      <w:r w:rsidRPr="001C2E09">
        <w:rPr>
          <w:rFonts w:asciiTheme="majorHAnsi" w:hAnsiTheme="majorHAnsi"/>
          <w:color w:val="000000"/>
          <w:lang w:eastAsia="uk-UA"/>
        </w:rPr>
        <w:t>,</w:t>
      </w:r>
      <w:r w:rsidRPr="00FC2828">
        <w:rPr>
          <w:rFonts w:asciiTheme="majorHAnsi" w:hAnsiTheme="majorHAnsi"/>
          <w:color w:val="000000"/>
          <w:lang w:eastAsia="uk-UA"/>
        </w:rPr>
        <w:t xml:space="preserve"> </w:t>
      </w:r>
      <w:r>
        <w:rPr>
          <w:rFonts w:asciiTheme="majorHAnsi" w:hAnsiTheme="majorHAnsi"/>
          <w:color w:val="000000"/>
          <w:lang w:eastAsia="uk-UA"/>
        </w:rPr>
        <w:t>а також протокольне доручення міського голови щодо визначення конкретного місця його розташування,</w:t>
      </w:r>
      <w:r w:rsidRPr="001C2E09">
        <w:rPr>
          <w:rFonts w:asciiTheme="majorHAnsi" w:hAnsiTheme="majorHAnsi"/>
          <w:color w:val="000000"/>
          <w:lang w:eastAsia="uk-UA"/>
        </w:rPr>
        <w:t xml:space="preserve"> </w:t>
      </w:r>
      <w:r w:rsidRPr="001C2E09">
        <w:rPr>
          <w:rFonts w:asciiTheme="majorHAnsi" w:hAnsiTheme="majorHAnsi"/>
        </w:rPr>
        <w:t>керуючись  ст.30</w:t>
      </w:r>
      <w:r>
        <w:rPr>
          <w:rFonts w:asciiTheme="majorHAnsi" w:hAnsiTheme="majorHAnsi"/>
        </w:rPr>
        <w:t xml:space="preserve"> </w:t>
      </w:r>
      <w:r w:rsidRPr="0043786F">
        <w:rPr>
          <w:rFonts w:asciiTheme="majorHAnsi" w:hAnsiTheme="majorHAnsi"/>
          <w:color w:val="000000" w:themeColor="text1"/>
        </w:rPr>
        <w:t>й ст.59</w:t>
      </w:r>
      <w:r w:rsidRPr="00171CCC">
        <w:rPr>
          <w:rFonts w:asciiTheme="majorHAnsi" w:hAnsiTheme="majorHAnsi"/>
          <w:color w:val="000000" w:themeColor="text1"/>
        </w:rPr>
        <w:t xml:space="preserve"> </w:t>
      </w:r>
      <w:r w:rsidRPr="001C2E09">
        <w:rPr>
          <w:rFonts w:asciiTheme="majorHAnsi" w:hAnsiTheme="majorHAnsi"/>
        </w:rPr>
        <w:t>Закону України «Про місцеве самоврядування в Україні»</w:t>
      </w:r>
      <w:r>
        <w:rPr>
          <w:rFonts w:asciiTheme="majorHAnsi" w:hAnsiTheme="majorHAnsi"/>
        </w:rPr>
        <w:t>,</w:t>
      </w:r>
      <w:r w:rsidRPr="001C2E09">
        <w:rPr>
          <w:rFonts w:asciiTheme="majorHAnsi" w:hAnsiTheme="majorHAnsi"/>
        </w:rPr>
        <w:t xml:space="preserve"> виконавчий комітет Хмільницької міської ради</w:t>
      </w:r>
    </w:p>
    <w:p w:rsidR="004E243C" w:rsidRPr="001C2E09" w:rsidRDefault="004E243C" w:rsidP="004E243C">
      <w:pPr>
        <w:rPr>
          <w:rFonts w:asciiTheme="majorHAnsi" w:hAnsiTheme="majorHAnsi"/>
        </w:rPr>
      </w:pPr>
    </w:p>
    <w:p w:rsidR="004E243C" w:rsidRDefault="004E243C" w:rsidP="004E243C">
      <w:pPr>
        <w:autoSpaceDE w:val="0"/>
        <w:autoSpaceDN w:val="0"/>
        <w:adjustRightInd w:val="0"/>
        <w:jc w:val="center"/>
        <w:rPr>
          <w:rFonts w:asciiTheme="majorHAnsi" w:hAnsiTheme="majorHAnsi"/>
        </w:rPr>
      </w:pPr>
      <w:r w:rsidRPr="001C2E09">
        <w:rPr>
          <w:rFonts w:asciiTheme="majorHAnsi" w:hAnsiTheme="majorHAnsi"/>
        </w:rPr>
        <w:t>В И Р І Ш И В:</w:t>
      </w:r>
    </w:p>
    <w:p w:rsidR="004E243C" w:rsidRPr="001C2E09" w:rsidRDefault="004E243C" w:rsidP="004E243C">
      <w:pPr>
        <w:autoSpaceDE w:val="0"/>
        <w:autoSpaceDN w:val="0"/>
        <w:adjustRightInd w:val="0"/>
        <w:jc w:val="center"/>
        <w:rPr>
          <w:rFonts w:asciiTheme="majorHAnsi" w:hAnsiTheme="majorHAnsi"/>
        </w:rPr>
      </w:pPr>
    </w:p>
    <w:p w:rsidR="004E243C" w:rsidRPr="001C2E09" w:rsidRDefault="004E243C" w:rsidP="004E243C">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1. Провести з 07.09.2020р. до 07.10.2020р. архітектурний відкритий К</w:t>
      </w:r>
      <w:r w:rsidRPr="001C2E09">
        <w:rPr>
          <w:rFonts w:asciiTheme="majorHAnsi" w:hAnsiTheme="majorHAnsi"/>
          <w:color w:val="000000"/>
          <w:lang w:eastAsia="uk-UA"/>
        </w:rPr>
        <w:t xml:space="preserve">онкурс на </w:t>
      </w:r>
      <w:r>
        <w:rPr>
          <w:rFonts w:asciiTheme="majorHAnsi" w:hAnsiTheme="majorHAnsi"/>
          <w:color w:val="000000"/>
          <w:lang w:eastAsia="uk-UA"/>
        </w:rPr>
        <w:t>визначення кращої ескіз-ідеї</w:t>
      </w:r>
      <w:r w:rsidRPr="001C2E09">
        <w:rPr>
          <w:rFonts w:asciiTheme="majorHAnsi" w:hAnsiTheme="majorHAnsi"/>
          <w:color w:val="000000"/>
          <w:lang w:eastAsia="uk-UA"/>
        </w:rPr>
        <w:t xml:space="preserve"> пам'ятного знак</w:t>
      </w:r>
      <w:r>
        <w:rPr>
          <w:rFonts w:asciiTheme="majorHAnsi" w:hAnsiTheme="majorHAnsi"/>
          <w:color w:val="000000"/>
          <w:lang w:eastAsia="uk-UA"/>
        </w:rPr>
        <w:t>у</w:t>
      </w:r>
      <w:r w:rsidRPr="001C2E09">
        <w:rPr>
          <w:rFonts w:asciiTheme="majorHAnsi" w:hAnsiTheme="majorHAnsi"/>
        </w:rPr>
        <w:t xml:space="preserve"> </w:t>
      </w:r>
      <w:r>
        <w:rPr>
          <w:rFonts w:asciiTheme="majorHAnsi" w:hAnsiTheme="majorHAnsi"/>
        </w:rPr>
        <w:t>хмільничанам-ліквідаторам наслідків аварії на Чорнобильській АЕС для розміщення на території районного Будинку культури</w:t>
      </w:r>
      <w:r>
        <w:rPr>
          <w:color w:val="000000"/>
          <w:lang w:eastAsia="uk-UA"/>
        </w:rPr>
        <w:t xml:space="preserve"> </w:t>
      </w:r>
      <w:r w:rsidRPr="001C2E09">
        <w:rPr>
          <w:rFonts w:asciiTheme="majorHAnsi" w:hAnsiTheme="majorHAnsi"/>
          <w:color w:val="000000"/>
          <w:lang w:eastAsia="uk-UA"/>
        </w:rPr>
        <w:t xml:space="preserve"> </w:t>
      </w:r>
      <w:r>
        <w:rPr>
          <w:rFonts w:asciiTheme="majorHAnsi" w:hAnsiTheme="majorHAnsi"/>
        </w:rPr>
        <w:t>по проспекту Свободи</w:t>
      </w:r>
      <w:r w:rsidRPr="001C2E09">
        <w:rPr>
          <w:rFonts w:asciiTheme="majorHAnsi" w:hAnsiTheme="majorHAnsi"/>
        </w:rPr>
        <w:t xml:space="preserve"> в м.Хмільнику</w:t>
      </w:r>
      <w:r w:rsidRPr="001C2E09">
        <w:rPr>
          <w:rFonts w:asciiTheme="majorHAnsi" w:hAnsiTheme="majorHAnsi"/>
          <w:color w:val="000000"/>
          <w:lang w:eastAsia="uk-UA"/>
        </w:rPr>
        <w:t>.</w:t>
      </w:r>
    </w:p>
    <w:p w:rsidR="004E243C" w:rsidRPr="001C2E09" w:rsidRDefault="004E243C" w:rsidP="004E243C">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 xml:space="preserve">2. Затвердити </w:t>
      </w:r>
      <w:r>
        <w:rPr>
          <w:rFonts w:asciiTheme="majorHAnsi" w:hAnsiTheme="majorHAnsi"/>
          <w:color w:val="000000"/>
          <w:lang w:eastAsia="uk-UA"/>
        </w:rPr>
        <w:t>«П</w:t>
      </w:r>
      <w:r w:rsidRPr="001C2E09">
        <w:rPr>
          <w:rFonts w:asciiTheme="majorHAnsi" w:hAnsiTheme="majorHAnsi"/>
          <w:color w:val="000000"/>
          <w:lang w:eastAsia="uk-UA"/>
        </w:rPr>
        <w:t xml:space="preserve">орядок та умови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 xml:space="preserve">онкурсу на </w:t>
      </w:r>
      <w:r>
        <w:rPr>
          <w:rFonts w:asciiTheme="majorHAnsi" w:hAnsiTheme="majorHAnsi"/>
          <w:color w:val="000000"/>
          <w:lang w:eastAsia="uk-UA"/>
        </w:rPr>
        <w:t>визначення кращої ескіз-ідеї пам</w:t>
      </w:r>
      <w:r w:rsidRPr="001C2E09">
        <w:rPr>
          <w:rFonts w:asciiTheme="majorHAnsi" w:hAnsiTheme="majorHAnsi"/>
          <w:color w:val="000000"/>
          <w:lang w:eastAsia="uk-UA"/>
        </w:rPr>
        <w:t>'</w:t>
      </w:r>
      <w:r>
        <w:rPr>
          <w:rFonts w:asciiTheme="majorHAnsi" w:hAnsiTheme="majorHAnsi"/>
          <w:color w:val="000000"/>
          <w:lang w:eastAsia="uk-UA"/>
        </w:rPr>
        <w:t xml:space="preserve">ятного знаку хмільничанам-ліквідаторам наслідків аварії на Чорнобильській АЕС для розміщення на території районного Будинку культури по проспекту Свободи в м.Хмільнику Вінницької області» згідно </w:t>
      </w:r>
      <w:r w:rsidRPr="001C2E09">
        <w:rPr>
          <w:rFonts w:asciiTheme="majorHAnsi" w:hAnsiTheme="majorHAnsi"/>
          <w:color w:val="000000"/>
          <w:lang w:eastAsia="uk-UA"/>
        </w:rPr>
        <w:t>додатку.</w:t>
      </w:r>
    </w:p>
    <w:p w:rsidR="004E243C" w:rsidRPr="001C2E09" w:rsidRDefault="004E243C" w:rsidP="004E243C">
      <w:pPr>
        <w:shd w:val="clear" w:color="auto" w:fill="FFFFFF"/>
        <w:ind w:firstLine="705"/>
        <w:jc w:val="both"/>
        <w:rPr>
          <w:rFonts w:asciiTheme="majorHAnsi" w:hAnsiTheme="majorHAnsi"/>
          <w:color w:val="000000"/>
          <w:lang w:eastAsia="uk-UA"/>
        </w:rPr>
      </w:pPr>
      <w:r>
        <w:rPr>
          <w:rFonts w:asciiTheme="majorHAnsi" w:hAnsiTheme="majorHAnsi"/>
          <w:color w:val="000000"/>
          <w:lang w:eastAsia="uk-UA"/>
        </w:rPr>
        <w:t>3. Доручити у</w:t>
      </w:r>
      <w:r w:rsidRPr="001C2E09">
        <w:rPr>
          <w:rFonts w:asciiTheme="majorHAnsi" w:hAnsiTheme="majorHAnsi"/>
          <w:color w:val="000000"/>
          <w:lang w:eastAsia="uk-UA"/>
        </w:rPr>
        <w:t>правлінню містобудування та архітектури</w:t>
      </w:r>
      <w:r>
        <w:rPr>
          <w:rFonts w:asciiTheme="majorHAnsi" w:hAnsiTheme="majorHAnsi"/>
          <w:color w:val="000000"/>
          <w:lang w:eastAsia="uk-UA"/>
        </w:rPr>
        <w:t xml:space="preserve"> Хмільницької міської ради</w:t>
      </w:r>
      <w:r w:rsidRPr="001C2E09">
        <w:rPr>
          <w:rFonts w:asciiTheme="majorHAnsi" w:hAnsiTheme="majorHAnsi"/>
          <w:color w:val="000000"/>
          <w:lang w:eastAsia="uk-UA"/>
        </w:rPr>
        <w:t xml:space="preserve"> забезпечити організацію проведення </w:t>
      </w:r>
      <w:r>
        <w:rPr>
          <w:rFonts w:asciiTheme="majorHAnsi" w:hAnsiTheme="majorHAnsi"/>
          <w:color w:val="000000"/>
          <w:lang w:eastAsia="uk-UA"/>
        </w:rPr>
        <w:t>архітектурного відкритого К</w:t>
      </w:r>
      <w:r w:rsidRPr="001C2E09">
        <w:rPr>
          <w:rFonts w:asciiTheme="majorHAnsi" w:hAnsiTheme="majorHAnsi"/>
          <w:color w:val="000000"/>
          <w:lang w:eastAsia="uk-UA"/>
        </w:rPr>
        <w:t>онкурсу.</w:t>
      </w:r>
    </w:p>
    <w:p w:rsidR="004E243C" w:rsidRPr="001C2E09" w:rsidRDefault="004E243C" w:rsidP="004E243C">
      <w:pPr>
        <w:shd w:val="clear" w:color="auto" w:fill="FFFFFF"/>
        <w:ind w:firstLine="705"/>
        <w:jc w:val="both"/>
        <w:rPr>
          <w:rFonts w:asciiTheme="majorHAnsi" w:hAnsiTheme="majorHAnsi"/>
          <w:color w:val="000000"/>
          <w:lang w:eastAsia="uk-UA"/>
        </w:rPr>
      </w:pPr>
      <w:r w:rsidRPr="001C2E09">
        <w:rPr>
          <w:rFonts w:asciiTheme="majorHAnsi" w:hAnsiTheme="majorHAnsi"/>
          <w:color w:val="000000"/>
          <w:lang w:eastAsia="uk-UA"/>
        </w:rPr>
        <w:t>4. Контроль за виконанням цього рішення покласти на заступника міського голови з питань діяльності виконавчих органів міської ради Сташка А.В.</w:t>
      </w:r>
    </w:p>
    <w:p w:rsidR="004E243C" w:rsidRPr="001C2E09" w:rsidRDefault="004E243C" w:rsidP="004E243C">
      <w:pPr>
        <w:shd w:val="clear" w:color="auto" w:fill="FFFFFF"/>
        <w:jc w:val="both"/>
        <w:rPr>
          <w:rFonts w:asciiTheme="majorHAnsi" w:hAnsiTheme="majorHAnsi" w:cs="Helvetica"/>
          <w:color w:val="000000"/>
          <w:lang w:eastAsia="uk-UA"/>
        </w:rPr>
      </w:pPr>
    </w:p>
    <w:p w:rsidR="004E243C" w:rsidRPr="001C2E09" w:rsidRDefault="004E243C" w:rsidP="004E243C">
      <w:pPr>
        <w:shd w:val="clear" w:color="auto" w:fill="FFFFFF"/>
        <w:jc w:val="both"/>
        <w:rPr>
          <w:rFonts w:asciiTheme="majorHAnsi" w:hAnsiTheme="majorHAnsi"/>
          <w:color w:val="000000"/>
          <w:lang w:eastAsia="uk-UA"/>
        </w:rPr>
      </w:pPr>
    </w:p>
    <w:p w:rsidR="004E243C" w:rsidRPr="001C2E09" w:rsidRDefault="004E243C" w:rsidP="004E243C">
      <w:pPr>
        <w:shd w:val="clear" w:color="auto" w:fill="FFFFFF"/>
        <w:jc w:val="center"/>
        <w:rPr>
          <w:rFonts w:asciiTheme="majorHAnsi" w:hAnsiTheme="majorHAnsi"/>
          <w:b/>
          <w:color w:val="000000"/>
          <w:lang w:eastAsia="uk-UA"/>
        </w:rPr>
      </w:pPr>
      <w:r w:rsidRPr="001C2E09">
        <w:rPr>
          <w:rFonts w:asciiTheme="majorHAnsi" w:hAnsiTheme="majorHAnsi"/>
          <w:b/>
          <w:color w:val="000000"/>
          <w:lang w:eastAsia="uk-UA"/>
        </w:rPr>
        <w:t>Міський голова                                        С.Б. Редчик</w:t>
      </w:r>
    </w:p>
    <w:p w:rsidR="004E243C" w:rsidRPr="00F82248" w:rsidRDefault="004E243C" w:rsidP="004E243C">
      <w:pPr>
        <w:shd w:val="clear" w:color="auto" w:fill="FFFFFF"/>
        <w:jc w:val="both"/>
        <w:rPr>
          <w:color w:val="000000"/>
          <w:lang w:eastAsia="uk-UA"/>
        </w:rPr>
      </w:pPr>
    </w:p>
    <w:p w:rsidR="004E243C" w:rsidRPr="00F82248" w:rsidRDefault="004E243C" w:rsidP="004E243C">
      <w:pPr>
        <w:shd w:val="clear" w:color="auto" w:fill="FFFFFF"/>
        <w:spacing w:line="343" w:lineRule="atLeast"/>
        <w:jc w:val="both"/>
        <w:rPr>
          <w:color w:val="000000"/>
          <w:lang w:eastAsia="uk-UA"/>
        </w:rPr>
      </w:pPr>
    </w:p>
    <w:p w:rsidR="004E243C" w:rsidRDefault="004E243C" w:rsidP="00D46972"/>
    <w:p w:rsidR="004E243C" w:rsidRDefault="004E243C" w:rsidP="004E243C">
      <w:pPr>
        <w:shd w:val="clear" w:color="auto" w:fill="FFFFFF"/>
        <w:jc w:val="both"/>
        <w:rPr>
          <w:color w:val="000000"/>
          <w:lang w:eastAsia="uk-UA"/>
        </w:rPr>
      </w:pPr>
      <w:r>
        <w:rPr>
          <w:color w:val="000000"/>
          <w:lang w:eastAsia="uk-UA"/>
        </w:rPr>
        <w:lastRenderedPageBreak/>
        <w:t xml:space="preserve">                                                                                               </w:t>
      </w:r>
    </w:p>
    <w:p w:rsidR="004E243C" w:rsidRPr="00D44BE1" w:rsidRDefault="004E243C" w:rsidP="004E243C">
      <w:pPr>
        <w:shd w:val="clear" w:color="auto" w:fill="FFFFFF"/>
        <w:jc w:val="both"/>
        <w:rPr>
          <w:color w:val="000000"/>
          <w:lang w:eastAsia="uk-UA"/>
        </w:rPr>
      </w:pPr>
      <w:r>
        <w:rPr>
          <w:color w:val="000000"/>
          <w:lang w:eastAsia="uk-UA"/>
        </w:rPr>
        <w:t xml:space="preserve">                                                                                               </w:t>
      </w:r>
      <w:r w:rsidRPr="00D2042B">
        <w:rPr>
          <w:color w:val="000000"/>
          <w:lang w:eastAsia="uk-UA"/>
        </w:rPr>
        <w:t>Додаток</w:t>
      </w:r>
    </w:p>
    <w:p w:rsidR="004E243C" w:rsidRPr="00D2042B" w:rsidRDefault="00D46972" w:rsidP="00D46972">
      <w:pPr>
        <w:shd w:val="clear" w:color="auto" w:fill="FFFFFF"/>
        <w:jc w:val="both"/>
        <w:rPr>
          <w:color w:val="000000"/>
          <w:lang w:eastAsia="uk-UA"/>
        </w:rPr>
      </w:pPr>
      <w:r>
        <w:rPr>
          <w:color w:val="000000"/>
          <w:lang w:eastAsia="uk-UA"/>
        </w:rPr>
        <w:t xml:space="preserve">                                                                                              </w:t>
      </w:r>
      <w:bookmarkStart w:id="0" w:name="_GoBack"/>
      <w:bookmarkEnd w:id="0"/>
      <w:r w:rsidR="004E243C" w:rsidRPr="00D2042B">
        <w:rPr>
          <w:color w:val="000000"/>
          <w:lang w:eastAsia="uk-UA"/>
        </w:rPr>
        <w:t>до рішення виконавчого комітету</w:t>
      </w:r>
    </w:p>
    <w:p w:rsidR="004E243C" w:rsidRPr="00D44BE1" w:rsidRDefault="004E243C" w:rsidP="004E243C">
      <w:pPr>
        <w:shd w:val="clear" w:color="auto" w:fill="FFFFFF"/>
        <w:ind w:firstLine="6096"/>
        <w:jc w:val="both"/>
        <w:rPr>
          <w:color w:val="000000"/>
          <w:lang w:eastAsia="uk-UA"/>
        </w:rPr>
      </w:pPr>
      <w:r w:rsidRPr="00D2042B">
        <w:rPr>
          <w:color w:val="000000"/>
          <w:lang w:eastAsia="uk-UA"/>
        </w:rPr>
        <w:t>Хмільницької міської ради</w:t>
      </w:r>
    </w:p>
    <w:p w:rsidR="004E243C" w:rsidRPr="00D44BE1" w:rsidRDefault="004E243C" w:rsidP="004E243C">
      <w:pPr>
        <w:shd w:val="clear" w:color="auto" w:fill="FFFFFF"/>
        <w:ind w:firstLine="6096"/>
        <w:jc w:val="both"/>
        <w:rPr>
          <w:color w:val="000000"/>
          <w:lang w:eastAsia="uk-UA"/>
        </w:rPr>
      </w:pPr>
      <w:r>
        <w:rPr>
          <w:color w:val="000000"/>
          <w:lang w:eastAsia="uk-UA"/>
        </w:rPr>
        <w:t xml:space="preserve">від «  </w:t>
      </w:r>
      <w:r w:rsidRPr="00D2042B">
        <w:rPr>
          <w:color w:val="000000"/>
          <w:lang w:eastAsia="uk-UA"/>
        </w:rPr>
        <w:t>»</w:t>
      </w:r>
      <w:r>
        <w:rPr>
          <w:color w:val="000000"/>
          <w:lang w:eastAsia="uk-UA"/>
        </w:rPr>
        <w:t xml:space="preserve"> серпня  2020</w:t>
      </w:r>
      <w:r w:rsidRPr="00D2042B">
        <w:rPr>
          <w:color w:val="000000"/>
          <w:lang w:eastAsia="uk-UA"/>
        </w:rPr>
        <w:t>р. №________</w:t>
      </w:r>
    </w:p>
    <w:p w:rsidR="004E243C" w:rsidRPr="00D44BE1" w:rsidRDefault="004E243C" w:rsidP="004E243C">
      <w:pPr>
        <w:shd w:val="clear" w:color="auto" w:fill="FFFFFF"/>
        <w:jc w:val="center"/>
        <w:rPr>
          <w:b/>
          <w:color w:val="000000"/>
          <w:lang w:eastAsia="uk-UA"/>
        </w:rPr>
      </w:pPr>
      <w:r w:rsidRPr="00D44BE1">
        <w:rPr>
          <w:color w:val="000000"/>
          <w:lang w:eastAsia="uk-UA"/>
        </w:rPr>
        <w:br/>
      </w:r>
      <w:r>
        <w:rPr>
          <w:b/>
          <w:bCs/>
          <w:color w:val="000000"/>
          <w:lang w:eastAsia="uk-UA"/>
        </w:rPr>
        <w:t>ПОРЯДОК</w:t>
      </w:r>
      <w:r w:rsidRPr="00D2042B">
        <w:rPr>
          <w:b/>
          <w:bCs/>
          <w:color w:val="000000"/>
          <w:lang w:eastAsia="uk-UA"/>
        </w:rPr>
        <w:t xml:space="preserve"> ТА УМОВИ</w:t>
      </w:r>
    </w:p>
    <w:p w:rsidR="004E243C" w:rsidRPr="00C010FC" w:rsidRDefault="004E243C" w:rsidP="004E243C">
      <w:pPr>
        <w:shd w:val="clear" w:color="auto" w:fill="FFFFFF"/>
        <w:jc w:val="center"/>
        <w:rPr>
          <w:b/>
        </w:rPr>
      </w:pPr>
      <w:r>
        <w:rPr>
          <w:b/>
          <w:bCs/>
          <w:color w:val="000000"/>
          <w:lang w:eastAsia="uk-UA"/>
        </w:rPr>
        <w:t xml:space="preserve">архітектурного відкритого Конкурсу на визначення кращої </w:t>
      </w:r>
      <w:r w:rsidRPr="00D2042B">
        <w:rPr>
          <w:b/>
          <w:bCs/>
          <w:color w:val="000000"/>
          <w:lang w:eastAsia="uk-UA"/>
        </w:rPr>
        <w:t>ескі</w:t>
      </w:r>
      <w:r>
        <w:rPr>
          <w:b/>
          <w:bCs/>
          <w:color w:val="000000"/>
          <w:lang w:eastAsia="uk-UA"/>
        </w:rPr>
        <w:t>з-ідеї</w:t>
      </w:r>
      <w:r w:rsidRPr="00D2042B">
        <w:rPr>
          <w:b/>
          <w:bCs/>
          <w:color w:val="000000"/>
          <w:lang w:eastAsia="uk-UA"/>
        </w:rPr>
        <w:t xml:space="preserve"> пам'ят</w:t>
      </w:r>
      <w:r>
        <w:rPr>
          <w:b/>
          <w:bCs/>
          <w:color w:val="000000"/>
          <w:lang w:eastAsia="uk-UA"/>
        </w:rPr>
        <w:t>ного знаку</w:t>
      </w:r>
      <w:r w:rsidRPr="00D2042B">
        <w:rPr>
          <w:b/>
          <w:color w:val="000000"/>
          <w:lang w:eastAsia="uk-UA"/>
        </w:rPr>
        <w:t xml:space="preserve"> </w:t>
      </w:r>
      <w:r>
        <w:rPr>
          <w:b/>
          <w:color w:val="000000"/>
          <w:lang w:eastAsia="uk-UA"/>
        </w:rPr>
        <w:t xml:space="preserve">хмільничанам-ліквідаторам наслідків аварії на Чорнобильській АЕС для розміщення </w:t>
      </w:r>
      <w:r>
        <w:rPr>
          <w:b/>
        </w:rPr>
        <w:t>на території районного Будинку культури по проспекту Свободи в м.</w:t>
      </w:r>
      <w:r w:rsidRPr="00D2042B">
        <w:rPr>
          <w:b/>
        </w:rPr>
        <w:t>Хмільнику Вінницької област</w:t>
      </w:r>
      <w:r>
        <w:rPr>
          <w:b/>
        </w:rPr>
        <w:t xml:space="preserve">і </w:t>
      </w:r>
    </w:p>
    <w:p w:rsidR="004E243C" w:rsidRDefault="004E243C" w:rsidP="004E243C">
      <w:pPr>
        <w:shd w:val="clear" w:color="auto" w:fill="FFFFFF"/>
        <w:jc w:val="center"/>
        <w:rPr>
          <w:color w:val="000000"/>
          <w:u w:val="single"/>
          <w:lang w:eastAsia="uk-UA"/>
        </w:rPr>
      </w:pPr>
    </w:p>
    <w:p w:rsidR="004E243C" w:rsidRDefault="004E243C" w:rsidP="004E243C">
      <w:pPr>
        <w:shd w:val="clear" w:color="auto" w:fill="FFFFFF"/>
        <w:jc w:val="center"/>
        <w:rPr>
          <w:color w:val="000000"/>
          <w:u w:val="single"/>
          <w:lang w:eastAsia="uk-UA"/>
        </w:rPr>
      </w:pPr>
      <w:r>
        <w:rPr>
          <w:color w:val="000000"/>
          <w:u w:val="single"/>
          <w:lang w:eastAsia="uk-UA"/>
        </w:rPr>
        <w:t>1. Мета конкурсу</w:t>
      </w:r>
    </w:p>
    <w:p w:rsidR="004E243C" w:rsidRDefault="004E243C" w:rsidP="004E243C">
      <w:pPr>
        <w:shd w:val="clear" w:color="auto" w:fill="FFFFFF"/>
        <w:jc w:val="both"/>
        <w:rPr>
          <w:color w:val="000000"/>
          <w:lang w:eastAsia="uk-UA"/>
        </w:rPr>
      </w:pPr>
      <w:r>
        <w:rPr>
          <w:color w:val="000000"/>
          <w:lang w:eastAsia="uk-UA"/>
        </w:rPr>
        <w:t>1.1.Замовник Конкурсу – виконавчий комітет Хмільницької міської ради (далі – Замовник).</w:t>
      </w:r>
    </w:p>
    <w:p w:rsidR="004E243C" w:rsidRDefault="004E243C" w:rsidP="004E243C">
      <w:pPr>
        <w:shd w:val="clear" w:color="auto" w:fill="FFFFFF"/>
        <w:jc w:val="both"/>
        <w:rPr>
          <w:color w:val="000000"/>
          <w:lang w:eastAsia="uk-UA"/>
        </w:rPr>
      </w:pPr>
      <w:r>
        <w:rPr>
          <w:color w:val="000000"/>
          <w:lang w:eastAsia="uk-UA"/>
        </w:rPr>
        <w:t>1.2.Змовник Конкурсу залучає до його організації відповідні структурні підрозділи міської ради.</w:t>
      </w:r>
    </w:p>
    <w:p w:rsidR="004E243C" w:rsidRDefault="004E243C" w:rsidP="004E243C">
      <w:pPr>
        <w:shd w:val="clear" w:color="auto" w:fill="FFFFFF"/>
        <w:jc w:val="both"/>
        <w:rPr>
          <w:color w:val="000000"/>
          <w:lang w:eastAsia="uk-UA"/>
        </w:rPr>
      </w:pPr>
      <w:r>
        <w:rPr>
          <w:color w:val="000000"/>
          <w:lang w:eastAsia="uk-UA"/>
        </w:rPr>
        <w:t>1.3. Вид Конкурсу – архітектурний відкритий бліц-конкурс, що проводиться в один тур.</w:t>
      </w:r>
    </w:p>
    <w:p w:rsidR="004E243C" w:rsidRDefault="004E243C" w:rsidP="004E243C">
      <w:pPr>
        <w:shd w:val="clear" w:color="auto" w:fill="FFFFFF"/>
        <w:jc w:val="both"/>
        <w:rPr>
          <w:color w:val="000000"/>
          <w:lang w:eastAsia="uk-UA"/>
        </w:rPr>
      </w:pPr>
      <w:r>
        <w:rPr>
          <w:color w:val="000000"/>
          <w:lang w:eastAsia="uk-UA"/>
        </w:rPr>
        <w:t>1.4.Завдання Конкурсу – визначення кращого об'ємно-просторового та ідейно-художнього рішення пам'ятного знаку для розміщення на території районного Будинку культури з її благоустроєм по проспекту Свободи в м.Хмільнику.</w:t>
      </w:r>
    </w:p>
    <w:p w:rsidR="004E243C" w:rsidRDefault="004E243C" w:rsidP="004E243C">
      <w:pPr>
        <w:shd w:val="clear" w:color="auto" w:fill="FFFFFF"/>
        <w:jc w:val="both"/>
        <w:rPr>
          <w:color w:val="000000"/>
          <w:lang w:eastAsia="uk-UA"/>
        </w:rPr>
      </w:pPr>
      <w:r>
        <w:rPr>
          <w:color w:val="000000"/>
          <w:lang w:eastAsia="uk-UA"/>
        </w:rPr>
        <w:t>1.5. Основні вимоги до об'ємно-просторових та ідейно-художніх рішень пам'ятного знаку:</w:t>
      </w:r>
    </w:p>
    <w:p w:rsidR="004E243C" w:rsidRDefault="004E243C" w:rsidP="004E243C">
      <w:pPr>
        <w:shd w:val="clear" w:color="auto" w:fill="FFFFFF"/>
        <w:jc w:val="both"/>
        <w:rPr>
          <w:color w:val="000000"/>
          <w:lang w:eastAsia="uk-UA"/>
        </w:rPr>
      </w:pPr>
      <w:r>
        <w:rPr>
          <w:color w:val="000000"/>
          <w:lang w:eastAsia="uk-UA"/>
        </w:rPr>
        <w:t>- ескіз-ідею спорудження пам'ятного знаку розробити в контексті з наявною забудовою;</w:t>
      </w:r>
    </w:p>
    <w:p w:rsidR="004E243C" w:rsidRDefault="004E243C" w:rsidP="004E243C">
      <w:pPr>
        <w:shd w:val="clear" w:color="auto" w:fill="FFFFFF"/>
        <w:jc w:val="both"/>
        <w:rPr>
          <w:color w:val="000000"/>
          <w:lang w:eastAsia="uk-UA"/>
        </w:rPr>
      </w:pPr>
      <w:r>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4E243C" w:rsidRDefault="004E243C" w:rsidP="004E243C">
      <w:pPr>
        <w:shd w:val="clear" w:color="auto" w:fill="FFFFFF"/>
        <w:jc w:val="both"/>
        <w:rPr>
          <w:color w:val="000000"/>
          <w:lang w:eastAsia="uk-UA"/>
        </w:rPr>
      </w:pPr>
      <w:r>
        <w:rPr>
          <w:color w:val="000000"/>
          <w:lang w:eastAsia="uk-UA"/>
        </w:rPr>
        <w:t>- при проектуванні пам'ятного знаку необхідно передбачити об'єкти благоустрою території.</w:t>
      </w:r>
    </w:p>
    <w:p w:rsidR="004E243C" w:rsidRDefault="004E243C" w:rsidP="004E243C">
      <w:pPr>
        <w:shd w:val="clear" w:color="auto" w:fill="FFFFFF"/>
        <w:jc w:val="both"/>
        <w:rPr>
          <w:color w:val="000000"/>
          <w:lang w:eastAsia="uk-UA"/>
        </w:rPr>
      </w:pPr>
      <w:r>
        <w:rPr>
          <w:color w:val="000000"/>
          <w:lang w:eastAsia="uk-UA"/>
        </w:rPr>
        <w:t>1.6. Конкурсна документація включає Порядок та умови Конкурсу, топографо-геодезичну зйомку М1:500 із зазначенням рекомендованого місця розміщення пам'ятного знаку.</w:t>
      </w:r>
    </w:p>
    <w:p w:rsidR="004E243C" w:rsidRDefault="004E243C" w:rsidP="004E243C">
      <w:pPr>
        <w:shd w:val="clear" w:color="auto" w:fill="FFFFFF"/>
        <w:jc w:val="center"/>
        <w:rPr>
          <w:color w:val="000000"/>
          <w:u w:val="single"/>
          <w:lang w:eastAsia="uk-UA"/>
        </w:rPr>
      </w:pPr>
    </w:p>
    <w:p w:rsidR="004E243C" w:rsidRPr="004F1DF4" w:rsidRDefault="004E243C" w:rsidP="004E243C">
      <w:pPr>
        <w:shd w:val="clear" w:color="auto" w:fill="FFFFFF"/>
        <w:jc w:val="center"/>
        <w:rPr>
          <w:color w:val="000000"/>
          <w:u w:val="single"/>
          <w:lang w:eastAsia="uk-UA"/>
        </w:rPr>
      </w:pPr>
      <w:r w:rsidRPr="004F1DF4">
        <w:rPr>
          <w:color w:val="000000"/>
          <w:u w:val="single"/>
          <w:lang w:eastAsia="uk-UA"/>
        </w:rPr>
        <w:t>2. Умови конкурсу.</w:t>
      </w:r>
    </w:p>
    <w:p w:rsidR="004E243C" w:rsidRDefault="004E243C" w:rsidP="004E243C">
      <w:pPr>
        <w:shd w:val="clear" w:color="auto" w:fill="FFFFFF"/>
        <w:rPr>
          <w:color w:val="000000"/>
          <w:u w:val="single"/>
          <w:lang w:eastAsia="uk-UA"/>
        </w:rPr>
      </w:pPr>
      <w:r>
        <w:t>2.1. Архітектурний відкритий Конкурс проводиться на основі заохочення згідно преміального фонду конкурсу.</w:t>
      </w:r>
    </w:p>
    <w:p w:rsidR="004E243C" w:rsidRDefault="004E243C" w:rsidP="004E243C">
      <w:pPr>
        <w:shd w:val="clear" w:color="auto" w:fill="FFFFFF"/>
        <w:jc w:val="both"/>
        <w:rPr>
          <w:color w:val="000000"/>
          <w:lang w:eastAsia="uk-UA"/>
        </w:rPr>
      </w:pPr>
      <w:r>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4E243C" w:rsidRDefault="004E243C" w:rsidP="004E243C">
      <w:pPr>
        <w:shd w:val="clear" w:color="auto" w:fill="FFFFFF"/>
        <w:jc w:val="both"/>
        <w:rPr>
          <w:color w:val="000000"/>
          <w:lang w:eastAsia="uk-UA"/>
        </w:rPr>
      </w:pPr>
      <w:r>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4E243C" w:rsidRDefault="004E243C" w:rsidP="004E243C">
      <w:pPr>
        <w:shd w:val="clear" w:color="auto" w:fill="FFFFFF"/>
        <w:jc w:val="both"/>
        <w:rPr>
          <w:color w:val="000000"/>
          <w:lang w:eastAsia="uk-UA"/>
        </w:rPr>
      </w:pPr>
      <w:r>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по-батькові, адреса, контактний телефон).</w:t>
      </w:r>
    </w:p>
    <w:p w:rsidR="004E243C" w:rsidRDefault="004E243C" w:rsidP="004E243C">
      <w:pPr>
        <w:shd w:val="clear" w:color="auto" w:fill="FFFFFF"/>
        <w:jc w:val="both"/>
        <w:rPr>
          <w:color w:val="000000"/>
          <w:lang w:eastAsia="uk-UA"/>
        </w:rPr>
      </w:pPr>
      <w:r>
        <w:rPr>
          <w:color w:val="000000"/>
          <w:lang w:eastAsia="uk-UA"/>
        </w:rPr>
        <w:t>2.5.Склад матеріалів, які подаються до Конкурсу (рекомендований):</w:t>
      </w:r>
    </w:p>
    <w:p w:rsidR="004E243C" w:rsidRDefault="004E243C" w:rsidP="004E243C">
      <w:pPr>
        <w:shd w:val="clear" w:color="auto" w:fill="FFFFFF"/>
        <w:jc w:val="both"/>
        <w:rPr>
          <w:color w:val="000000"/>
          <w:lang w:eastAsia="uk-UA"/>
        </w:rPr>
      </w:pPr>
      <w:r>
        <w:rPr>
          <w:color w:val="000000"/>
          <w:lang w:eastAsia="uk-UA"/>
        </w:rPr>
        <w:t xml:space="preserve">      1.Планшети на твердій основі (формат А0), що містять:</w:t>
      </w:r>
    </w:p>
    <w:p w:rsidR="004E243C" w:rsidRDefault="004E243C" w:rsidP="004E243C">
      <w:pPr>
        <w:shd w:val="clear" w:color="auto" w:fill="FFFFFF"/>
        <w:jc w:val="both"/>
        <w:rPr>
          <w:color w:val="000000"/>
          <w:lang w:eastAsia="uk-UA"/>
        </w:rPr>
      </w:pPr>
      <w:r>
        <w:rPr>
          <w:color w:val="000000"/>
          <w:lang w:eastAsia="uk-UA"/>
        </w:rPr>
        <w:t>- архітектурне рішення пам'ятного знаку із зазначеними розмірами;</w:t>
      </w:r>
    </w:p>
    <w:p w:rsidR="004E243C" w:rsidRDefault="004E243C" w:rsidP="004E243C">
      <w:pPr>
        <w:shd w:val="clear" w:color="auto" w:fill="FFFFFF"/>
        <w:jc w:val="both"/>
        <w:rPr>
          <w:color w:val="000000"/>
          <w:lang w:eastAsia="uk-UA"/>
        </w:rPr>
      </w:pPr>
      <w:r>
        <w:rPr>
          <w:color w:val="000000"/>
          <w:lang w:eastAsia="uk-UA"/>
        </w:rPr>
        <w:t>- генеральний план території розміщення пам'ятного знаку (М1:500);</w:t>
      </w:r>
    </w:p>
    <w:p w:rsidR="004E243C" w:rsidRDefault="004E243C" w:rsidP="004E243C">
      <w:pPr>
        <w:shd w:val="clear" w:color="auto" w:fill="FFFFFF"/>
        <w:jc w:val="both"/>
        <w:rPr>
          <w:color w:val="000000"/>
          <w:lang w:eastAsia="uk-UA"/>
        </w:rPr>
      </w:pPr>
      <w:r>
        <w:rPr>
          <w:color w:val="000000"/>
          <w:lang w:eastAsia="uk-UA"/>
        </w:rPr>
        <w:t xml:space="preserve">- візуалізацію проектного рішення пам'ятного знаку з головних видових напрямків. </w:t>
      </w:r>
    </w:p>
    <w:p w:rsidR="004E243C" w:rsidRDefault="004E243C" w:rsidP="004E243C">
      <w:pPr>
        <w:shd w:val="clear" w:color="auto" w:fill="FFFFFF"/>
        <w:jc w:val="both"/>
        <w:rPr>
          <w:color w:val="000000"/>
          <w:lang w:eastAsia="uk-UA"/>
        </w:rPr>
      </w:pPr>
      <w:r>
        <w:rPr>
          <w:color w:val="000000"/>
          <w:lang w:eastAsia="uk-UA"/>
        </w:rPr>
        <w:t xml:space="preserve">     2. Пояснювальна записка (скорочена). </w:t>
      </w:r>
    </w:p>
    <w:p w:rsidR="004E243C" w:rsidRDefault="004E243C" w:rsidP="004E243C">
      <w:pPr>
        <w:shd w:val="clear" w:color="auto" w:fill="FFFFFF"/>
        <w:jc w:val="both"/>
        <w:rPr>
          <w:color w:val="000000"/>
          <w:lang w:eastAsia="uk-UA"/>
        </w:rPr>
      </w:pPr>
      <w:r>
        <w:rPr>
          <w:color w:val="000000"/>
          <w:lang w:eastAsia="uk-UA"/>
        </w:rPr>
        <w:t xml:space="preserve">     3. Макет М1:100 (за бажанням).</w:t>
      </w:r>
    </w:p>
    <w:p w:rsidR="004E243C" w:rsidRDefault="004E243C" w:rsidP="004E243C">
      <w:pPr>
        <w:shd w:val="clear" w:color="auto" w:fill="FFFFFF"/>
        <w:jc w:val="both"/>
        <w:rPr>
          <w:color w:val="000000"/>
          <w:lang w:eastAsia="uk-UA"/>
        </w:rPr>
      </w:pPr>
      <w:r>
        <w:rPr>
          <w:color w:val="000000"/>
          <w:lang w:eastAsia="uk-UA"/>
        </w:rPr>
        <w:lastRenderedPageBreak/>
        <w:t xml:space="preserve">     4. СД-диск.</w:t>
      </w:r>
    </w:p>
    <w:p w:rsidR="004E243C" w:rsidRDefault="004E243C" w:rsidP="004E243C">
      <w:pPr>
        <w:shd w:val="clear" w:color="auto" w:fill="FFFFFF"/>
        <w:jc w:val="both"/>
        <w:rPr>
          <w:color w:val="000000"/>
          <w:lang w:eastAsia="uk-UA"/>
        </w:rPr>
      </w:pPr>
      <w:r>
        <w:rPr>
          <w:color w:val="000000"/>
          <w:lang w:eastAsia="uk-UA"/>
        </w:rPr>
        <w:t xml:space="preserve">     5. Інші матеріали надаються на розсуд автора.</w:t>
      </w:r>
    </w:p>
    <w:p w:rsidR="004E243C" w:rsidRDefault="004E243C" w:rsidP="004E243C">
      <w:pPr>
        <w:shd w:val="clear" w:color="auto" w:fill="FFFFFF"/>
        <w:jc w:val="both"/>
        <w:rPr>
          <w:color w:val="000000"/>
          <w:lang w:eastAsia="uk-UA"/>
        </w:rPr>
      </w:pPr>
      <w:r>
        <w:rPr>
          <w:color w:val="000000"/>
          <w:lang w:eastAsia="uk-UA"/>
        </w:rPr>
        <w:t>Усі надписи та друковані матеріали одного конкурсного проекту повинні виконуватися однією мовою відповідно до законодавства про мову.</w:t>
      </w:r>
    </w:p>
    <w:p w:rsidR="004E243C" w:rsidRDefault="004E243C" w:rsidP="004E243C">
      <w:pPr>
        <w:shd w:val="clear" w:color="auto" w:fill="FFFFFF"/>
        <w:jc w:val="both"/>
        <w:rPr>
          <w:color w:val="000000"/>
          <w:lang w:eastAsia="uk-UA"/>
        </w:rPr>
      </w:pPr>
      <w:r>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4E243C" w:rsidRDefault="004E243C" w:rsidP="004E243C">
      <w:pPr>
        <w:shd w:val="clear" w:color="auto" w:fill="FFFFFF"/>
        <w:jc w:val="both"/>
        <w:rPr>
          <w:color w:val="000000"/>
          <w:lang w:eastAsia="uk-UA"/>
        </w:rPr>
      </w:pPr>
      <w:r>
        <w:rPr>
          <w:color w:val="000000"/>
          <w:lang w:eastAsia="uk-UA"/>
        </w:rPr>
        <w:t>2.7. Вимоги Конкурсу.</w:t>
      </w:r>
    </w:p>
    <w:p w:rsidR="004E243C" w:rsidRDefault="004E243C" w:rsidP="004E243C">
      <w:pPr>
        <w:shd w:val="clear" w:color="auto" w:fill="FFFFFF"/>
        <w:jc w:val="both"/>
        <w:rPr>
          <w:color w:val="000000"/>
          <w:lang w:eastAsia="uk-UA"/>
        </w:rPr>
      </w:pPr>
      <w:r>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4E243C" w:rsidRDefault="004E243C" w:rsidP="004E243C">
      <w:pPr>
        <w:shd w:val="clear" w:color="auto" w:fill="FFFFFF"/>
        <w:jc w:val="both"/>
        <w:rPr>
          <w:color w:val="000000"/>
          <w:lang w:eastAsia="uk-UA"/>
        </w:rPr>
      </w:pPr>
      <w:r>
        <w:rPr>
          <w:color w:val="000000"/>
          <w:lang w:eastAsia="uk-UA"/>
        </w:rPr>
        <w:t>2.8. Реєстраційного внеску для учасників Конкурсу не передбачено.</w:t>
      </w:r>
    </w:p>
    <w:p w:rsidR="004E243C" w:rsidRDefault="004E243C" w:rsidP="004E243C">
      <w:pPr>
        <w:shd w:val="clear" w:color="auto" w:fill="FFFFFF"/>
        <w:jc w:val="both"/>
        <w:rPr>
          <w:color w:val="000000"/>
          <w:lang w:eastAsia="uk-UA"/>
        </w:rPr>
      </w:pPr>
      <w:r>
        <w:rPr>
          <w:color w:val="000000"/>
          <w:lang w:eastAsia="uk-UA"/>
        </w:rPr>
        <w:t>2.9. Конкурсну документацію та необхідну інформацію учасники можуть отримати на офіційному веб-сайті Замовника. Телефони для довідок: (03843)-2-70-12, 2-25-16.</w:t>
      </w:r>
    </w:p>
    <w:p w:rsidR="004E243C" w:rsidRDefault="004E243C" w:rsidP="004E243C">
      <w:pPr>
        <w:shd w:val="clear" w:color="auto" w:fill="FFFFFF"/>
        <w:jc w:val="both"/>
        <w:rPr>
          <w:b/>
          <w:color w:val="000000"/>
          <w:lang w:eastAsia="uk-UA"/>
        </w:rPr>
      </w:pPr>
      <w:r>
        <w:rPr>
          <w:color w:val="000000"/>
          <w:lang w:eastAsia="uk-UA"/>
        </w:rPr>
        <w:t xml:space="preserve">2.10. Розробка конкурсних матеріалів триває від дати оголошення Конкурсу до </w:t>
      </w:r>
      <w:r>
        <w:rPr>
          <w:b/>
          <w:color w:val="000000"/>
          <w:lang w:eastAsia="uk-UA"/>
        </w:rPr>
        <w:t>07.10</w:t>
      </w:r>
      <w:r w:rsidRPr="002156AC">
        <w:rPr>
          <w:b/>
          <w:color w:val="000000"/>
          <w:lang w:eastAsia="uk-UA"/>
        </w:rPr>
        <w:t>.2020р.</w:t>
      </w:r>
    </w:p>
    <w:p w:rsidR="004E243C" w:rsidRDefault="004E243C" w:rsidP="004E243C">
      <w:pPr>
        <w:shd w:val="clear" w:color="auto" w:fill="FFFFFF"/>
        <w:jc w:val="both"/>
        <w:rPr>
          <w:color w:val="000000"/>
          <w:lang w:eastAsia="uk-UA"/>
        </w:rPr>
      </w:pPr>
      <w:r w:rsidRPr="00E053B4">
        <w:rPr>
          <w:color w:val="000000"/>
          <w:lang w:eastAsia="uk-UA"/>
        </w:rPr>
        <w:t xml:space="preserve">2.11. </w:t>
      </w:r>
      <w:r>
        <w:rPr>
          <w:color w:val="000000"/>
          <w:lang w:eastAsia="uk-UA"/>
        </w:rPr>
        <w:t xml:space="preserve">Конкурсні матеріали подаються на Конкурс у термін з </w:t>
      </w:r>
      <w:r>
        <w:rPr>
          <w:b/>
          <w:color w:val="000000"/>
          <w:lang w:eastAsia="uk-UA"/>
        </w:rPr>
        <w:t>07.09.2020</w:t>
      </w:r>
      <w:r w:rsidRPr="00020A11">
        <w:rPr>
          <w:color w:val="000000"/>
          <w:lang w:eastAsia="uk-UA"/>
        </w:rPr>
        <w:t xml:space="preserve"> до</w:t>
      </w:r>
      <w:r>
        <w:rPr>
          <w:b/>
          <w:color w:val="000000"/>
          <w:lang w:eastAsia="uk-UA"/>
        </w:rPr>
        <w:t xml:space="preserve"> 07.10</w:t>
      </w:r>
      <w:r w:rsidRPr="00EC6C7D">
        <w:rPr>
          <w:b/>
          <w:color w:val="000000"/>
          <w:lang w:eastAsia="uk-UA"/>
        </w:rPr>
        <w:t>.2020</w:t>
      </w:r>
      <w:r>
        <w:rPr>
          <w:color w:val="000000"/>
          <w:lang w:eastAsia="uk-UA"/>
        </w:rPr>
        <w:t xml:space="preserve"> в ЦНАП у м.Хмільнику (22000, м.Хмільник, вулиця Столярчука,10) або відповідальному секретарю Конкурсу, але не пізніше </w:t>
      </w:r>
      <w:r>
        <w:rPr>
          <w:b/>
          <w:color w:val="000000"/>
          <w:lang w:eastAsia="uk-UA"/>
        </w:rPr>
        <w:t>16-00 години 07.10</w:t>
      </w:r>
      <w:r w:rsidRPr="00EC6C7D">
        <w:rPr>
          <w:b/>
          <w:color w:val="000000"/>
          <w:lang w:eastAsia="uk-UA"/>
        </w:rPr>
        <w:t>.2020</w:t>
      </w:r>
      <w:r>
        <w:rPr>
          <w:b/>
          <w:color w:val="000000"/>
          <w:lang w:eastAsia="uk-UA"/>
        </w:rPr>
        <w:t xml:space="preserve"> </w:t>
      </w:r>
      <w:r>
        <w:rPr>
          <w:color w:val="000000"/>
          <w:lang w:eastAsia="uk-UA"/>
        </w:rPr>
        <w:t>(кабінет</w:t>
      </w:r>
      <w:r w:rsidRPr="00FC7A9B">
        <w:rPr>
          <w:color w:val="000000"/>
          <w:lang w:eastAsia="uk-UA"/>
        </w:rPr>
        <w:t xml:space="preserve"> 207).</w:t>
      </w:r>
    </w:p>
    <w:p w:rsidR="004E243C" w:rsidRDefault="004E243C" w:rsidP="004E243C">
      <w:pPr>
        <w:shd w:val="clear" w:color="auto" w:fill="FFFFFF"/>
        <w:jc w:val="both"/>
        <w:rPr>
          <w:color w:val="000000"/>
          <w:lang w:eastAsia="uk-UA"/>
        </w:rPr>
      </w:pPr>
    </w:p>
    <w:p w:rsidR="004E243C" w:rsidRPr="00A61C6C" w:rsidRDefault="004E243C" w:rsidP="004E243C">
      <w:pPr>
        <w:shd w:val="clear" w:color="auto" w:fill="FFFFFF"/>
        <w:jc w:val="center"/>
        <w:rPr>
          <w:color w:val="000000"/>
          <w:u w:val="single"/>
          <w:lang w:eastAsia="uk-UA"/>
        </w:rPr>
      </w:pPr>
      <w:r>
        <w:rPr>
          <w:color w:val="000000"/>
          <w:u w:val="single"/>
          <w:lang w:eastAsia="uk-UA"/>
        </w:rPr>
        <w:t xml:space="preserve">3. </w:t>
      </w:r>
      <w:r w:rsidRPr="00A61C6C">
        <w:rPr>
          <w:color w:val="000000"/>
          <w:u w:val="single"/>
          <w:lang w:eastAsia="uk-UA"/>
        </w:rPr>
        <w:t>Підбиття підсумків конкурсу та умови реалізації ідеї</w:t>
      </w:r>
    </w:p>
    <w:p w:rsidR="004E243C" w:rsidRDefault="004E243C" w:rsidP="004E243C">
      <w:pPr>
        <w:shd w:val="clear" w:color="auto" w:fill="FFFFFF"/>
        <w:jc w:val="both"/>
        <w:rPr>
          <w:color w:val="000000"/>
          <w:lang w:eastAsia="uk-UA"/>
        </w:rPr>
      </w:pPr>
      <w:r>
        <w:rPr>
          <w:color w:val="000000"/>
          <w:lang w:eastAsia="uk-UA"/>
        </w:rPr>
        <w:t>3.1. Підсумок конкурсу оформляється протоколом, який містить оцінку конкурсних проектів та рекомендації щодо їх використання, обгрунтування прийнятого рішення або причини відхилення від розгляду, інші міркування журі. Протокол підписується головою і секретарем журі.</w:t>
      </w:r>
    </w:p>
    <w:p w:rsidR="004E243C" w:rsidRDefault="004E243C" w:rsidP="004E243C">
      <w:pPr>
        <w:shd w:val="clear" w:color="auto" w:fill="FFFFFF"/>
        <w:jc w:val="both"/>
        <w:rPr>
          <w:color w:val="000000"/>
          <w:lang w:eastAsia="uk-UA"/>
        </w:rPr>
      </w:pPr>
      <w:r>
        <w:rPr>
          <w:color w:val="000000"/>
          <w:lang w:eastAsia="uk-UA"/>
        </w:rPr>
        <w:t xml:space="preserve">3.2. Журі підводить підсумки Конкурсу та визначає переможця Конкурсу </w:t>
      </w:r>
      <w:r>
        <w:rPr>
          <w:b/>
          <w:color w:val="000000"/>
          <w:lang w:eastAsia="uk-UA"/>
        </w:rPr>
        <w:t>07</w:t>
      </w:r>
      <w:r w:rsidRPr="004C3799">
        <w:rPr>
          <w:b/>
          <w:color w:val="000000"/>
          <w:lang w:eastAsia="uk-UA"/>
        </w:rPr>
        <w:t>.10.2020.</w:t>
      </w:r>
      <w:r>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4E243C" w:rsidRDefault="004E243C" w:rsidP="004E243C">
      <w:pPr>
        <w:shd w:val="clear" w:color="auto" w:fill="FFFFFF"/>
        <w:jc w:val="both"/>
        <w:rPr>
          <w:color w:val="000000"/>
          <w:lang w:eastAsia="uk-UA"/>
        </w:rPr>
      </w:pPr>
      <w:r>
        <w:rPr>
          <w:color w:val="000000"/>
          <w:lang w:eastAsia="uk-UA"/>
        </w:rPr>
        <w:t>3.3.Журі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4E243C" w:rsidRDefault="004E243C" w:rsidP="004E243C">
      <w:pPr>
        <w:shd w:val="clear" w:color="auto" w:fill="FFFFFF"/>
        <w:jc w:val="both"/>
        <w:rPr>
          <w:color w:val="000000"/>
          <w:lang w:eastAsia="uk-UA"/>
        </w:rPr>
      </w:pPr>
      <w:r>
        <w:rPr>
          <w:color w:val="000000"/>
          <w:lang w:eastAsia="uk-UA"/>
        </w:rPr>
        <w:t>3.4.Преміювання конкурсної роботи передбачається місцевою цільовою Програмою згідно до заходу про</w:t>
      </w:r>
      <w:r>
        <w:rPr>
          <w:i/>
          <w:color w:val="000000"/>
          <w:lang w:eastAsia="uk-UA"/>
        </w:rPr>
        <w:t xml:space="preserve"> </w:t>
      </w:r>
      <w:r w:rsidRPr="00D21DA0">
        <w:rPr>
          <w:color w:val="000000"/>
          <w:lang w:eastAsia="uk-UA"/>
        </w:rPr>
        <w:t xml:space="preserve">преміювання одноразовою премією переможця серед учасників Конкурсу на кращу ескіз-ідею пам'ятного знаку хмільничанам-ліквідаторам наслідків аварії на Чорнобильській АЕС в 1986 році. </w:t>
      </w:r>
      <w:r>
        <w:rPr>
          <w:color w:val="000000"/>
          <w:lang w:eastAsia="uk-UA"/>
        </w:rPr>
        <w:t>У конкурсі на кращу ідею об'єкта архітектури присудження премії є обов'язковим. Іншим учасникам конкурсу встановлюються додаткові види заохочення – почесні грамоти або інші відзнаки</w:t>
      </w:r>
      <w:r w:rsidRPr="00456C58">
        <w:rPr>
          <w:color w:val="000000"/>
          <w:lang w:eastAsia="uk-UA"/>
        </w:rPr>
        <w:t xml:space="preserve"> </w:t>
      </w:r>
      <w:r>
        <w:rPr>
          <w:color w:val="000000"/>
          <w:lang w:eastAsia="uk-UA"/>
        </w:rPr>
        <w:t>- цінні подарунки. Преміювання та інші види заохочення приймається рішенням журі і підписуються усіма його членами, що брали участь у засіданні. Виплата грошової премії та вручення додаткових видів заохочень переможцю і учасникам конкурсу повинна бути здійснена Замовником конкурсу у місячний термін з дня прийняття рішення журі.</w:t>
      </w:r>
    </w:p>
    <w:p w:rsidR="004E243C" w:rsidRDefault="004E243C" w:rsidP="004E243C">
      <w:pPr>
        <w:shd w:val="clear" w:color="auto" w:fill="FFFFFF"/>
        <w:jc w:val="both"/>
        <w:rPr>
          <w:color w:val="000000"/>
          <w:lang w:eastAsia="uk-UA"/>
        </w:rPr>
      </w:pPr>
      <w:r>
        <w:rPr>
          <w:color w:val="000000"/>
          <w:lang w:eastAsia="uk-UA"/>
        </w:rPr>
        <w:t>3.5.Переможець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4E243C" w:rsidRDefault="004E243C" w:rsidP="004E243C">
      <w:pPr>
        <w:shd w:val="clear" w:color="auto" w:fill="FFFFFF"/>
        <w:jc w:val="both"/>
        <w:rPr>
          <w:color w:val="000000"/>
          <w:lang w:eastAsia="uk-UA"/>
        </w:rPr>
      </w:pPr>
      <w:r>
        <w:rPr>
          <w:color w:val="000000"/>
          <w:lang w:eastAsia="uk-UA"/>
        </w:rPr>
        <w:t>3.6.Після оголошення результатів Конкурсу матеріали конкурсних проектів будуть розміщенні в загальнодоступному для відвідувачів приміщенні міської ради по вулиці Столярчука, 10 (ІІ поверх) не менше ніж протягом двох тижнів. Відвідування виставки безкоштовне.</w:t>
      </w:r>
    </w:p>
    <w:p w:rsidR="004E243C" w:rsidRDefault="004E243C" w:rsidP="004E243C">
      <w:pPr>
        <w:shd w:val="clear" w:color="auto" w:fill="FFFFFF"/>
        <w:jc w:val="both"/>
        <w:rPr>
          <w:color w:val="000000"/>
          <w:lang w:eastAsia="uk-UA"/>
        </w:rPr>
      </w:pPr>
      <w:r>
        <w:rPr>
          <w:color w:val="000000"/>
          <w:lang w:eastAsia="uk-UA"/>
        </w:rPr>
        <w:t xml:space="preserve">3.7. Матеріали конкурсного проекту, який став переможцем, залишаються в організаторів, а всі інші автори можуть забрати матеріали протягом 30 днів після закриття виставки конкурсних проектів. Оголошення підсумків Конкурсу проводиться наступного дня після закриття виставки. Після закінчення зазначеного терміну невитребувані авторами конкурсні проекти знищуються, про що складається відповідний акт. Замовник Конкурсу </w:t>
      </w:r>
      <w:r>
        <w:rPr>
          <w:color w:val="000000"/>
          <w:lang w:eastAsia="uk-UA"/>
        </w:rPr>
        <w:lastRenderedPageBreak/>
        <w:t>та організатори не несуть відповідальності за збереження невитребуваних протягом зазначеного терміну проектів.</w:t>
      </w:r>
    </w:p>
    <w:p w:rsidR="004E243C" w:rsidRDefault="004E243C" w:rsidP="004E243C">
      <w:pPr>
        <w:shd w:val="clear" w:color="auto" w:fill="FFFFFF"/>
        <w:jc w:val="both"/>
        <w:rPr>
          <w:color w:val="000000"/>
          <w:lang w:eastAsia="uk-UA"/>
        </w:rPr>
      </w:pPr>
    </w:p>
    <w:p w:rsidR="004E243C" w:rsidRPr="0066460E" w:rsidRDefault="004E243C" w:rsidP="004E243C">
      <w:pPr>
        <w:shd w:val="clear" w:color="auto" w:fill="FFFFFF"/>
        <w:jc w:val="both"/>
        <w:rPr>
          <w:color w:val="000000"/>
          <w:lang w:eastAsia="uk-UA"/>
        </w:rPr>
      </w:pPr>
      <w:r>
        <w:rPr>
          <w:color w:val="000000"/>
          <w:lang w:eastAsia="uk-UA"/>
        </w:rPr>
        <w:t xml:space="preserve">                                                    </w:t>
      </w:r>
      <w:r>
        <w:rPr>
          <w:color w:val="000000"/>
          <w:u w:val="single"/>
          <w:lang w:eastAsia="uk-UA"/>
        </w:rPr>
        <w:t>4</w:t>
      </w:r>
      <w:r w:rsidRPr="00091CD1">
        <w:rPr>
          <w:color w:val="000000"/>
          <w:u w:val="single"/>
          <w:lang w:eastAsia="uk-UA"/>
        </w:rPr>
        <w:t>. С</w:t>
      </w:r>
      <w:r>
        <w:rPr>
          <w:color w:val="000000"/>
          <w:u w:val="single"/>
          <w:lang w:eastAsia="uk-UA"/>
        </w:rPr>
        <w:t>клад журі Конкурсу</w:t>
      </w:r>
    </w:p>
    <w:p w:rsidR="004E243C" w:rsidRPr="00C35745" w:rsidRDefault="004E243C" w:rsidP="004E243C">
      <w:pPr>
        <w:shd w:val="clear" w:color="auto" w:fill="FFFFFF"/>
        <w:spacing w:line="343" w:lineRule="atLeast"/>
        <w:rPr>
          <w:color w:val="000000"/>
          <w:lang w:eastAsia="uk-UA"/>
        </w:rPr>
      </w:pPr>
      <w:r>
        <w:rPr>
          <w:color w:val="000000"/>
          <w:lang w:eastAsia="uk-UA"/>
        </w:rPr>
        <w:t>4.1</w:t>
      </w:r>
      <w:r w:rsidRPr="00C35745">
        <w:rPr>
          <w:color w:val="000000"/>
          <w:lang w:eastAsia="uk-UA"/>
        </w:rPr>
        <w:t xml:space="preserve"> Для </w:t>
      </w:r>
      <w:r>
        <w:rPr>
          <w:color w:val="000000"/>
          <w:lang w:eastAsia="uk-UA"/>
        </w:rPr>
        <w:t xml:space="preserve">організації </w:t>
      </w:r>
      <w:r w:rsidRPr="00C35745">
        <w:rPr>
          <w:color w:val="000000"/>
          <w:lang w:eastAsia="uk-UA"/>
        </w:rPr>
        <w:t>проведення</w:t>
      </w:r>
      <w:r>
        <w:rPr>
          <w:color w:val="000000"/>
          <w:lang w:eastAsia="uk-UA"/>
        </w:rPr>
        <w:t xml:space="preserve"> Конкурсу, підведення підсумків і визначення його переможця до складу </w:t>
      </w:r>
      <w:r>
        <w:rPr>
          <w:color w:val="000000"/>
          <w:u w:val="single"/>
          <w:lang w:eastAsia="uk-UA"/>
        </w:rPr>
        <w:t>членів</w:t>
      </w:r>
      <w:r w:rsidRPr="00C96749">
        <w:rPr>
          <w:color w:val="000000"/>
          <w:u w:val="single"/>
          <w:lang w:eastAsia="uk-UA"/>
        </w:rPr>
        <w:t xml:space="preserve"> </w:t>
      </w:r>
      <w:r w:rsidRPr="00A61C6C">
        <w:rPr>
          <w:color w:val="000000"/>
          <w:u w:val="single"/>
          <w:lang w:eastAsia="uk-UA"/>
        </w:rPr>
        <w:t>журі Конкурсу</w:t>
      </w:r>
      <w:r>
        <w:rPr>
          <w:color w:val="000000"/>
          <w:lang w:eastAsia="uk-UA"/>
        </w:rPr>
        <w:t xml:space="preserve"> входять:</w:t>
      </w:r>
    </w:p>
    <w:p w:rsidR="004E243C" w:rsidRPr="00091CD1" w:rsidRDefault="004E243C" w:rsidP="004E243C">
      <w:pPr>
        <w:shd w:val="clear" w:color="auto" w:fill="FFFFFF"/>
        <w:ind w:firstLine="703"/>
        <w:jc w:val="both"/>
        <w:rPr>
          <w:color w:val="000000"/>
          <w:lang w:eastAsia="uk-UA"/>
        </w:rPr>
      </w:pPr>
      <w:r w:rsidRPr="00C35745">
        <w:rPr>
          <w:b/>
          <w:color w:val="000000"/>
          <w:lang w:eastAsia="uk-UA"/>
        </w:rPr>
        <w:t>Редчик С.Б.</w:t>
      </w:r>
      <w:r>
        <w:rPr>
          <w:color w:val="000000"/>
          <w:lang w:eastAsia="uk-UA"/>
        </w:rPr>
        <w:t xml:space="preserve">, </w:t>
      </w:r>
      <w:r w:rsidRPr="00091CD1">
        <w:rPr>
          <w:color w:val="000000"/>
          <w:lang w:eastAsia="uk-UA"/>
        </w:rPr>
        <w:t>Хмільницький  міський голова</w:t>
      </w:r>
      <w:r>
        <w:rPr>
          <w:color w:val="000000"/>
          <w:lang w:eastAsia="uk-UA"/>
        </w:rPr>
        <w:t>;</w:t>
      </w:r>
    </w:p>
    <w:p w:rsidR="004E243C" w:rsidRPr="00091CD1" w:rsidRDefault="004E243C" w:rsidP="004E243C">
      <w:pPr>
        <w:shd w:val="clear" w:color="auto" w:fill="FFFFFF"/>
        <w:ind w:firstLine="703"/>
        <w:jc w:val="both"/>
        <w:rPr>
          <w:color w:val="000000"/>
          <w:lang w:eastAsia="uk-UA"/>
        </w:rPr>
      </w:pPr>
      <w:r>
        <w:rPr>
          <w:b/>
          <w:color w:val="000000"/>
          <w:lang w:eastAsia="uk-UA"/>
        </w:rPr>
        <w:t xml:space="preserve">Власійчук </w:t>
      </w:r>
      <w:r w:rsidRPr="00C35745">
        <w:rPr>
          <w:b/>
          <w:color w:val="000000"/>
          <w:lang w:eastAsia="uk-UA"/>
        </w:rPr>
        <w:t>Д.І.</w:t>
      </w:r>
      <w:r>
        <w:rPr>
          <w:color w:val="000000"/>
          <w:lang w:eastAsia="uk-UA"/>
        </w:rPr>
        <w:t>,</w:t>
      </w:r>
      <w:r w:rsidRPr="00091CD1">
        <w:rPr>
          <w:color w:val="000000"/>
          <w:lang w:eastAsia="uk-UA"/>
        </w:rPr>
        <w:t xml:space="preserve"> </w:t>
      </w:r>
      <w:r>
        <w:rPr>
          <w:color w:val="000000"/>
          <w:lang w:eastAsia="uk-UA"/>
        </w:rPr>
        <w:t>народний майстер, член Національної спілки народних майстрів України (за згодою);</w:t>
      </w:r>
    </w:p>
    <w:p w:rsidR="004E243C" w:rsidRDefault="004E243C" w:rsidP="004E243C">
      <w:pPr>
        <w:shd w:val="clear" w:color="auto" w:fill="FFFFFF"/>
        <w:ind w:firstLine="703"/>
        <w:jc w:val="both"/>
      </w:pPr>
      <w:r w:rsidRPr="00C35745">
        <w:rPr>
          <w:b/>
        </w:rPr>
        <w:t>Дозорець Л.М.</w:t>
      </w:r>
      <w:r>
        <w:t>, голова Хмільницької міської ГО "Молодіжна рада" (за згодою);</w:t>
      </w:r>
    </w:p>
    <w:p w:rsidR="004E243C" w:rsidRDefault="004E243C" w:rsidP="004E243C">
      <w:pPr>
        <w:shd w:val="clear" w:color="auto" w:fill="FFFFFF"/>
        <w:ind w:firstLine="703"/>
        <w:jc w:val="both"/>
      </w:pPr>
      <w:r>
        <w:rPr>
          <w:b/>
        </w:rPr>
        <w:t>Косенко В.О</w:t>
      </w:r>
      <w:r w:rsidRPr="001D43F4">
        <w:rPr>
          <w:b/>
        </w:rPr>
        <w:t>.</w:t>
      </w:r>
      <w:r>
        <w:rPr>
          <w:b/>
        </w:rPr>
        <w:t xml:space="preserve">, </w:t>
      </w:r>
      <w:r>
        <w:t>голова ради Хмільницької міської організації ветеранів (за згодою)</w:t>
      </w:r>
      <w:r>
        <w:rPr>
          <w:shd w:val="clear" w:color="auto" w:fill="FFFFFF"/>
        </w:rPr>
        <w:t>;</w:t>
      </w:r>
    </w:p>
    <w:p w:rsidR="004E243C" w:rsidRDefault="004E243C" w:rsidP="004E243C">
      <w:pPr>
        <w:shd w:val="clear" w:color="auto" w:fill="FFFFFF"/>
        <w:ind w:firstLine="703"/>
        <w:jc w:val="both"/>
      </w:pPr>
      <w:r w:rsidRPr="00463B68">
        <w:rPr>
          <w:b/>
        </w:rPr>
        <w:t>Пацанівська Н.М.,</w:t>
      </w:r>
      <w:r>
        <w:t xml:space="preserve"> в.о. директора КЗ «Історичний музей м.Хмільника»;</w:t>
      </w:r>
    </w:p>
    <w:p w:rsidR="004E243C" w:rsidRDefault="004E243C" w:rsidP="004E243C">
      <w:pPr>
        <w:shd w:val="clear" w:color="auto" w:fill="FFFFFF"/>
        <w:ind w:firstLine="703"/>
        <w:jc w:val="both"/>
        <w:rPr>
          <w:b/>
          <w:color w:val="000000"/>
          <w:lang w:eastAsia="uk-UA"/>
        </w:rPr>
      </w:pPr>
      <w:r w:rsidRPr="00C96749">
        <w:rPr>
          <w:b/>
        </w:rPr>
        <w:t>Плясовиця Ю.О</w:t>
      </w:r>
      <w:r>
        <w:t>., архітектор, член Вінницької обласної спілки архітекторів України,</w:t>
      </w:r>
      <w:r w:rsidRPr="00C96749">
        <w:t xml:space="preserve"> </w:t>
      </w:r>
      <w:r>
        <w:t>(за згодою);</w:t>
      </w:r>
      <w:r w:rsidRPr="00563130">
        <w:rPr>
          <w:b/>
          <w:color w:val="000000"/>
          <w:lang w:eastAsia="uk-UA"/>
        </w:rPr>
        <w:t xml:space="preserve"> </w:t>
      </w:r>
    </w:p>
    <w:p w:rsidR="004E243C" w:rsidRDefault="004E243C" w:rsidP="004E243C">
      <w:pPr>
        <w:shd w:val="clear" w:color="auto" w:fill="FFFFFF"/>
        <w:ind w:firstLine="703"/>
        <w:jc w:val="both"/>
        <w:rPr>
          <w:color w:val="000000"/>
          <w:lang w:eastAsia="uk-UA"/>
        </w:rPr>
      </w:pPr>
      <w:r>
        <w:rPr>
          <w:b/>
          <w:color w:val="000000"/>
          <w:lang w:eastAsia="uk-UA"/>
        </w:rPr>
        <w:t>Сташко А.В</w:t>
      </w:r>
      <w:r w:rsidRPr="00C35745">
        <w:rPr>
          <w:b/>
          <w:color w:val="000000"/>
          <w:lang w:eastAsia="uk-UA"/>
        </w:rPr>
        <w:t>.</w:t>
      </w:r>
      <w:r>
        <w:rPr>
          <w:color w:val="000000"/>
          <w:lang w:eastAsia="uk-UA"/>
        </w:rPr>
        <w:t>,</w:t>
      </w:r>
      <w:r w:rsidRPr="00091CD1">
        <w:rPr>
          <w:color w:val="000000"/>
          <w:lang w:eastAsia="uk-UA"/>
        </w:rPr>
        <w:t xml:space="preserve"> заступник міського голови з питань діяльності </w:t>
      </w:r>
      <w:r>
        <w:rPr>
          <w:color w:val="000000"/>
          <w:lang w:eastAsia="uk-UA"/>
        </w:rPr>
        <w:t>виконавчих органів міської ради;</w:t>
      </w:r>
    </w:p>
    <w:p w:rsidR="004E243C" w:rsidRPr="00236B87" w:rsidRDefault="004E243C" w:rsidP="004E243C">
      <w:pPr>
        <w:shd w:val="clear" w:color="auto" w:fill="FFFFFF"/>
        <w:ind w:firstLine="703"/>
        <w:jc w:val="both"/>
        <w:rPr>
          <w:color w:val="000000"/>
          <w:lang w:eastAsia="uk-UA"/>
        </w:rPr>
      </w:pPr>
      <w:r w:rsidRPr="00534C79">
        <w:rPr>
          <w:b/>
          <w:color w:val="000000"/>
          <w:lang w:eastAsia="uk-UA"/>
        </w:rPr>
        <w:t>Стукан М.О.,</w:t>
      </w:r>
      <w:r>
        <w:rPr>
          <w:color w:val="000000"/>
          <w:lang w:eastAsia="uk-UA"/>
        </w:rPr>
        <w:t xml:space="preserve"> начальник відділу культури, молоді та спорту Хмільницької РДА (за згодою);</w:t>
      </w:r>
    </w:p>
    <w:p w:rsidR="004E243C" w:rsidRDefault="004E243C" w:rsidP="004E243C">
      <w:pPr>
        <w:shd w:val="clear" w:color="auto" w:fill="FFFFFF"/>
        <w:ind w:firstLine="703"/>
        <w:jc w:val="both"/>
      </w:pPr>
      <w:r w:rsidRPr="00C35745">
        <w:rPr>
          <w:b/>
        </w:rPr>
        <w:t>Шаталова Л.Ю.</w:t>
      </w:r>
      <w:r>
        <w:t xml:space="preserve">, </w:t>
      </w:r>
      <w:r w:rsidRPr="00091CD1">
        <w:t>депутат</w:t>
      </w:r>
      <w:r>
        <w:t xml:space="preserve"> міської ради, голова постійної комісії з питань духовного відродженя,  освіти, культури, молодіжної політики і спорту (за згодою).</w:t>
      </w:r>
    </w:p>
    <w:p w:rsidR="004E243C" w:rsidRDefault="004E243C" w:rsidP="004E243C">
      <w:pPr>
        <w:shd w:val="clear" w:color="auto" w:fill="FFFFFF"/>
        <w:jc w:val="both"/>
        <w:rPr>
          <w:color w:val="000000"/>
          <w:lang w:eastAsia="uk-UA"/>
        </w:rPr>
      </w:pPr>
      <w:r>
        <w:rPr>
          <w:color w:val="000000"/>
          <w:lang w:eastAsia="uk-UA"/>
        </w:rPr>
        <w:t xml:space="preserve">      В</w:t>
      </w:r>
      <w:r>
        <w:rPr>
          <w:color w:val="000000"/>
          <w:u w:val="single"/>
          <w:lang w:eastAsia="uk-UA"/>
        </w:rPr>
        <w:t>ідповідальний секретар Конкурсу</w:t>
      </w:r>
      <w:r>
        <w:rPr>
          <w:b/>
          <w:color w:val="000000"/>
          <w:lang w:eastAsia="uk-UA"/>
        </w:rPr>
        <w:t xml:space="preserve"> - </w:t>
      </w:r>
      <w:r w:rsidRPr="00C35745">
        <w:rPr>
          <w:b/>
          <w:color w:val="000000"/>
          <w:lang w:eastAsia="uk-UA"/>
        </w:rPr>
        <w:t>Загниборода М.М.</w:t>
      </w:r>
      <w:r>
        <w:rPr>
          <w:color w:val="000000"/>
          <w:lang w:eastAsia="uk-UA"/>
        </w:rPr>
        <w:t>,</w:t>
      </w:r>
      <w:r w:rsidRPr="00091CD1">
        <w:rPr>
          <w:color w:val="000000"/>
          <w:lang w:eastAsia="uk-UA"/>
        </w:rPr>
        <w:t xml:space="preserve"> начальник управління містобудування та архітектури </w:t>
      </w:r>
      <w:r>
        <w:rPr>
          <w:color w:val="000000"/>
          <w:lang w:eastAsia="uk-UA"/>
        </w:rPr>
        <w:t>міської ради - Головний архітектор міста. Відповідальний секретар конкурсу одночасно є секретарем журі і бере участь у його засіданнях без права голосу.</w:t>
      </w:r>
    </w:p>
    <w:p w:rsidR="004E243C" w:rsidRDefault="004E243C" w:rsidP="004E243C">
      <w:pPr>
        <w:shd w:val="clear" w:color="auto" w:fill="FFFFFF"/>
        <w:jc w:val="both"/>
        <w:rPr>
          <w:color w:val="000000"/>
          <w:lang w:eastAsia="uk-UA"/>
        </w:rPr>
      </w:pPr>
      <w:r>
        <w:rPr>
          <w:color w:val="000000"/>
          <w:lang w:eastAsia="uk-UA"/>
        </w:rPr>
        <w:t>4.2. Голова журі та його заступник обираються на першому засіданні журі – шляхом таємного голосування простою більшістю голосів.</w:t>
      </w:r>
    </w:p>
    <w:p w:rsidR="004E243C" w:rsidRPr="00091CD1" w:rsidRDefault="004E243C" w:rsidP="004E243C">
      <w:pPr>
        <w:shd w:val="clear" w:color="auto" w:fill="FFFFFF"/>
        <w:jc w:val="both"/>
        <w:rPr>
          <w:color w:val="000000"/>
          <w:lang w:eastAsia="uk-UA"/>
        </w:rPr>
      </w:pPr>
      <w:r>
        <w:rPr>
          <w:color w:val="000000"/>
          <w:lang w:eastAsia="uk-UA"/>
        </w:rPr>
        <w:t>4.3. Усі члени журі мають у письмовій формі погодити умови конкурсу.</w:t>
      </w:r>
    </w:p>
    <w:p w:rsidR="004E243C" w:rsidRPr="001D43F4" w:rsidRDefault="004E243C" w:rsidP="004E243C">
      <w:pPr>
        <w:shd w:val="clear" w:color="auto" w:fill="FFFFFF"/>
        <w:ind w:firstLine="703"/>
        <w:jc w:val="both"/>
      </w:pPr>
    </w:p>
    <w:p w:rsidR="004E243C" w:rsidRPr="00D44BE1" w:rsidRDefault="004E243C" w:rsidP="004E243C">
      <w:pPr>
        <w:shd w:val="clear" w:color="auto" w:fill="FFFFFF"/>
        <w:ind w:firstLine="709"/>
        <w:jc w:val="both"/>
        <w:rPr>
          <w:color w:val="000000"/>
          <w:lang w:eastAsia="uk-UA"/>
        </w:rPr>
      </w:pPr>
    </w:p>
    <w:p w:rsidR="004E243C" w:rsidRPr="00FC7A9B" w:rsidRDefault="004E243C" w:rsidP="004E243C">
      <w:pPr>
        <w:shd w:val="clear" w:color="auto" w:fill="FFFFFF"/>
        <w:spacing w:line="343" w:lineRule="atLeast"/>
        <w:jc w:val="both"/>
      </w:pPr>
      <w:r>
        <w:rPr>
          <w:rFonts w:ascii="Helvetica" w:hAnsi="Helvetica" w:cs="Helvetica"/>
          <w:color w:val="000000"/>
          <w:lang w:eastAsia="uk-UA"/>
        </w:rPr>
        <w:t xml:space="preserve"> </w:t>
      </w:r>
      <w:r>
        <w:t xml:space="preserve">                         </w:t>
      </w:r>
      <w:r>
        <w:rPr>
          <w:b/>
          <w:color w:val="000000"/>
          <w:spacing w:val="-2"/>
        </w:rPr>
        <w:t>Міський голова                                          С.Б. Редчик</w:t>
      </w:r>
    </w:p>
    <w:p w:rsidR="004E243C" w:rsidRDefault="004E243C" w:rsidP="004E243C">
      <w:pPr>
        <w:ind w:firstLine="1134"/>
        <w:jc w:val="center"/>
      </w:pPr>
    </w:p>
    <w:p w:rsidR="004E243C" w:rsidRDefault="004E243C" w:rsidP="004E243C">
      <w:pPr>
        <w:ind w:firstLine="1134"/>
        <w:jc w:val="center"/>
      </w:pPr>
    </w:p>
    <w:p w:rsidR="004E243C" w:rsidRDefault="004E243C" w:rsidP="004E243C">
      <w:pPr>
        <w:ind w:firstLine="1134"/>
        <w:jc w:val="center"/>
      </w:pPr>
      <w:r>
        <w:t xml:space="preserve">                                </w:t>
      </w:r>
    </w:p>
    <w:p w:rsidR="005F71FF" w:rsidRDefault="00D46972"/>
    <w:sectPr w:rsidR="005F71FF" w:rsidSect="006C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243C"/>
    <w:rsid w:val="00315CE5"/>
    <w:rsid w:val="004E243C"/>
    <w:rsid w:val="00604CE4"/>
    <w:rsid w:val="006C0784"/>
    <w:rsid w:val="00D4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F99"/>
  <w15:docId w15:val="{648B602A-0CE5-4283-8268-09D3F6E0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43C"/>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4E243C"/>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243C"/>
    <w:rPr>
      <w:rFonts w:ascii="Times New Roman" w:eastAsia="Times New Roman" w:hAnsi="Times New Roman" w:cs="Times New Roman"/>
      <w:sz w:val="28"/>
      <w:szCs w:val="24"/>
      <w:lang w:val="uk-UA" w:eastAsia="ar-SA"/>
    </w:rPr>
  </w:style>
  <w:style w:type="paragraph" w:styleId="a3">
    <w:name w:val="Body Text"/>
    <w:basedOn w:val="a"/>
    <w:link w:val="a4"/>
    <w:unhideWhenUsed/>
    <w:rsid w:val="004E243C"/>
    <w:pPr>
      <w:suppressAutoHyphens/>
      <w:jc w:val="both"/>
    </w:pPr>
    <w:rPr>
      <w:lang w:eastAsia="ar-SA"/>
    </w:rPr>
  </w:style>
  <w:style w:type="character" w:customStyle="1" w:styleId="a4">
    <w:name w:val="Основной текст Знак"/>
    <w:basedOn w:val="a0"/>
    <w:link w:val="a3"/>
    <w:rsid w:val="004E243C"/>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4E243C"/>
    <w:rPr>
      <w:rFonts w:ascii="Tahoma" w:hAnsi="Tahoma" w:cs="Tahoma"/>
      <w:sz w:val="16"/>
      <w:szCs w:val="16"/>
    </w:rPr>
  </w:style>
  <w:style w:type="character" w:customStyle="1" w:styleId="a6">
    <w:name w:val="Текст выноски Знак"/>
    <w:basedOn w:val="a0"/>
    <w:link w:val="a5"/>
    <w:uiPriority w:val="99"/>
    <w:semiHidden/>
    <w:rsid w:val="004E243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8924</Characters>
  <Application>Microsoft Office Word</Application>
  <DocSecurity>0</DocSecurity>
  <Lines>74</Lines>
  <Paragraphs>20</Paragraphs>
  <ScaleCrop>false</ScaleCrop>
  <Company>Home</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2020-08-28T14:23:00Z</dcterms:created>
  <dcterms:modified xsi:type="dcterms:W3CDTF">2020-08-28T14:24:00Z</dcterms:modified>
</cp:coreProperties>
</file>